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Layout w:type="fixed"/>
        <w:tblLook w:val="04A0" w:firstRow="1" w:lastRow="0" w:firstColumn="1" w:lastColumn="0" w:noHBand="0" w:noVBand="1"/>
      </w:tblPr>
      <w:tblGrid>
        <w:gridCol w:w="3957"/>
        <w:gridCol w:w="1680"/>
        <w:gridCol w:w="4394"/>
      </w:tblGrid>
      <w:tr w:rsidR="008222C8" w:rsidRPr="008222C8" w:rsidTr="008222C8">
        <w:trPr>
          <w:trHeight w:val="1275"/>
        </w:trPr>
        <w:tc>
          <w:tcPr>
            <w:tcW w:w="3957" w:type="dxa"/>
            <w:vAlign w:val="center"/>
          </w:tcPr>
          <w:p w:rsidR="008222C8" w:rsidRPr="008222C8" w:rsidRDefault="008222C8" w:rsidP="008222C8">
            <w:pPr>
              <w:spacing w:after="0" w:line="240" w:lineRule="auto"/>
              <w:jc w:val="center"/>
              <w:rPr>
                <w:rFonts w:ascii="Times New Roman" w:eastAsia="Times New Roman" w:hAnsi="Times New Roman" w:cs="Times New Roman"/>
                <w:sz w:val="18"/>
                <w:szCs w:val="18"/>
              </w:rPr>
            </w:pPr>
            <w:bookmarkStart w:id="0" w:name="_GoBack"/>
            <w:bookmarkEnd w:id="0"/>
            <w:r w:rsidRPr="008222C8">
              <w:rPr>
                <w:rFonts w:ascii="Times New Roman" w:eastAsia="Calibri" w:hAnsi="Times New Roman" w:cs="Times New Roman"/>
                <w:sz w:val="18"/>
                <w:szCs w:val="18"/>
                <w:lang w:val="ro-RO"/>
              </w:rPr>
              <w:t>REPUBLICA  MOLDOVA</w:t>
            </w:r>
          </w:p>
          <w:p w:rsidR="008222C8" w:rsidRPr="008222C8" w:rsidRDefault="008222C8" w:rsidP="008222C8">
            <w:pPr>
              <w:keepNext/>
              <w:spacing w:after="0" w:line="240" w:lineRule="auto"/>
              <w:jc w:val="center"/>
              <w:outlineLvl w:val="1"/>
              <w:rPr>
                <w:rFonts w:ascii="Times New Roman" w:eastAsia="Calibri" w:hAnsi="Times New Roman" w:cs="Times New Roman"/>
                <w:sz w:val="18"/>
                <w:szCs w:val="18"/>
                <w:lang w:val="ro-RO"/>
              </w:rPr>
            </w:pPr>
            <w:r w:rsidRPr="008222C8">
              <w:rPr>
                <w:rFonts w:ascii="Times New Roman" w:eastAsia="Calibri" w:hAnsi="Times New Roman" w:cs="Times New Roman"/>
                <w:sz w:val="18"/>
                <w:szCs w:val="18"/>
                <w:lang w:val="ro-RO"/>
              </w:rPr>
              <w:t>RAIONUL CRIULENI</w:t>
            </w:r>
          </w:p>
          <w:p w:rsidR="008222C8" w:rsidRPr="008222C8" w:rsidRDefault="008222C8" w:rsidP="008222C8">
            <w:pPr>
              <w:spacing w:after="0" w:line="240" w:lineRule="auto"/>
              <w:jc w:val="center"/>
              <w:rPr>
                <w:rFonts w:ascii="Times New Roman" w:eastAsia="Calibri" w:hAnsi="Times New Roman" w:cs="Times New Roman"/>
                <w:sz w:val="18"/>
                <w:szCs w:val="18"/>
              </w:rPr>
            </w:pPr>
            <w:r w:rsidRPr="008222C8">
              <w:rPr>
                <w:rFonts w:ascii="Times New Roman" w:eastAsia="Calibri" w:hAnsi="Times New Roman" w:cs="Times New Roman"/>
                <w:sz w:val="18"/>
                <w:szCs w:val="18"/>
                <w:lang w:val="ro-RO"/>
              </w:rPr>
              <w:t>CONSILIUL COMUNAL</w:t>
            </w:r>
          </w:p>
          <w:p w:rsidR="008222C8" w:rsidRPr="008222C8" w:rsidRDefault="008222C8" w:rsidP="008222C8">
            <w:pPr>
              <w:spacing w:after="0" w:line="240" w:lineRule="auto"/>
              <w:jc w:val="center"/>
              <w:rPr>
                <w:rFonts w:ascii="Times New Roman" w:eastAsia="Calibri" w:hAnsi="Times New Roman" w:cs="Times New Roman"/>
                <w:sz w:val="18"/>
                <w:szCs w:val="18"/>
                <w:lang w:val="ro-RO"/>
              </w:rPr>
            </w:pPr>
            <w:r w:rsidRPr="008222C8">
              <w:rPr>
                <w:rFonts w:ascii="Times New Roman" w:eastAsia="Calibri" w:hAnsi="Times New Roman" w:cs="Times New Roman"/>
                <w:sz w:val="18"/>
                <w:szCs w:val="18"/>
                <w:lang w:val="ro-RO"/>
              </w:rPr>
              <w:t>HÎRTOPUL MARE</w:t>
            </w:r>
          </w:p>
          <w:p w:rsidR="008222C8" w:rsidRPr="008222C8" w:rsidRDefault="008222C8" w:rsidP="008222C8">
            <w:pPr>
              <w:spacing w:after="0" w:line="240" w:lineRule="auto"/>
              <w:jc w:val="center"/>
              <w:rPr>
                <w:rFonts w:ascii="Times New Roman" w:eastAsia="Times New Roman" w:hAnsi="Times New Roman" w:cs="Times New Roman"/>
                <w:sz w:val="18"/>
                <w:szCs w:val="18"/>
              </w:rPr>
            </w:pPr>
          </w:p>
        </w:tc>
        <w:tc>
          <w:tcPr>
            <w:tcW w:w="1680" w:type="dxa"/>
            <w:vAlign w:val="center"/>
            <w:hideMark/>
          </w:tcPr>
          <w:p w:rsidR="008222C8" w:rsidRPr="008222C8" w:rsidRDefault="008222C8" w:rsidP="008222C8">
            <w:pPr>
              <w:spacing w:after="0" w:line="240" w:lineRule="auto"/>
              <w:jc w:val="center"/>
              <w:rPr>
                <w:rFonts w:ascii="Times New Roman" w:eastAsia="Times New Roman" w:hAnsi="Times New Roman" w:cs="Times New Roman"/>
                <w:sz w:val="18"/>
                <w:szCs w:val="18"/>
              </w:rPr>
            </w:pPr>
            <w:r w:rsidRPr="008222C8">
              <w:rPr>
                <w:rFonts w:ascii="Times New Roman" w:eastAsia="Calibri" w:hAnsi="Times New Roman" w:cs="Times New Roman"/>
                <w:noProof/>
                <w:sz w:val="18"/>
                <w:szCs w:val="18"/>
              </w:rPr>
              <w:drawing>
                <wp:inline distT="0" distB="0" distL="0" distR="0" wp14:anchorId="77C80C81" wp14:editId="5094B902">
                  <wp:extent cx="657225" cy="800100"/>
                  <wp:effectExtent l="19050" t="0" r="9525" b="0"/>
                  <wp:docPr id="5" name="Рисунок 5" descr="Описание: Описание: Описание: Описание: Описание: Описание: Описание: Описание: Описание: Описание: Описание: Описание: C:\Users\Lenovo\Desktop\stema-de-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C:\Users\Lenovo\Desktop\stema-de-stat.png"/>
                          <pic:cNvPicPr>
                            <a:picLocks noChangeAspect="1" noChangeArrowheads="1"/>
                          </pic:cNvPicPr>
                        </pic:nvPicPr>
                        <pic:blipFill>
                          <a:blip r:embed="rId6"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tc>
        <w:tc>
          <w:tcPr>
            <w:tcW w:w="4394" w:type="dxa"/>
            <w:vAlign w:val="center"/>
          </w:tcPr>
          <w:p w:rsidR="008222C8" w:rsidRPr="008222C8" w:rsidRDefault="008222C8" w:rsidP="008222C8">
            <w:pPr>
              <w:spacing w:after="0" w:line="240" w:lineRule="auto"/>
              <w:jc w:val="center"/>
              <w:rPr>
                <w:rFonts w:ascii="Times New Roman" w:eastAsia="Calibri" w:hAnsi="Times New Roman" w:cs="Times New Roman"/>
                <w:sz w:val="18"/>
                <w:szCs w:val="18"/>
                <w:lang w:val="ru-RU"/>
              </w:rPr>
            </w:pPr>
            <w:r w:rsidRPr="008222C8">
              <w:rPr>
                <w:rFonts w:ascii="Times New Roman" w:eastAsia="Calibri" w:hAnsi="Times New Roman" w:cs="Times New Roman"/>
                <w:sz w:val="18"/>
                <w:szCs w:val="18"/>
                <w:lang w:val="ru-RU"/>
              </w:rPr>
              <w:t xml:space="preserve">РЕСПУБЛИКА  </w:t>
            </w:r>
            <w:r w:rsidRPr="008222C8">
              <w:rPr>
                <w:rFonts w:ascii="Times New Roman" w:eastAsia="Calibri" w:hAnsi="Times New Roman" w:cs="Times New Roman"/>
                <w:sz w:val="18"/>
                <w:szCs w:val="18"/>
                <w:lang w:val="ro-RO"/>
              </w:rPr>
              <w:t>M</w:t>
            </w:r>
            <w:r w:rsidRPr="008222C8">
              <w:rPr>
                <w:rFonts w:ascii="Times New Roman" w:eastAsia="Calibri" w:hAnsi="Times New Roman" w:cs="Times New Roman"/>
                <w:sz w:val="18"/>
                <w:szCs w:val="18"/>
                <w:lang w:val="ru-RU"/>
              </w:rPr>
              <w:t>ОЛДОВА</w:t>
            </w:r>
          </w:p>
          <w:p w:rsidR="008222C8" w:rsidRPr="008222C8" w:rsidRDefault="008222C8" w:rsidP="008222C8">
            <w:pPr>
              <w:keepNext/>
              <w:spacing w:after="0" w:line="240" w:lineRule="auto"/>
              <w:jc w:val="center"/>
              <w:outlineLvl w:val="1"/>
              <w:rPr>
                <w:rFonts w:ascii="Times New Roman" w:eastAsia="Calibri" w:hAnsi="Times New Roman" w:cs="Times New Roman"/>
                <w:sz w:val="18"/>
                <w:szCs w:val="18"/>
                <w:lang w:val="ru-RU"/>
              </w:rPr>
            </w:pPr>
            <w:r w:rsidRPr="008222C8">
              <w:rPr>
                <w:rFonts w:ascii="Times New Roman" w:eastAsia="Calibri" w:hAnsi="Times New Roman" w:cs="Times New Roman"/>
                <w:sz w:val="18"/>
                <w:szCs w:val="18"/>
                <w:lang w:val="ru-RU"/>
              </w:rPr>
              <w:t>КРИУЛЯНСКИЙ РАЙОН</w:t>
            </w:r>
          </w:p>
          <w:p w:rsidR="008222C8" w:rsidRPr="008222C8" w:rsidRDefault="008222C8" w:rsidP="008222C8">
            <w:pPr>
              <w:keepNext/>
              <w:spacing w:after="0" w:line="240" w:lineRule="auto"/>
              <w:jc w:val="center"/>
              <w:outlineLvl w:val="1"/>
              <w:rPr>
                <w:rFonts w:ascii="Times New Roman" w:eastAsia="Calibri" w:hAnsi="Times New Roman" w:cs="Times New Roman"/>
                <w:sz w:val="18"/>
                <w:szCs w:val="18"/>
                <w:lang w:val="ru-RU"/>
              </w:rPr>
            </w:pPr>
            <w:r w:rsidRPr="008222C8">
              <w:rPr>
                <w:rFonts w:ascii="Times New Roman" w:eastAsia="Calibri" w:hAnsi="Times New Roman" w:cs="Times New Roman"/>
                <w:sz w:val="18"/>
                <w:szCs w:val="18"/>
                <w:lang w:val="ro-RO"/>
              </w:rPr>
              <w:t>CE</w:t>
            </w:r>
            <w:r w:rsidRPr="008222C8">
              <w:rPr>
                <w:rFonts w:ascii="Times New Roman" w:eastAsia="Calibri" w:hAnsi="Times New Roman" w:cs="Times New Roman"/>
                <w:sz w:val="18"/>
                <w:szCs w:val="18"/>
                <w:lang w:val="ru-RU"/>
              </w:rPr>
              <w:t>ЛЬСКИЙ СОВЕТ</w:t>
            </w:r>
          </w:p>
          <w:p w:rsidR="008222C8" w:rsidRPr="008222C8" w:rsidRDefault="008222C8" w:rsidP="008222C8">
            <w:pPr>
              <w:spacing w:after="0" w:line="240" w:lineRule="auto"/>
              <w:jc w:val="center"/>
              <w:rPr>
                <w:rFonts w:ascii="Times New Roman" w:eastAsia="Calibri" w:hAnsi="Times New Roman" w:cs="Times New Roman"/>
                <w:sz w:val="18"/>
                <w:szCs w:val="18"/>
                <w:lang w:val="ru-RU"/>
              </w:rPr>
            </w:pPr>
            <w:r w:rsidRPr="008222C8">
              <w:rPr>
                <w:rFonts w:ascii="Times New Roman" w:eastAsia="Calibri" w:hAnsi="Times New Roman" w:cs="Times New Roman"/>
                <w:sz w:val="18"/>
                <w:szCs w:val="18"/>
                <w:lang w:val="ru-RU"/>
              </w:rPr>
              <w:t>ХЫРТОПУЛ МАРЕ</w:t>
            </w:r>
          </w:p>
          <w:p w:rsidR="008222C8" w:rsidRPr="008222C8" w:rsidRDefault="008222C8" w:rsidP="008222C8">
            <w:pPr>
              <w:spacing w:after="0" w:line="240" w:lineRule="auto"/>
              <w:rPr>
                <w:rFonts w:ascii="Times New Roman" w:eastAsia="Times New Roman" w:hAnsi="Times New Roman" w:cs="Times New Roman"/>
                <w:sz w:val="18"/>
                <w:szCs w:val="18"/>
                <w:lang w:val="ru-RU"/>
              </w:rPr>
            </w:pPr>
          </w:p>
        </w:tc>
      </w:tr>
    </w:tbl>
    <w:p w:rsidR="008222C8" w:rsidRPr="008222C8" w:rsidRDefault="008222C8" w:rsidP="008222C8">
      <w:pPr>
        <w:spacing w:after="0" w:line="240" w:lineRule="auto"/>
        <w:jc w:val="center"/>
        <w:rPr>
          <w:rFonts w:ascii="Times New Roman" w:eastAsia="Times New Roman" w:hAnsi="Times New Roman" w:cs="Times New Roman"/>
          <w:sz w:val="18"/>
          <w:szCs w:val="18"/>
          <w:lang w:val="ro-RO" w:eastAsia="ru-RU"/>
        </w:rPr>
      </w:pPr>
      <w:r w:rsidRPr="008222C8">
        <w:rPr>
          <w:rFonts w:ascii="Times New Roman" w:eastAsia="Times New Roman" w:hAnsi="Times New Roman" w:cs="Times New Roman"/>
          <w:sz w:val="18"/>
          <w:szCs w:val="18"/>
          <w:lang w:val="ro-RO" w:eastAsia="ru-RU"/>
        </w:rPr>
        <w:t xml:space="preserve">  MD 4824  s. Hîrtopul Mare,raionul Criuleni, RM</w:t>
      </w:r>
      <w:r w:rsidRPr="008222C8">
        <w:rPr>
          <w:rFonts w:ascii="Times New Roman" w:eastAsia="Times New Roman" w:hAnsi="Times New Roman" w:cs="Times New Roman"/>
          <w:sz w:val="18"/>
          <w:szCs w:val="18"/>
          <w:lang w:val="ro-RO" w:eastAsia="ru-RU"/>
        </w:rPr>
        <w:tab/>
        <w:t xml:space="preserve">                          MD-4824 с. Хыртопул Маре, района Криулень, РМ</w:t>
      </w:r>
    </w:p>
    <w:p w:rsidR="008222C8" w:rsidRPr="008222C8" w:rsidRDefault="008222C8" w:rsidP="008222C8">
      <w:pPr>
        <w:tabs>
          <w:tab w:val="left" w:pos="6420"/>
        </w:tabs>
        <w:spacing w:after="0" w:line="240" w:lineRule="auto"/>
        <w:ind w:left="284"/>
        <w:rPr>
          <w:rFonts w:ascii="Times New Roman" w:eastAsia="Times New Roman" w:hAnsi="Times New Roman" w:cs="Times New Roman"/>
          <w:sz w:val="18"/>
          <w:szCs w:val="18"/>
          <w:lang w:eastAsia="ru-RU"/>
        </w:rPr>
      </w:pPr>
      <w:r w:rsidRPr="008222C8">
        <w:rPr>
          <w:rFonts w:ascii="Times New Roman" w:eastAsia="Times New Roman" w:hAnsi="Times New Roman" w:cs="Times New Roman"/>
          <w:sz w:val="18"/>
          <w:szCs w:val="18"/>
          <w:lang w:val="ro-RO" w:eastAsia="ru-RU"/>
        </w:rPr>
        <w:t xml:space="preserve">        </w:t>
      </w:r>
      <w:r w:rsidRPr="008222C8">
        <w:rPr>
          <w:rFonts w:ascii="Times New Roman" w:eastAsia="Times New Roman" w:hAnsi="Times New Roman" w:cs="Times New Roman"/>
          <w:sz w:val="18"/>
          <w:szCs w:val="18"/>
          <w:lang w:eastAsia="ru-RU"/>
        </w:rPr>
        <w:t>Tel. 0248-72-2-36; 0248-72-2-38</w:t>
      </w:r>
      <w:r w:rsidRPr="008222C8">
        <w:rPr>
          <w:rFonts w:ascii="Times New Roman" w:eastAsia="Times New Roman" w:hAnsi="Times New Roman" w:cs="Times New Roman"/>
          <w:sz w:val="18"/>
          <w:szCs w:val="18"/>
          <w:lang w:val="ro-RO" w:eastAsia="ru-RU"/>
        </w:rPr>
        <w:t xml:space="preserve">   </w:t>
      </w:r>
      <w:r w:rsidRPr="008222C8">
        <w:rPr>
          <w:rFonts w:ascii="Times New Roman" w:eastAsia="Times New Roman" w:hAnsi="Times New Roman" w:cs="Times New Roman"/>
          <w:sz w:val="18"/>
          <w:szCs w:val="18"/>
          <w:lang w:val="ro-RO" w:eastAsia="ru-RU"/>
        </w:rPr>
        <w:tab/>
      </w:r>
      <w:r w:rsidRPr="008222C8">
        <w:rPr>
          <w:rFonts w:ascii="Times New Roman" w:eastAsia="Times New Roman" w:hAnsi="Times New Roman" w:cs="Times New Roman"/>
          <w:sz w:val="18"/>
          <w:szCs w:val="18"/>
          <w:lang w:val="ru-RU" w:eastAsia="ru-RU"/>
        </w:rPr>
        <w:t>Тел</w:t>
      </w:r>
      <w:r w:rsidRPr="008222C8">
        <w:rPr>
          <w:rFonts w:ascii="Times New Roman" w:eastAsia="Times New Roman" w:hAnsi="Times New Roman" w:cs="Times New Roman"/>
          <w:sz w:val="18"/>
          <w:szCs w:val="18"/>
          <w:lang w:eastAsia="ru-RU"/>
        </w:rPr>
        <w:t>. 0248-72-2-36; 0248-72-2-38</w:t>
      </w:r>
    </w:p>
    <w:p w:rsidR="008222C8" w:rsidRPr="008222C8" w:rsidRDefault="008222C8" w:rsidP="008222C8">
      <w:pPr>
        <w:spacing w:after="0" w:line="240" w:lineRule="auto"/>
        <w:jc w:val="center"/>
        <w:rPr>
          <w:rFonts w:ascii="Times New Roman" w:eastAsia="Calibri" w:hAnsi="Times New Roman" w:cs="Times New Roman"/>
          <w:b/>
          <w:sz w:val="28"/>
          <w:szCs w:val="28"/>
          <w:u w:val="single"/>
        </w:rPr>
      </w:pPr>
      <w:r w:rsidRPr="008222C8">
        <w:rPr>
          <w:rFonts w:ascii="Times New Roman" w:eastAsia="Calibri" w:hAnsi="Times New Roman" w:cs="Times New Roman"/>
          <w:sz w:val="28"/>
          <w:szCs w:val="28"/>
          <w:lang w:val="ro-RO"/>
        </w:rPr>
        <w:t>________________________________________________________________</w:t>
      </w:r>
    </w:p>
    <w:p w:rsidR="003C35EB" w:rsidRPr="008222C8" w:rsidRDefault="008222C8" w:rsidP="008222C8">
      <w:pPr>
        <w:tabs>
          <w:tab w:val="left" w:pos="6344"/>
          <w:tab w:val="left" w:pos="8896"/>
          <w:tab w:val="right" w:pos="9900"/>
        </w:tabs>
        <w:jc w:val="right"/>
        <w:rPr>
          <w:rFonts w:ascii="Times New Roman" w:hAnsi="Times New Roman" w:cs="Times New Roman"/>
          <w:b/>
          <w:color w:val="000000"/>
          <w:sz w:val="24"/>
          <w:szCs w:val="24"/>
        </w:rPr>
      </w:pPr>
      <w:r>
        <w:rPr>
          <w:rStyle w:val="fontstyle01"/>
          <w:rFonts w:ascii="Times New Roman" w:hAnsi="Times New Roman" w:cs="Times New Roman"/>
          <w:b/>
        </w:rPr>
        <w:tab/>
      </w:r>
      <w:r w:rsidR="00A8451F">
        <w:rPr>
          <w:rStyle w:val="fontstyle01"/>
          <w:rFonts w:ascii="Times New Roman" w:hAnsi="Times New Roman" w:cs="Times New Roman"/>
          <w:b/>
        </w:rPr>
        <w:t xml:space="preserve"> </w:t>
      </w:r>
      <w:r w:rsidR="003C35EB" w:rsidRPr="003C35EB">
        <w:rPr>
          <w:rFonts w:ascii="Times New Roman" w:eastAsia="Calibri" w:hAnsi="Times New Roman" w:cs="Times New Roman"/>
          <w:b/>
          <w:sz w:val="24"/>
          <w:szCs w:val="24"/>
          <w:u w:val="single"/>
          <w:lang w:val="ro-RO"/>
        </w:rPr>
        <w:t>PROIECT</w:t>
      </w:r>
    </w:p>
    <w:p w:rsidR="003C35EB" w:rsidRPr="001D194B" w:rsidRDefault="003C35EB" w:rsidP="0025571E">
      <w:pPr>
        <w:spacing w:after="0" w:line="240" w:lineRule="auto"/>
        <w:jc w:val="center"/>
        <w:rPr>
          <w:rFonts w:ascii="Times New Roman" w:eastAsia="Calibri" w:hAnsi="Times New Roman" w:cs="Times New Roman"/>
          <w:b/>
          <w:sz w:val="28"/>
          <w:szCs w:val="28"/>
          <w:lang w:val="ro-RO"/>
        </w:rPr>
      </w:pPr>
      <w:r w:rsidRPr="001D194B">
        <w:rPr>
          <w:rFonts w:ascii="Times New Roman" w:eastAsia="Calibri" w:hAnsi="Times New Roman" w:cs="Times New Roman"/>
          <w:b/>
          <w:sz w:val="28"/>
          <w:szCs w:val="28"/>
          <w:lang w:val="ro-RO"/>
        </w:rPr>
        <w:t xml:space="preserve">DECIZIA Nr. </w:t>
      </w:r>
      <w:r w:rsidR="00992FCE" w:rsidRPr="001D194B">
        <w:rPr>
          <w:rFonts w:ascii="Times New Roman" w:eastAsia="Calibri" w:hAnsi="Times New Roman" w:cs="Times New Roman"/>
          <w:b/>
          <w:sz w:val="28"/>
          <w:szCs w:val="28"/>
          <w:lang w:val="ro-RO"/>
        </w:rPr>
        <w:t>5</w:t>
      </w:r>
      <w:r w:rsidRPr="001D194B">
        <w:rPr>
          <w:rFonts w:ascii="Times New Roman" w:eastAsia="Calibri" w:hAnsi="Times New Roman" w:cs="Times New Roman"/>
          <w:b/>
          <w:sz w:val="28"/>
          <w:szCs w:val="28"/>
          <w:lang w:val="ro-RO"/>
        </w:rPr>
        <w:t>/</w:t>
      </w:r>
      <w:r w:rsidR="00D34307">
        <w:rPr>
          <w:rFonts w:ascii="Times New Roman" w:eastAsia="Calibri" w:hAnsi="Times New Roman" w:cs="Times New Roman"/>
          <w:b/>
          <w:sz w:val="28"/>
          <w:szCs w:val="28"/>
          <w:lang w:val="ro-RO"/>
        </w:rPr>
        <w:t>__</w:t>
      </w:r>
    </w:p>
    <w:p w:rsidR="003C35EB" w:rsidRPr="001D194B" w:rsidRDefault="003C35EB" w:rsidP="0025571E">
      <w:pPr>
        <w:spacing w:after="0" w:line="240" w:lineRule="auto"/>
        <w:jc w:val="center"/>
        <w:rPr>
          <w:rFonts w:ascii="Times New Roman" w:eastAsia="Calibri" w:hAnsi="Times New Roman" w:cs="Times New Roman"/>
          <w:b/>
          <w:sz w:val="28"/>
          <w:szCs w:val="28"/>
          <w:lang w:val="ro-RO"/>
        </w:rPr>
      </w:pPr>
      <w:r w:rsidRPr="001D194B">
        <w:rPr>
          <w:rFonts w:ascii="Times New Roman" w:eastAsia="Calibri" w:hAnsi="Times New Roman" w:cs="Times New Roman"/>
          <w:b/>
          <w:sz w:val="28"/>
          <w:szCs w:val="28"/>
          <w:lang w:val="ro-RO"/>
        </w:rPr>
        <w:t xml:space="preserve">din  </w:t>
      </w:r>
      <w:r w:rsidR="00D34307">
        <w:rPr>
          <w:rFonts w:ascii="Times New Roman" w:eastAsia="Calibri" w:hAnsi="Times New Roman" w:cs="Times New Roman"/>
          <w:b/>
          <w:sz w:val="28"/>
          <w:szCs w:val="28"/>
          <w:lang w:val="ro-RO"/>
        </w:rPr>
        <w:t>__</w:t>
      </w:r>
      <w:r w:rsidRPr="001D194B">
        <w:rPr>
          <w:rFonts w:ascii="Times New Roman" w:eastAsia="Calibri" w:hAnsi="Times New Roman" w:cs="Times New Roman"/>
          <w:b/>
          <w:sz w:val="28"/>
          <w:szCs w:val="28"/>
          <w:lang w:val="ro-RO"/>
        </w:rPr>
        <w:t xml:space="preserve"> </w:t>
      </w:r>
      <w:r w:rsidR="00D34307">
        <w:rPr>
          <w:rFonts w:ascii="Times New Roman" w:eastAsia="Calibri" w:hAnsi="Times New Roman" w:cs="Times New Roman"/>
          <w:b/>
          <w:sz w:val="28"/>
          <w:szCs w:val="28"/>
          <w:lang w:val="ro-RO"/>
        </w:rPr>
        <w:t>august</w:t>
      </w:r>
      <w:r w:rsidRPr="001D194B">
        <w:rPr>
          <w:rFonts w:ascii="Times New Roman" w:eastAsia="Calibri" w:hAnsi="Times New Roman" w:cs="Times New Roman"/>
          <w:b/>
          <w:sz w:val="28"/>
          <w:szCs w:val="28"/>
          <w:lang w:val="ro-RO"/>
        </w:rPr>
        <w:t xml:space="preserve"> 202</w:t>
      </w:r>
      <w:r w:rsidR="00D34307">
        <w:rPr>
          <w:rFonts w:ascii="Times New Roman" w:eastAsia="Calibri" w:hAnsi="Times New Roman" w:cs="Times New Roman"/>
          <w:b/>
          <w:sz w:val="28"/>
          <w:szCs w:val="28"/>
          <w:lang w:val="ro-RO"/>
        </w:rPr>
        <w:t>6</w:t>
      </w:r>
    </w:p>
    <w:p w:rsidR="008F67B8" w:rsidRPr="001D194B" w:rsidRDefault="008F67B8" w:rsidP="0025571E">
      <w:pPr>
        <w:spacing w:after="0" w:line="240" w:lineRule="auto"/>
        <w:jc w:val="center"/>
        <w:rPr>
          <w:rFonts w:ascii="Times New Roman" w:eastAsia="Calibri" w:hAnsi="Times New Roman" w:cs="Times New Roman"/>
          <w:b/>
          <w:sz w:val="28"/>
          <w:szCs w:val="28"/>
          <w:lang w:val="ro-RO"/>
        </w:rPr>
      </w:pPr>
    </w:p>
    <w:p w:rsidR="00DA0048" w:rsidRPr="001D194B" w:rsidRDefault="00635147" w:rsidP="0025571E">
      <w:pPr>
        <w:spacing w:after="0" w:line="240" w:lineRule="auto"/>
        <w:rPr>
          <w:rStyle w:val="fontstyle01"/>
          <w:rFonts w:ascii="Times New Roman" w:hAnsi="Times New Roman" w:cs="Times New Roman"/>
          <w:b/>
          <w:sz w:val="28"/>
          <w:szCs w:val="28"/>
        </w:rPr>
      </w:pPr>
      <w:r w:rsidRPr="001D194B">
        <w:rPr>
          <w:rStyle w:val="fontstyle01"/>
          <w:rFonts w:ascii="Times New Roman" w:hAnsi="Times New Roman" w:cs="Times New Roman"/>
          <w:b/>
          <w:sz w:val="28"/>
          <w:szCs w:val="28"/>
        </w:rPr>
        <w:t xml:space="preserve">Cu privire la </w:t>
      </w:r>
      <w:r w:rsidR="00A8451F" w:rsidRPr="001D194B">
        <w:rPr>
          <w:rStyle w:val="fontstyle01"/>
          <w:rFonts w:ascii="Times New Roman" w:hAnsi="Times New Roman" w:cs="Times New Roman"/>
          <w:b/>
          <w:sz w:val="28"/>
          <w:szCs w:val="28"/>
        </w:rPr>
        <w:t>tr</w:t>
      </w:r>
      <w:r w:rsidR="003C35EB" w:rsidRPr="001D194B">
        <w:rPr>
          <w:rStyle w:val="fontstyle01"/>
          <w:rFonts w:ascii="Times New Roman" w:hAnsi="Times New Roman" w:cs="Times New Roman"/>
          <w:b/>
          <w:sz w:val="28"/>
          <w:szCs w:val="28"/>
        </w:rPr>
        <w:t>a</w:t>
      </w:r>
      <w:r w:rsidR="00A8451F" w:rsidRPr="001D194B">
        <w:rPr>
          <w:rStyle w:val="fontstyle01"/>
          <w:rFonts w:ascii="Times New Roman" w:hAnsi="Times New Roman" w:cs="Times New Roman"/>
          <w:b/>
          <w:sz w:val="28"/>
          <w:szCs w:val="28"/>
        </w:rPr>
        <w:t xml:space="preserve">nsmiterea </w:t>
      </w:r>
      <w:r w:rsidR="007A0D27">
        <w:rPr>
          <w:rStyle w:val="fontstyle01"/>
          <w:rFonts w:ascii="Times New Roman" w:hAnsi="Times New Roman" w:cs="Times New Roman"/>
          <w:b/>
          <w:sz w:val="28"/>
          <w:szCs w:val="28"/>
        </w:rPr>
        <w:t>bunurilor</w:t>
      </w:r>
      <w:r w:rsidR="00992FCE" w:rsidRPr="001D194B">
        <w:rPr>
          <w:rStyle w:val="fontstyle01"/>
          <w:rFonts w:ascii="Times New Roman" w:hAnsi="Times New Roman" w:cs="Times New Roman"/>
          <w:b/>
          <w:sz w:val="28"/>
          <w:szCs w:val="28"/>
        </w:rPr>
        <w:t xml:space="preserve"> </w:t>
      </w:r>
    </w:p>
    <w:p w:rsidR="00635147" w:rsidRPr="001D194B" w:rsidRDefault="00A8451F" w:rsidP="0025571E">
      <w:pPr>
        <w:spacing w:after="0" w:line="240" w:lineRule="auto"/>
        <w:rPr>
          <w:rStyle w:val="fontstyle01"/>
          <w:rFonts w:ascii="Times New Roman" w:hAnsi="Times New Roman" w:cs="Times New Roman"/>
          <w:b/>
          <w:sz w:val="28"/>
          <w:szCs w:val="28"/>
        </w:rPr>
      </w:pPr>
      <w:r w:rsidRPr="001D194B">
        <w:rPr>
          <w:rStyle w:val="fontstyle01"/>
          <w:rFonts w:ascii="Times New Roman" w:hAnsi="Times New Roman" w:cs="Times New Roman"/>
          <w:b/>
          <w:sz w:val="28"/>
          <w:szCs w:val="28"/>
        </w:rPr>
        <w:t>î</w:t>
      </w:r>
      <w:r w:rsidR="00635147" w:rsidRPr="001D194B">
        <w:rPr>
          <w:rStyle w:val="fontstyle01"/>
          <w:rFonts w:ascii="Times New Roman" w:hAnsi="Times New Roman" w:cs="Times New Roman"/>
          <w:b/>
          <w:sz w:val="28"/>
          <w:szCs w:val="28"/>
        </w:rPr>
        <w:t>n gestiune</w:t>
      </w:r>
      <w:r w:rsidR="00DF13C2" w:rsidRPr="001D194B">
        <w:rPr>
          <w:rStyle w:val="fontstyle01"/>
          <w:rFonts w:ascii="Times New Roman" w:hAnsi="Times New Roman" w:cs="Times New Roman"/>
          <w:b/>
          <w:sz w:val="28"/>
          <w:szCs w:val="28"/>
        </w:rPr>
        <w:t>a</w:t>
      </w:r>
      <w:r w:rsidR="00992FCE" w:rsidRPr="001D194B">
        <w:rPr>
          <w:rStyle w:val="fontstyle01"/>
          <w:rFonts w:ascii="Times New Roman" w:hAnsi="Times New Roman" w:cs="Times New Roman"/>
          <w:b/>
          <w:sz w:val="28"/>
          <w:szCs w:val="28"/>
        </w:rPr>
        <w:t xml:space="preserve"> economică a</w:t>
      </w:r>
      <w:r w:rsidR="00DF13C2" w:rsidRPr="001D194B">
        <w:rPr>
          <w:rFonts w:ascii="Times New Roman" w:hAnsi="Times New Roman" w:cs="Times New Roman"/>
          <w:b/>
          <w:color w:val="000000"/>
          <w:sz w:val="28"/>
          <w:szCs w:val="28"/>
        </w:rPr>
        <w:t xml:space="preserve"> </w:t>
      </w:r>
      <w:r w:rsidR="00635147" w:rsidRPr="001D194B">
        <w:rPr>
          <w:rStyle w:val="fontstyle01"/>
          <w:rFonts w:ascii="Times New Roman" w:hAnsi="Times New Roman" w:cs="Times New Roman"/>
          <w:b/>
          <w:sz w:val="28"/>
          <w:szCs w:val="28"/>
        </w:rPr>
        <w:t>ÎM ,,ECO</w:t>
      </w:r>
      <w:r w:rsidR="0048497D" w:rsidRPr="001D194B">
        <w:rPr>
          <w:rStyle w:val="fontstyle01"/>
          <w:rFonts w:ascii="Times New Roman" w:hAnsi="Times New Roman" w:cs="Times New Roman"/>
          <w:b/>
          <w:sz w:val="28"/>
          <w:szCs w:val="28"/>
        </w:rPr>
        <w:t>-</w:t>
      </w:r>
      <w:r w:rsidR="00635147" w:rsidRPr="001D194B">
        <w:rPr>
          <w:rStyle w:val="fontstyle01"/>
          <w:rFonts w:ascii="Times New Roman" w:hAnsi="Times New Roman" w:cs="Times New Roman"/>
          <w:b/>
          <w:sz w:val="28"/>
          <w:szCs w:val="28"/>
        </w:rPr>
        <w:t xml:space="preserve"> HÎRTOP” </w:t>
      </w:r>
    </w:p>
    <w:p w:rsidR="008F67B8" w:rsidRPr="001D194B" w:rsidRDefault="008F67B8" w:rsidP="0025571E">
      <w:pPr>
        <w:spacing w:after="0" w:line="240" w:lineRule="auto"/>
        <w:rPr>
          <w:rStyle w:val="fontstyle01"/>
          <w:rFonts w:ascii="Times New Roman" w:hAnsi="Times New Roman" w:cs="Times New Roman"/>
          <w:i/>
          <w:sz w:val="28"/>
          <w:szCs w:val="28"/>
        </w:rPr>
      </w:pPr>
      <w:r w:rsidRPr="001D194B">
        <w:rPr>
          <w:rStyle w:val="fontstyle01"/>
          <w:rFonts w:ascii="Times New Roman" w:hAnsi="Times New Roman" w:cs="Times New Roman"/>
          <w:i/>
          <w:sz w:val="28"/>
          <w:szCs w:val="28"/>
        </w:rPr>
        <w:t>Raportor: Eugenia Anghelici, primar</w:t>
      </w:r>
      <w:r w:rsidR="004D2693" w:rsidRPr="001D194B">
        <w:rPr>
          <w:rStyle w:val="fontstyle01"/>
          <w:rFonts w:ascii="Times New Roman" w:hAnsi="Times New Roman" w:cs="Times New Roman"/>
          <w:i/>
          <w:sz w:val="28"/>
          <w:szCs w:val="28"/>
        </w:rPr>
        <w:t xml:space="preserve">a </w:t>
      </w:r>
      <w:r w:rsidRPr="001D194B">
        <w:rPr>
          <w:rStyle w:val="fontstyle01"/>
          <w:rFonts w:ascii="Times New Roman" w:hAnsi="Times New Roman" w:cs="Times New Roman"/>
          <w:i/>
          <w:sz w:val="28"/>
          <w:szCs w:val="28"/>
        </w:rPr>
        <w:t>comunei</w:t>
      </w:r>
    </w:p>
    <w:p w:rsidR="00DA0048" w:rsidRPr="001D194B" w:rsidRDefault="002C4DE7" w:rsidP="0025571E">
      <w:pPr>
        <w:pStyle w:val="Heading4"/>
        <w:shd w:val="clear" w:color="auto" w:fill="FFFFFF"/>
        <w:spacing w:before="0" w:line="240" w:lineRule="auto"/>
        <w:jc w:val="both"/>
        <w:rPr>
          <w:rStyle w:val="fontstyle01"/>
          <w:rFonts w:ascii="Times New Roman" w:hAnsi="Times New Roman" w:cs="Times New Roman"/>
          <w:i w:val="0"/>
          <w:sz w:val="28"/>
          <w:szCs w:val="28"/>
        </w:rPr>
      </w:pPr>
      <w:r w:rsidRPr="001D194B">
        <w:rPr>
          <w:rStyle w:val="fontstyle01"/>
          <w:rFonts w:ascii="Times New Roman" w:hAnsi="Times New Roman" w:cs="Times New Roman"/>
          <w:i w:val="0"/>
          <w:sz w:val="28"/>
          <w:szCs w:val="28"/>
        </w:rPr>
        <w:t xml:space="preserve">     </w:t>
      </w:r>
      <w:r w:rsidR="003C35EB" w:rsidRPr="001D194B">
        <w:rPr>
          <w:rStyle w:val="fontstyle01"/>
          <w:rFonts w:ascii="Times New Roman" w:hAnsi="Times New Roman" w:cs="Times New Roman"/>
          <w:i w:val="0"/>
          <w:sz w:val="28"/>
          <w:szCs w:val="28"/>
        </w:rPr>
        <w:tab/>
      </w:r>
    </w:p>
    <w:p w:rsidR="00FF06C5" w:rsidRPr="004001BE" w:rsidRDefault="00DA0048" w:rsidP="004001BE">
      <w:pPr>
        <w:pStyle w:val="Heading4"/>
        <w:shd w:val="clear" w:color="auto" w:fill="FFFFFF"/>
        <w:spacing w:before="0" w:line="240" w:lineRule="auto"/>
        <w:jc w:val="both"/>
        <w:rPr>
          <w:rFonts w:ascii="Times New Roman" w:eastAsia="Times New Roman" w:hAnsi="Times New Roman" w:cs="Times New Roman"/>
          <w:bCs/>
          <w:i w:val="0"/>
          <w:color w:val="auto"/>
          <w:sz w:val="24"/>
          <w:szCs w:val="24"/>
        </w:rPr>
      </w:pPr>
      <w:r w:rsidRPr="001D194B">
        <w:rPr>
          <w:rStyle w:val="fontstyle01"/>
          <w:rFonts w:ascii="Times New Roman" w:hAnsi="Times New Roman" w:cs="Times New Roman"/>
          <w:i w:val="0"/>
          <w:sz w:val="28"/>
          <w:szCs w:val="28"/>
        </w:rPr>
        <w:tab/>
      </w:r>
      <w:r w:rsidR="002C4DE7" w:rsidRPr="004001BE">
        <w:rPr>
          <w:rStyle w:val="fontstyle01"/>
          <w:rFonts w:ascii="Times New Roman" w:hAnsi="Times New Roman" w:cs="Times New Roman"/>
          <w:i w:val="0"/>
          <w:color w:val="auto"/>
        </w:rPr>
        <w:t xml:space="preserve"> </w:t>
      </w:r>
      <w:r w:rsidR="00635147" w:rsidRPr="004001BE">
        <w:rPr>
          <w:rStyle w:val="fontstyle01"/>
          <w:rFonts w:ascii="Times New Roman" w:hAnsi="Times New Roman" w:cs="Times New Roman"/>
          <w:i w:val="0"/>
          <w:color w:val="auto"/>
        </w:rPr>
        <w:t xml:space="preserve">În </w:t>
      </w:r>
      <w:r w:rsidR="0048497D" w:rsidRPr="004001BE">
        <w:rPr>
          <w:rStyle w:val="fontstyle01"/>
          <w:rFonts w:ascii="Times New Roman" w:hAnsi="Times New Roman" w:cs="Times New Roman"/>
          <w:i w:val="0"/>
          <w:color w:val="auto"/>
        </w:rPr>
        <w:t>temeiul</w:t>
      </w:r>
      <w:r w:rsidR="00635147" w:rsidRPr="004001BE">
        <w:rPr>
          <w:rStyle w:val="fontstyle01"/>
          <w:rFonts w:ascii="Times New Roman" w:hAnsi="Times New Roman" w:cs="Times New Roman"/>
          <w:i w:val="0"/>
          <w:color w:val="auto"/>
        </w:rPr>
        <w:t xml:space="preserve"> </w:t>
      </w:r>
      <w:r w:rsidR="0048497D" w:rsidRPr="004001BE">
        <w:rPr>
          <w:rStyle w:val="fontstyle01"/>
          <w:rFonts w:ascii="Times New Roman" w:hAnsi="Times New Roman" w:cs="Times New Roman"/>
          <w:i w:val="0"/>
          <w:color w:val="auto"/>
        </w:rPr>
        <w:t xml:space="preserve">prevederilor </w:t>
      </w:r>
      <w:r w:rsidR="00FF06C5" w:rsidRPr="004001BE">
        <w:rPr>
          <w:rStyle w:val="fontstyle01"/>
          <w:rFonts w:ascii="Times New Roman" w:hAnsi="Times New Roman" w:cs="Times New Roman"/>
          <w:i w:val="0"/>
          <w:color w:val="auto"/>
        </w:rPr>
        <w:t xml:space="preserve">art. 4 alin. (1) lit. </w:t>
      </w:r>
      <w:r w:rsidR="00860CAA" w:rsidRPr="004001BE">
        <w:rPr>
          <w:rStyle w:val="fontstyle01"/>
          <w:rFonts w:ascii="Times New Roman" w:hAnsi="Times New Roman" w:cs="Times New Roman"/>
          <w:i w:val="0"/>
          <w:color w:val="auto"/>
        </w:rPr>
        <w:t xml:space="preserve">g) </w:t>
      </w:r>
      <w:r w:rsidR="00FF06C5" w:rsidRPr="004001BE">
        <w:rPr>
          <w:rStyle w:val="fontstyle01"/>
          <w:rFonts w:ascii="Times New Roman" w:hAnsi="Times New Roman" w:cs="Times New Roman"/>
          <w:i w:val="0"/>
          <w:color w:val="auto"/>
        </w:rPr>
        <w:t xml:space="preserve">din Legea nr. 435/2006  privind descentralizarea administrativă, </w:t>
      </w:r>
      <w:r w:rsidR="00A8451F" w:rsidRPr="004001BE">
        <w:rPr>
          <w:rStyle w:val="fontstyle01"/>
          <w:rFonts w:ascii="Times New Roman" w:hAnsi="Times New Roman" w:cs="Times New Roman"/>
          <w:i w:val="0"/>
          <w:color w:val="auto"/>
        </w:rPr>
        <w:t xml:space="preserve">art. 14 </w:t>
      </w:r>
      <w:r w:rsidR="005858C7" w:rsidRPr="004001BE">
        <w:rPr>
          <w:rStyle w:val="fontstyle01"/>
          <w:rFonts w:ascii="Times New Roman" w:hAnsi="Times New Roman" w:cs="Times New Roman"/>
          <w:i w:val="0"/>
          <w:color w:val="auto"/>
        </w:rPr>
        <w:t>alin. (2)</w:t>
      </w:r>
      <w:r w:rsidR="00015F1B" w:rsidRPr="004001BE">
        <w:rPr>
          <w:rStyle w:val="fontstyle01"/>
          <w:rFonts w:ascii="Times New Roman" w:hAnsi="Times New Roman" w:cs="Times New Roman"/>
          <w:i w:val="0"/>
          <w:color w:val="auto"/>
        </w:rPr>
        <w:t xml:space="preserve"> </w:t>
      </w:r>
      <w:r w:rsidR="005858C7" w:rsidRPr="004001BE">
        <w:rPr>
          <w:rStyle w:val="fontstyle01"/>
          <w:rFonts w:ascii="Times New Roman" w:hAnsi="Times New Roman" w:cs="Times New Roman"/>
          <w:i w:val="0"/>
          <w:color w:val="auto"/>
        </w:rPr>
        <w:t>lit.</w:t>
      </w:r>
      <w:r w:rsidR="00015F1B" w:rsidRPr="004001BE">
        <w:rPr>
          <w:rStyle w:val="fontstyle01"/>
          <w:rFonts w:ascii="Times New Roman" w:hAnsi="Times New Roman" w:cs="Times New Roman"/>
          <w:i w:val="0"/>
          <w:color w:val="auto"/>
        </w:rPr>
        <w:t xml:space="preserve"> </w:t>
      </w:r>
      <w:r w:rsidR="005858C7" w:rsidRPr="004001BE">
        <w:rPr>
          <w:rStyle w:val="fontstyle01"/>
          <w:rFonts w:ascii="Times New Roman" w:hAnsi="Times New Roman" w:cs="Times New Roman"/>
          <w:i w:val="0"/>
          <w:color w:val="auto"/>
        </w:rPr>
        <w:t>b</w:t>
      </w:r>
      <w:r w:rsidR="00FF06C5" w:rsidRPr="004001BE">
        <w:rPr>
          <w:rStyle w:val="fontstyle01"/>
          <w:rFonts w:ascii="Times New Roman" w:hAnsi="Times New Roman" w:cs="Times New Roman"/>
          <w:i w:val="0"/>
          <w:color w:val="auto"/>
        </w:rPr>
        <w:t>)</w:t>
      </w:r>
      <w:r w:rsidR="005858C7" w:rsidRPr="004001BE">
        <w:rPr>
          <w:rStyle w:val="fontstyle01"/>
          <w:rFonts w:ascii="Times New Roman" w:hAnsi="Times New Roman" w:cs="Times New Roman"/>
          <w:i w:val="0"/>
          <w:color w:val="auto"/>
        </w:rPr>
        <w:t>, c</w:t>
      </w:r>
      <w:r w:rsidR="00FF06C5" w:rsidRPr="004001BE">
        <w:rPr>
          <w:rStyle w:val="fontstyle01"/>
          <w:rFonts w:ascii="Times New Roman" w:hAnsi="Times New Roman" w:cs="Times New Roman"/>
          <w:i w:val="0"/>
          <w:color w:val="auto"/>
        </w:rPr>
        <w:t>)</w:t>
      </w:r>
      <w:r w:rsidR="00860CAA" w:rsidRPr="004001BE">
        <w:rPr>
          <w:rStyle w:val="fontstyle01"/>
          <w:rFonts w:ascii="Times New Roman" w:hAnsi="Times New Roman" w:cs="Times New Roman"/>
          <w:i w:val="0"/>
          <w:color w:val="auto"/>
        </w:rPr>
        <w:t xml:space="preserve"> </w:t>
      </w:r>
      <w:r w:rsidR="005858C7" w:rsidRPr="004001BE">
        <w:rPr>
          <w:rStyle w:val="fontstyle01"/>
          <w:rFonts w:ascii="Times New Roman" w:hAnsi="Times New Roman" w:cs="Times New Roman"/>
          <w:i w:val="0"/>
          <w:color w:val="auto"/>
        </w:rPr>
        <w:t xml:space="preserve"> din</w:t>
      </w:r>
      <w:r w:rsidR="00A8451F" w:rsidRPr="004001BE">
        <w:rPr>
          <w:rStyle w:val="fontstyle01"/>
          <w:rFonts w:ascii="Times New Roman" w:hAnsi="Times New Roman" w:cs="Times New Roman"/>
          <w:i w:val="0"/>
          <w:color w:val="auto"/>
        </w:rPr>
        <w:t xml:space="preserve"> </w:t>
      </w:r>
      <w:r w:rsidR="00635147" w:rsidRPr="004001BE">
        <w:rPr>
          <w:rStyle w:val="fontstyle01"/>
          <w:rFonts w:ascii="Times New Roman" w:hAnsi="Times New Roman" w:cs="Times New Roman"/>
          <w:i w:val="0"/>
          <w:color w:val="auto"/>
        </w:rPr>
        <w:t>Leg</w:t>
      </w:r>
      <w:r w:rsidR="005858C7" w:rsidRPr="004001BE">
        <w:rPr>
          <w:rStyle w:val="fontstyle01"/>
          <w:rFonts w:ascii="Times New Roman" w:hAnsi="Times New Roman" w:cs="Times New Roman"/>
          <w:i w:val="0"/>
          <w:color w:val="auto"/>
        </w:rPr>
        <w:t xml:space="preserve">ea nr. </w:t>
      </w:r>
      <w:r w:rsidR="00635147" w:rsidRPr="004001BE">
        <w:rPr>
          <w:rStyle w:val="fontstyle01"/>
          <w:rFonts w:ascii="Times New Roman" w:hAnsi="Times New Roman" w:cs="Times New Roman"/>
          <w:i w:val="0"/>
          <w:color w:val="auto"/>
        </w:rPr>
        <w:t xml:space="preserve"> </w:t>
      </w:r>
      <w:r w:rsidR="003C35EB" w:rsidRPr="004001BE">
        <w:rPr>
          <w:rStyle w:val="fontstyle01"/>
          <w:rFonts w:ascii="Times New Roman" w:hAnsi="Times New Roman" w:cs="Times New Roman"/>
          <w:i w:val="0"/>
          <w:color w:val="auto"/>
        </w:rPr>
        <w:t>4</w:t>
      </w:r>
      <w:r w:rsidR="00A8451F" w:rsidRPr="004001BE">
        <w:rPr>
          <w:rStyle w:val="fontstyle01"/>
          <w:rFonts w:ascii="Times New Roman" w:hAnsi="Times New Roman" w:cs="Times New Roman"/>
          <w:i w:val="0"/>
          <w:color w:val="auto"/>
        </w:rPr>
        <w:t xml:space="preserve">36/2006 </w:t>
      </w:r>
      <w:r w:rsidR="00635147" w:rsidRPr="004001BE">
        <w:rPr>
          <w:rStyle w:val="fontstyle01"/>
          <w:rFonts w:ascii="Times New Roman" w:hAnsi="Times New Roman" w:cs="Times New Roman"/>
          <w:i w:val="0"/>
          <w:color w:val="auto"/>
        </w:rPr>
        <w:t xml:space="preserve"> privi</w:t>
      </w:r>
      <w:r w:rsidR="002C4DE7" w:rsidRPr="004001BE">
        <w:rPr>
          <w:rStyle w:val="fontstyle01"/>
          <w:rFonts w:ascii="Times New Roman" w:hAnsi="Times New Roman" w:cs="Times New Roman"/>
          <w:i w:val="0"/>
          <w:color w:val="auto"/>
        </w:rPr>
        <w:t>nd administrația publică</w:t>
      </w:r>
      <w:r w:rsidR="00A8451F" w:rsidRPr="004001BE">
        <w:rPr>
          <w:rStyle w:val="fontstyle01"/>
          <w:rFonts w:ascii="Times New Roman" w:hAnsi="Times New Roman" w:cs="Times New Roman"/>
          <w:i w:val="0"/>
          <w:color w:val="auto"/>
        </w:rPr>
        <w:t xml:space="preserve"> locală</w:t>
      </w:r>
      <w:r w:rsidR="00635147" w:rsidRPr="004001BE">
        <w:rPr>
          <w:rStyle w:val="fontstyle01"/>
          <w:rFonts w:ascii="Times New Roman" w:hAnsi="Times New Roman" w:cs="Times New Roman"/>
          <w:i w:val="0"/>
          <w:color w:val="auto"/>
        </w:rPr>
        <w:t>,</w:t>
      </w:r>
      <w:r w:rsidR="005858C7" w:rsidRPr="004001BE">
        <w:rPr>
          <w:rStyle w:val="fontstyle01"/>
          <w:rFonts w:ascii="Times New Roman" w:hAnsi="Times New Roman" w:cs="Times New Roman"/>
          <w:i w:val="0"/>
          <w:color w:val="auto"/>
        </w:rPr>
        <w:t xml:space="preserve"> </w:t>
      </w:r>
      <w:r w:rsidR="002C4DE7" w:rsidRPr="004001BE">
        <w:rPr>
          <w:rStyle w:val="fontstyle01"/>
          <w:rFonts w:ascii="Times New Roman" w:hAnsi="Times New Roman" w:cs="Times New Roman"/>
          <w:i w:val="0"/>
          <w:color w:val="auto"/>
        </w:rPr>
        <w:t>Regulamentului cu privire la</w:t>
      </w:r>
      <w:r w:rsidR="002C4DE7" w:rsidRPr="004001BE">
        <w:rPr>
          <w:rFonts w:ascii="Times New Roman" w:hAnsi="Times New Roman" w:cs="Times New Roman"/>
          <w:i w:val="0"/>
          <w:color w:val="auto"/>
          <w:sz w:val="24"/>
          <w:szCs w:val="24"/>
        </w:rPr>
        <w:t xml:space="preserve"> </w:t>
      </w:r>
      <w:r w:rsidR="002C4DE7" w:rsidRPr="004001BE">
        <w:rPr>
          <w:rStyle w:val="fontstyle01"/>
          <w:rFonts w:ascii="Times New Roman" w:hAnsi="Times New Roman" w:cs="Times New Roman"/>
          <w:i w:val="0"/>
          <w:color w:val="auto"/>
        </w:rPr>
        <w:t xml:space="preserve">modul de transmitere a bunurilor proprietate publică, aprobat prin </w:t>
      </w:r>
      <w:r w:rsidR="002C4DE7" w:rsidRPr="004001BE">
        <w:rPr>
          <w:rFonts w:ascii="Times New Roman" w:eastAsia="Times New Roman" w:hAnsi="Times New Roman" w:cs="Times New Roman"/>
          <w:bCs/>
          <w:i w:val="0"/>
          <w:color w:val="auto"/>
          <w:sz w:val="24"/>
          <w:szCs w:val="24"/>
        </w:rPr>
        <w:t xml:space="preserve"> Hotărârea  de Guvern nr.</w:t>
      </w:r>
      <w:r w:rsidR="004D2693" w:rsidRPr="004001BE">
        <w:rPr>
          <w:rFonts w:ascii="Times New Roman" w:eastAsia="Times New Roman" w:hAnsi="Times New Roman" w:cs="Times New Roman"/>
          <w:bCs/>
          <w:i w:val="0"/>
          <w:color w:val="auto"/>
          <w:sz w:val="24"/>
          <w:szCs w:val="24"/>
        </w:rPr>
        <w:t xml:space="preserve"> </w:t>
      </w:r>
      <w:r w:rsidR="002C4DE7" w:rsidRPr="004001BE">
        <w:rPr>
          <w:rFonts w:ascii="Times New Roman" w:eastAsia="Times New Roman" w:hAnsi="Times New Roman" w:cs="Times New Roman"/>
          <w:bCs/>
          <w:i w:val="0"/>
          <w:color w:val="auto"/>
          <w:sz w:val="24"/>
          <w:szCs w:val="24"/>
        </w:rPr>
        <w:t>901/2015</w:t>
      </w:r>
      <w:r w:rsidR="007D40DE" w:rsidRPr="004001BE">
        <w:rPr>
          <w:rFonts w:ascii="Times New Roman" w:eastAsia="Times New Roman" w:hAnsi="Times New Roman" w:cs="Times New Roman"/>
          <w:bCs/>
          <w:i w:val="0"/>
          <w:color w:val="auto"/>
          <w:sz w:val="24"/>
          <w:szCs w:val="24"/>
        </w:rPr>
        <w:t>,</w:t>
      </w:r>
      <w:r w:rsidR="002C4DE7" w:rsidRPr="004001BE">
        <w:rPr>
          <w:rFonts w:ascii="Times New Roman" w:eastAsia="Times New Roman" w:hAnsi="Times New Roman" w:cs="Times New Roman"/>
          <w:bCs/>
          <w:i w:val="0"/>
          <w:color w:val="auto"/>
          <w:sz w:val="24"/>
          <w:szCs w:val="24"/>
        </w:rPr>
        <w:t xml:space="preserve"> </w:t>
      </w:r>
      <w:r w:rsidR="003C35EB" w:rsidRPr="004001BE">
        <w:rPr>
          <w:rFonts w:ascii="Times New Roman" w:eastAsia="Times New Roman" w:hAnsi="Times New Roman" w:cs="Times New Roman"/>
          <w:bCs/>
          <w:i w:val="0"/>
          <w:color w:val="auto"/>
          <w:sz w:val="24"/>
          <w:szCs w:val="24"/>
        </w:rPr>
        <w:t>C</w:t>
      </w:r>
      <w:r w:rsidR="002C4DE7" w:rsidRPr="004001BE">
        <w:rPr>
          <w:rFonts w:ascii="Times New Roman" w:eastAsia="Times New Roman" w:hAnsi="Times New Roman" w:cs="Times New Roman"/>
          <w:bCs/>
          <w:i w:val="0"/>
          <w:color w:val="auto"/>
          <w:sz w:val="24"/>
          <w:szCs w:val="24"/>
        </w:rPr>
        <w:t>onsiliul comun</w:t>
      </w:r>
      <w:r w:rsidR="003C35EB" w:rsidRPr="004001BE">
        <w:rPr>
          <w:rFonts w:ascii="Times New Roman" w:eastAsia="Times New Roman" w:hAnsi="Times New Roman" w:cs="Times New Roman"/>
          <w:bCs/>
          <w:i w:val="0"/>
          <w:color w:val="auto"/>
          <w:sz w:val="24"/>
          <w:szCs w:val="24"/>
        </w:rPr>
        <w:t>al</w:t>
      </w:r>
      <w:r w:rsidR="002C4DE7" w:rsidRPr="004001BE">
        <w:rPr>
          <w:rFonts w:ascii="Times New Roman" w:eastAsia="Times New Roman" w:hAnsi="Times New Roman" w:cs="Times New Roman"/>
          <w:bCs/>
          <w:i w:val="0"/>
          <w:color w:val="auto"/>
          <w:sz w:val="24"/>
          <w:szCs w:val="24"/>
        </w:rPr>
        <w:t xml:space="preserve"> Hîrtopul Mare</w:t>
      </w:r>
      <w:r w:rsidR="003C35EB" w:rsidRPr="004001BE">
        <w:rPr>
          <w:rFonts w:ascii="Times New Roman" w:eastAsia="Times New Roman" w:hAnsi="Times New Roman" w:cs="Times New Roman"/>
          <w:bCs/>
          <w:i w:val="0"/>
          <w:color w:val="auto"/>
          <w:sz w:val="24"/>
          <w:szCs w:val="24"/>
        </w:rPr>
        <w:t>,</w:t>
      </w:r>
      <w:r w:rsidR="002C4DE7" w:rsidRPr="004001BE">
        <w:rPr>
          <w:rFonts w:ascii="Times New Roman" w:eastAsia="Times New Roman" w:hAnsi="Times New Roman" w:cs="Times New Roman"/>
          <w:bCs/>
          <w:i w:val="0"/>
          <w:color w:val="auto"/>
          <w:sz w:val="24"/>
          <w:szCs w:val="24"/>
        </w:rPr>
        <w:t xml:space="preserve"> </w:t>
      </w:r>
    </w:p>
    <w:p w:rsidR="003C35EB" w:rsidRPr="004001BE" w:rsidRDefault="00635147" w:rsidP="004001BE">
      <w:pPr>
        <w:pStyle w:val="Heading4"/>
        <w:shd w:val="clear" w:color="auto" w:fill="FFFFFF"/>
        <w:spacing w:before="0" w:line="240" w:lineRule="auto"/>
        <w:jc w:val="center"/>
        <w:rPr>
          <w:rFonts w:ascii="Times New Roman" w:hAnsi="Times New Roman" w:cs="Times New Roman"/>
          <w:color w:val="000000"/>
          <w:sz w:val="24"/>
          <w:szCs w:val="24"/>
        </w:rPr>
      </w:pPr>
      <w:r w:rsidRPr="004001BE">
        <w:rPr>
          <w:rStyle w:val="fontstyle01"/>
          <w:rFonts w:ascii="Times New Roman" w:hAnsi="Times New Roman" w:cs="Times New Roman"/>
          <w:b/>
        </w:rPr>
        <w:t>DECIDE</w:t>
      </w:r>
      <w:r w:rsidRPr="004001BE">
        <w:rPr>
          <w:rStyle w:val="fontstyle01"/>
          <w:rFonts w:ascii="Times New Roman" w:hAnsi="Times New Roman" w:cs="Times New Roman"/>
        </w:rPr>
        <w:t>:</w:t>
      </w:r>
    </w:p>
    <w:p w:rsidR="007A0D27" w:rsidRPr="004001BE" w:rsidRDefault="00A8451F" w:rsidP="004001BE">
      <w:pPr>
        <w:spacing w:after="0" w:line="240" w:lineRule="auto"/>
        <w:jc w:val="both"/>
        <w:rPr>
          <w:rStyle w:val="fontstyle01"/>
          <w:rFonts w:ascii="Times New Roman" w:hAnsi="Times New Roman" w:cs="Times New Roman"/>
        </w:rPr>
      </w:pPr>
      <w:r w:rsidRPr="004001BE">
        <w:rPr>
          <w:rStyle w:val="fontstyle01"/>
          <w:rFonts w:ascii="Times New Roman" w:hAnsi="Times New Roman" w:cs="Times New Roman"/>
        </w:rPr>
        <w:t>1.</w:t>
      </w:r>
      <w:r w:rsidR="00860CAA" w:rsidRPr="004001BE">
        <w:rPr>
          <w:rStyle w:val="fontstyle01"/>
          <w:rFonts w:ascii="Times New Roman" w:hAnsi="Times New Roman" w:cs="Times New Roman"/>
        </w:rPr>
        <w:t xml:space="preserve"> </w:t>
      </w:r>
      <w:r w:rsidR="00635147" w:rsidRPr="004001BE">
        <w:rPr>
          <w:rStyle w:val="fontstyle01"/>
          <w:rFonts w:ascii="Times New Roman" w:hAnsi="Times New Roman" w:cs="Times New Roman"/>
        </w:rPr>
        <w:t xml:space="preserve">Se </w:t>
      </w:r>
      <w:r w:rsidR="005B75DF" w:rsidRPr="004001BE">
        <w:rPr>
          <w:rStyle w:val="fontstyle01"/>
          <w:rFonts w:ascii="Times New Roman" w:hAnsi="Times New Roman" w:cs="Times New Roman"/>
        </w:rPr>
        <w:t>aprobă</w:t>
      </w:r>
      <w:r w:rsidR="00635147" w:rsidRPr="004001BE">
        <w:rPr>
          <w:rStyle w:val="fontstyle01"/>
          <w:rFonts w:ascii="Times New Roman" w:hAnsi="Times New Roman" w:cs="Times New Roman"/>
        </w:rPr>
        <w:t xml:space="preserve"> transmiterea </w:t>
      </w:r>
      <w:r w:rsidR="008B3246" w:rsidRPr="004001BE">
        <w:rPr>
          <w:rStyle w:val="fontstyle01"/>
          <w:rFonts w:ascii="Times New Roman" w:hAnsi="Times New Roman" w:cs="Times New Roman"/>
          <w:color w:val="FF0000"/>
        </w:rPr>
        <w:t xml:space="preserve">cu titlu </w:t>
      </w:r>
      <w:r w:rsidR="004001BE" w:rsidRPr="004001BE">
        <w:rPr>
          <w:rStyle w:val="fontstyle01"/>
          <w:rFonts w:ascii="Times New Roman" w:hAnsi="Times New Roman" w:cs="Times New Roman"/>
          <w:color w:val="FF0000"/>
        </w:rPr>
        <w:t>gratuit,</w:t>
      </w:r>
      <w:r w:rsidR="00BD6866" w:rsidRPr="004001BE">
        <w:rPr>
          <w:rStyle w:val="fontstyle01"/>
          <w:rFonts w:ascii="Times New Roman" w:hAnsi="Times New Roman" w:cs="Times New Roman"/>
          <w:color w:val="FF0000"/>
        </w:rPr>
        <w:t xml:space="preserve"> </w:t>
      </w:r>
      <w:r w:rsidR="005B75DF" w:rsidRPr="004001BE">
        <w:rPr>
          <w:rStyle w:val="fontstyle01"/>
          <w:rFonts w:ascii="Times New Roman" w:hAnsi="Times New Roman" w:cs="Times New Roman"/>
        </w:rPr>
        <w:t>în</w:t>
      </w:r>
      <w:r w:rsidR="00635147" w:rsidRPr="004001BE">
        <w:rPr>
          <w:rStyle w:val="fontstyle01"/>
          <w:rFonts w:ascii="Times New Roman" w:hAnsi="Times New Roman" w:cs="Times New Roman"/>
        </w:rPr>
        <w:t xml:space="preserve"> gestiune</w:t>
      </w:r>
      <w:r w:rsidR="0048497D" w:rsidRPr="004001BE">
        <w:rPr>
          <w:rStyle w:val="fontstyle01"/>
          <w:rFonts w:ascii="Times New Roman" w:hAnsi="Times New Roman" w:cs="Times New Roman"/>
        </w:rPr>
        <w:t>a</w:t>
      </w:r>
      <w:r w:rsidR="00635147" w:rsidRPr="004001BE">
        <w:rPr>
          <w:rStyle w:val="fontstyle01"/>
          <w:rFonts w:ascii="Times New Roman" w:hAnsi="Times New Roman" w:cs="Times New Roman"/>
        </w:rPr>
        <w:t xml:space="preserve"> </w:t>
      </w:r>
      <w:r w:rsidR="00860CAA" w:rsidRPr="004001BE">
        <w:rPr>
          <w:rStyle w:val="fontstyle01"/>
          <w:rFonts w:ascii="Times New Roman" w:hAnsi="Times New Roman" w:cs="Times New Roman"/>
        </w:rPr>
        <w:t xml:space="preserve">economică a </w:t>
      </w:r>
      <w:r w:rsidR="0048497D" w:rsidRPr="004001BE">
        <w:rPr>
          <w:rStyle w:val="fontstyle01"/>
          <w:rFonts w:ascii="Times New Roman" w:hAnsi="Times New Roman" w:cs="Times New Roman"/>
        </w:rPr>
        <w:t>ÎM ,,ECO-H</w:t>
      </w:r>
      <w:r w:rsidR="001B22CA" w:rsidRPr="004001BE">
        <w:rPr>
          <w:rStyle w:val="fontstyle01"/>
          <w:rFonts w:ascii="Times New Roman" w:hAnsi="Times New Roman" w:cs="Times New Roman"/>
        </w:rPr>
        <w:t>Î</w:t>
      </w:r>
      <w:r w:rsidR="0048497D" w:rsidRPr="004001BE">
        <w:rPr>
          <w:rStyle w:val="fontstyle01"/>
          <w:rFonts w:ascii="Times New Roman" w:hAnsi="Times New Roman" w:cs="Times New Roman"/>
        </w:rPr>
        <w:t xml:space="preserve">RTOP”, </w:t>
      </w:r>
      <w:r w:rsidR="00860CAA" w:rsidRPr="004001BE">
        <w:rPr>
          <w:rStyle w:val="fontstyle01"/>
          <w:rFonts w:ascii="Times New Roman" w:hAnsi="Times New Roman" w:cs="Times New Roman"/>
        </w:rPr>
        <w:t xml:space="preserve">a </w:t>
      </w:r>
      <w:r w:rsidR="004001BE" w:rsidRPr="004001BE">
        <w:rPr>
          <w:rStyle w:val="fontstyle01"/>
          <w:rFonts w:ascii="Times New Roman" w:hAnsi="Times New Roman" w:cs="Times New Roman"/>
        </w:rPr>
        <w:t>terenurilor și mijloacelor fixe</w:t>
      </w:r>
      <w:r w:rsidR="007A0D27" w:rsidRPr="004001BE">
        <w:rPr>
          <w:rStyle w:val="fontstyle01"/>
          <w:rFonts w:ascii="Times New Roman" w:hAnsi="Times New Roman" w:cs="Times New Roman"/>
        </w:rPr>
        <w:t>, după cum urmează:</w:t>
      </w:r>
    </w:p>
    <w:p w:rsidR="008B3246" w:rsidRPr="004001BE" w:rsidRDefault="008B3246" w:rsidP="004001BE">
      <w:pPr>
        <w:spacing w:after="0" w:line="240" w:lineRule="auto"/>
        <w:jc w:val="both"/>
        <w:rPr>
          <w:rStyle w:val="fontstyle01"/>
          <w:rFonts w:ascii="Times New Roman" w:hAnsi="Times New Roman" w:cs="Times New Roman"/>
        </w:rPr>
      </w:pPr>
      <w:r w:rsidRPr="004001BE">
        <w:rPr>
          <w:rStyle w:val="fontstyle01"/>
          <w:rFonts w:ascii="Times New Roman" w:hAnsi="Times New Roman" w:cs="Times New Roman"/>
        </w:rPr>
        <w:t>1.1 Terenuri:</w:t>
      </w:r>
    </w:p>
    <w:p w:rsidR="007A0D27" w:rsidRPr="004001BE" w:rsidRDefault="007A0D27" w:rsidP="004001BE">
      <w:pPr>
        <w:spacing w:after="0" w:line="240" w:lineRule="auto"/>
        <w:jc w:val="both"/>
        <w:rPr>
          <w:rStyle w:val="fontstyle01"/>
          <w:rFonts w:ascii="Times New Roman" w:hAnsi="Times New Roman" w:cs="Times New Roman"/>
        </w:rPr>
      </w:pPr>
      <w:r w:rsidRPr="004001BE">
        <w:rPr>
          <w:rStyle w:val="fontstyle01"/>
          <w:rFonts w:ascii="Times New Roman" w:hAnsi="Times New Roman" w:cs="Times New Roman"/>
        </w:rPr>
        <w:t>- Teren agricol cu numărul cadastral 3134205.1174 și suprafața de 0,0912 ha, amplasat în extravilanul s. Hîrtopul Mare, r-nul Criuleni;</w:t>
      </w:r>
    </w:p>
    <w:p w:rsidR="007A0D27" w:rsidRPr="004001BE" w:rsidRDefault="007A0D27" w:rsidP="004001BE">
      <w:pPr>
        <w:spacing w:after="0" w:line="240" w:lineRule="auto"/>
        <w:jc w:val="both"/>
        <w:rPr>
          <w:rStyle w:val="fontstyle01"/>
          <w:rFonts w:ascii="Times New Roman" w:hAnsi="Times New Roman" w:cs="Times New Roman"/>
        </w:rPr>
      </w:pPr>
      <w:r w:rsidRPr="004001BE">
        <w:rPr>
          <w:rStyle w:val="fontstyle01"/>
          <w:rFonts w:ascii="Times New Roman" w:hAnsi="Times New Roman" w:cs="Times New Roman"/>
        </w:rPr>
        <w:t>- Teren cu numărul cadastral 3134203.1158 și suprafața de 0,0905 ha, modul de folosință - destinație specială, amplasat în s. Hîrtopul Mare, r-nul Criuleni;</w:t>
      </w:r>
    </w:p>
    <w:p w:rsidR="007A0D27" w:rsidRPr="004001BE" w:rsidRDefault="007A0D27" w:rsidP="004001BE">
      <w:pPr>
        <w:spacing w:after="0" w:line="240" w:lineRule="auto"/>
        <w:jc w:val="both"/>
        <w:rPr>
          <w:rStyle w:val="fontstyle01"/>
          <w:rFonts w:ascii="Times New Roman" w:hAnsi="Times New Roman" w:cs="Times New Roman"/>
        </w:rPr>
      </w:pPr>
      <w:r w:rsidRPr="004001BE">
        <w:rPr>
          <w:rStyle w:val="fontstyle01"/>
          <w:rFonts w:ascii="Times New Roman" w:hAnsi="Times New Roman" w:cs="Times New Roman"/>
        </w:rPr>
        <w:t>- Teren cu numărul cadastral 3134205.332 și suprafața de 0,069 ha, modul de folosință – pentru construcții, amplasat în extravilanul s. Hîrtopul Mare, r-nul Criuleni;</w:t>
      </w:r>
    </w:p>
    <w:p w:rsidR="008B3246" w:rsidRPr="004001BE" w:rsidRDefault="008B3246" w:rsidP="004001BE">
      <w:pPr>
        <w:spacing w:after="0" w:line="240" w:lineRule="auto"/>
        <w:jc w:val="both"/>
        <w:rPr>
          <w:rStyle w:val="fontstyle01"/>
          <w:rFonts w:ascii="Times New Roman" w:hAnsi="Times New Roman" w:cs="Times New Roman"/>
        </w:rPr>
      </w:pPr>
      <w:r w:rsidRPr="004001BE">
        <w:rPr>
          <w:rStyle w:val="fontstyle01"/>
          <w:rFonts w:ascii="Times New Roman" w:hAnsi="Times New Roman" w:cs="Times New Roman"/>
        </w:rPr>
        <w:t>1.2 Mijloace fixe</w:t>
      </w:r>
      <w:r w:rsidR="004001BE">
        <w:rPr>
          <w:rStyle w:val="fontstyle01"/>
          <w:rFonts w:ascii="Times New Roman" w:hAnsi="Times New Roman" w:cs="Times New Roman"/>
        </w:rPr>
        <w:t xml:space="preserve">, conform anexei nr. 1 </w:t>
      </w:r>
      <w:r w:rsidR="00463921">
        <w:rPr>
          <w:rStyle w:val="fontstyle01"/>
          <w:rFonts w:ascii="Times New Roman" w:hAnsi="Times New Roman" w:cs="Times New Roman"/>
        </w:rPr>
        <w:t xml:space="preserve"> </w:t>
      </w:r>
      <w:r w:rsidR="004001BE">
        <w:rPr>
          <w:rStyle w:val="fontstyle01"/>
          <w:rFonts w:ascii="Times New Roman" w:hAnsi="Times New Roman" w:cs="Times New Roman"/>
        </w:rPr>
        <w:t>la prezenta decizie.</w:t>
      </w:r>
    </w:p>
    <w:p w:rsidR="004A025C" w:rsidRPr="004001BE" w:rsidRDefault="001B22CA" w:rsidP="004001BE">
      <w:pPr>
        <w:spacing w:after="0" w:line="240" w:lineRule="auto"/>
        <w:jc w:val="both"/>
        <w:rPr>
          <w:rFonts w:ascii="Times New Roman" w:hAnsi="Times New Roman" w:cs="Times New Roman"/>
          <w:sz w:val="24"/>
          <w:szCs w:val="24"/>
        </w:rPr>
      </w:pPr>
      <w:r w:rsidRPr="004001BE">
        <w:rPr>
          <w:rFonts w:ascii="Times New Roman" w:hAnsi="Times New Roman" w:cs="Times New Roman"/>
          <w:sz w:val="24"/>
          <w:szCs w:val="24"/>
        </w:rPr>
        <w:t>2</w:t>
      </w:r>
      <w:r w:rsidR="005B75DF" w:rsidRPr="004001BE">
        <w:rPr>
          <w:rFonts w:ascii="Times New Roman" w:hAnsi="Times New Roman" w:cs="Times New Roman"/>
          <w:sz w:val="24"/>
          <w:szCs w:val="24"/>
        </w:rPr>
        <w:t xml:space="preserve">. Se </w:t>
      </w:r>
      <w:r w:rsidR="004A025C" w:rsidRPr="004001BE">
        <w:rPr>
          <w:rFonts w:ascii="Times New Roman" w:hAnsi="Times New Roman" w:cs="Times New Roman"/>
          <w:sz w:val="24"/>
          <w:szCs w:val="24"/>
        </w:rPr>
        <w:t>instituie comisia de transmitere a bunu</w:t>
      </w:r>
      <w:r w:rsidR="001D194B" w:rsidRPr="004001BE">
        <w:rPr>
          <w:rFonts w:ascii="Times New Roman" w:hAnsi="Times New Roman" w:cs="Times New Roman"/>
          <w:sz w:val="24"/>
          <w:szCs w:val="24"/>
        </w:rPr>
        <w:t>lui</w:t>
      </w:r>
      <w:r w:rsidR="004A025C" w:rsidRPr="004001BE">
        <w:rPr>
          <w:rFonts w:ascii="Times New Roman" w:hAnsi="Times New Roman" w:cs="Times New Roman"/>
          <w:sz w:val="24"/>
          <w:szCs w:val="24"/>
        </w:rPr>
        <w:t xml:space="preserve"> în </w:t>
      </w:r>
      <w:r w:rsidR="00E979AE" w:rsidRPr="004001BE">
        <w:rPr>
          <w:rFonts w:ascii="Times New Roman" w:hAnsi="Times New Roman" w:cs="Times New Roman"/>
          <w:sz w:val="24"/>
          <w:szCs w:val="24"/>
        </w:rPr>
        <w:t xml:space="preserve">următoarea </w:t>
      </w:r>
      <w:r w:rsidR="004A025C" w:rsidRPr="004001BE">
        <w:rPr>
          <w:rFonts w:ascii="Times New Roman" w:hAnsi="Times New Roman" w:cs="Times New Roman"/>
          <w:sz w:val="24"/>
          <w:szCs w:val="24"/>
        </w:rPr>
        <w:t>componenț</w:t>
      </w:r>
      <w:r w:rsidR="00E979AE" w:rsidRPr="004001BE">
        <w:rPr>
          <w:rFonts w:ascii="Times New Roman" w:hAnsi="Times New Roman" w:cs="Times New Roman"/>
          <w:sz w:val="24"/>
          <w:szCs w:val="24"/>
        </w:rPr>
        <w:t>ă</w:t>
      </w:r>
      <w:r w:rsidR="004A025C" w:rsidRPr="004001BE">
        <w:rPr>
          <w:rFonts w:ascii="Times New Roman" w:hAnsi="Times New Roman" w:cs="Times New Roman"/>
          <w:sz w:val="24"/>
          <w:szCs w:val="24"/>
        </w:rPr>
        <w:t>:</w:t>
      </w:r>
    </w:p>
    <w:p w:rsidR="00E979AE" w:rsidRPr="004001BE" w:rsidRDefault="0025571E" w:rsidP="004001BE">
      <w:pPr>
        <w:spacing w:after="0" w:line="240" w:lineRule="auto"/>
        <w:jc w:val="both"/>
        <w:rPr>
          <w:rFonts w:ascii="Times New Roman" w:hAnsi="Times New Roman" w:cs="Times New Roman"/>
          <w:sz w:val="24"/>
          <w:szCs w:val="24"/>
        </w:rPr>
      </w:pPr>
      <w:r w:rsidRPr="004001BE">
        <w:rPr>
          <w:rFonts w:ascii="Times New Roman" w:hAnsi="Times New Roman" w:cs="Times New Roman"/>
          <w:sz w:val="24"/>
          <w:szCs w:val="24"/>
        </w:rPr>
        <w:t>-</w:t>
      </w:r>
      <w:r w:rsidR="00E979AE" w:rsidRPr="004001BE">
        <w:rPr>
          <w:rFonts w:ascii="Times New Roman" w:hAnsi="Times New Roman" w:cs="Times New Roman"/>
          <w:sz w:val="24"/>
          <w:szCs w:val="24"/>
        </w:rPr>
        <w:t xml:space="preserve"> Anghelici Eugenia, primarul comunei;</w:t>
      </w:r>
    </w:p>
    <w:p w:rsidR="004A025C" w:rsidRPr="004001BE" w:rsidRDefault="0025571E" w:rsidP="004001BE">
      <w:pPr>
        <w:spacing w:after="0" w:line="240" w:lineRule="auto"/>
        <w:jc w:val="both"/>
        <w:rPr>
          <w:rFonts w:ascii="Times New Roman" w:hAnsi="Times New Roman" w:cs="Times New Roman"/>
          <w:sz w:val="24"/>
          <w:szCs w:val="24"/>
        </w:rPr>
      </w:pPr>
      <w:r w:rsidRPr="004001BE">
        <w:rPr>
          <w:rFonts w:ascii="Times New Roman" w:hAnsi="Times New Roman" w:cs="Times New Roman"/>
          <w:sz w:val="24"/>
          <w:szCs w:val="24"/>
        </w:rPr>
        <w:t>-</w:t>
      </w:r>
      <w:r w:rsidR="00E979AE" w:rsidRPr="004001BE">
        <w:rPr>
          <w:rFonts w:ascii="Times New Roman" w:hAnsi="Times New Roman" w:cs="Times New Roman"/>
          <w:sz w:val="24"/>
          <w:szCs w:val="24"/>
        </w:rPr>
        <w:t xml:space="preserve"> </w:t>
      </w:r>
      <w:r w:rsidR="007D40DE" w:rsidRPr="004001BE">
        <w:rPr>
          <w:rFonts w:ascii="Times New Roman" w:hAnsi="Times New Roman" w:cs="Times New Roman"/>
          <w:sz w:val="24"/>
          <w:szCs w:val="24"/>
        </w:rPr>
        <w:t>Birda Svetlana, contabil</w:t>
      </w:r>
      <w:r w:rsidR="00E979AE" w:rsidRPr="004001BE">
        <w:rPr>
          <w:rFonts w:ascii="Times New Roman" w:hAnsi="Times New Roman" w:cs="Times New Roman"/>
          <w:sz w:val="24"/>
          <w:szCs w:val="24"/>
        </w:rPr>
        <w:t>-</w:t>
      </w:r>
      <w:r w:rsidR="007D40DE" w:rsidRPr="004001BE">
        <w:rPr>
          <w:rFonts w:ascii="Times New Roman" w:hAnsi="Times New Roman" w:cs="Times New Roman"/>
          <w:sz w:val="24"/>
          <w:szCs w:val="24"/>
        </w:rPr>
        <w:t>șef</w:t>
      </w:r>
      <w:r w:rsidR="00E979AE" w:rsidRPr="004001BE">
        <w:rPr>
          <w:rFonts w:ascii="Times New Roman" w:hAnsi="Times New Roman" w:cs="Times New Roman"/>
          <w:sz w:val="24"/>
          <w:szCs w:val="24"/>
        </w:rPr>
        <w:t xml:space="preserve"> în </w:t>
      </w:r>
      <w:r w:rsidR="001B22CA" w:rsidRPr="004001BE">
        <w:rPr>
          <w:rFonts w:ascii="Times New Roman" w:hAnsi="Times New Roman" w:cs="Times New Roman"/>
          <w:sz w:val="24"/>
          <w:szCs w:val="24"/>
        </w:rPr>
        <w:t>aparatul primăriei</w:t>
      </w:r>
      <w:r w:rsidR="007D40DE" w:rsidRPr="004001BE">
        <w:rPr>
          <w:rFonts w:ascii="Times New Roman" w:hAnsi="Times New Roman" w:cs="Times New Roman"/>
          <w:sz w:val="24"/>
          <w:szCs w:val="24"/>
        </w:rPr>
        <w:t>;</w:t>
      </w:r>
    </w:p>
    <w:p w:rsidR="004A025C" w:rsidRPr="004001BE" w:rsidRDefault="0025571E" w:rsidP="004001BE">
      <w:pPr>
        <w:spacing w:after="0" w:line="240" w:lineRule="auto"/>
        <w:jc w:val="both"/>
        <w:rPr>
          <w:rFonts w:ascii="Times New Roman" w:hAnsi="Times New Roman" w:cs="Times New Roman"/>
          <w:sz w:val="24"/>
          <w:szCs w:val="24"/>
        </w:rPr>
      </w:pPr>
      <w:r w:rsidRPr="004001BE">
        <w:rPr>
          <w:rFonts w:ascii="Times New Roman" w:hAnsi="Times New Roman" w:cs="Times New Roman"/>
          <w:sz w:val="24"/>
          <w:szCs w:val="24"/>
        </w:rPr>
        <w:t>-</w:t>
      </w:r>
      <w:r w:rsidR="00FF06C5" w:rsidRPr="004001BE">
        <w:rPr>
          <w:rFonts w:ascii="Times New Roman" w:hAnsi="Times New Roman" w:cs="Times New Roman"/>
          <w:sz w:val="24"/>
          <w:szCs w:val="24"/>
        </w:rPr>
        <w:t xml:space="preserve"> </w:t>
      </w:r>
      <w:r w:rsidR="00DA0048" w:rsidRPr="004001BE">
        <w:rPr>
          <w:rFonts w:ascii="Times New Roman" w:hAnsi="Times New Roman" w:cs="Times New Roman"/>
          <w:sz w:val="24"/>
          <w:szCs w:val="24"/>
        </w:rPr>
        <w:t>Malai Vitalie</w:t>
      </w:r>
      <w:r w:rsidR="007D40DE" w:rsidRPr="004001BE">
        <w:rPr>
          <w:rFonts w:ascii="Times New Roman" w:hAnsi="Times New Roman" w:cs="Times New Roman"/>
          <w:sz w:val="24"/>
          <w:szCs w:val="24"/>
        </w:rPr>
        <w:t xml:space="preserve">, </w:t>
      </w:r>
      <w:r w:rsidR="00DA0048" w:rsidRPr="004001BE">
        <w:rPr>
          <w:rFonts w:ascii="Times New Roman" w:hAnsi="Times New Roman" w:cs="Times New Roman"/>
          <w:sz w:val="24"/>
          <w:szCs w:val="24"/>
        </w:rPr>
        <w:t>administrator interimar</w:t>
      </w:r>
      <w:r w:rsidR="007D40DE" w:rsidRPr="004001BE">
        <w:rPr>
          <w:rFonts w:ascii="Times New Roman" w:hAnsi="Times New Roman" w:cs="Times New Roman"/>
          <w:sz w:val="24"/>
          <w:szCs w:val="24"/>
        </w:rPr>
        <w:t xml:space="preserve"> ÎM ,,ECO</w:t>
      </w:r>
      <w:r w:rsidR="00E979AE" w:rsidRPr="004001BE">
        <w:rPr>
          <w:rFonts w:ascii="Times New Roman" w:hAnsi="Times New Roman" w:cs="Times New Roman"/>
          <w:sz w:val="24"/>
          <w:szCs w:val="24"/>
        </w:rPr>
        <w:t>-</w:t>
      </w:r>
      <w:r w:rsidR="007D40DE" w:rsidRPr="004001BE">
        <w:rPr>
          <w:rFonts w:ascii="Times New Roman" w:hAnsi="Times New Roman" w:cs="Times New Roman"/>
          <w:sz w:val="24"/>
          <w:szCs w:val="24"/>
        </w:rPr>
        <w:t>H</w:t>
      </w:r>
      <w:r w:rsidR="00CE79EA" w:rsidRPr="004001BE">
        <w:rPr>
          <w:rFonts w:ascii="Times New Roman" w:hAnsi="Times New Roman" w:cs="Times New Roman"/>
          <w:sz w:val="24"/>
          <w:szCs w:val="24"/>
        </w:rPr>
        <w:t>Î</w:t>
      </w:r>
      <w:r w:rsidR="007D40DE" w:rsidRPr="004001BE">
        <w:rPr>
          <w:rFonts w:ascii="Times New Roman" w:hAnsi="Times New Roman" w:cs="Times New Roman"/>
          <w:sz w:val="24"/>
          <w:szCs w:val="24"/>
        </w:rPr>
        <w:t>RTOP”</w:t>
      </w:r>
      <w:r w:rsidR="00853C46" w:rsidRPr="004001BE">
        <w:rPr>
          <w:rFonts w:ascii="Times New Roman" w:hAnsi="Times New Roman" w:cs="Times New Roman"/>
          <w:sz w:val="24"/>
          <w:szCs w:val="24"/>
        </w:rPr>
        <w:t>.</w:t>
      </w:r>
    </w:p>
    <w:p w:rsidR="004A025C" w:rsidRPr="004001BE" w:rsidRDefault="001B22CA" w:rsidP="004001BE">
      <w:pPr>
        <w:spacing w:after="0" w:line="240" w:lineRule="auto"/>
        <w:jc w:val="both"/>
        <w:rPr>
          <w:rFonts w:ascii="Times New Roman" w:eastAsia="Times New Roman" w:hAnsi="Times New Roman" w:cs="Times New Roman"/>
          <w:bCs/>
          <w:color w:val="333333"/>
          <w:sz w:val="24"/>
          <w:szCs w:val="24"/>
        </w:rPr>
      </w:pPr>
      <w:r w:rsidRPr="004001BE">
        <w:rPr>
          <w:rFonts w:ascii="Times New Roman" w:hAnsi="Times New Roman" w:cs="Times New Roman"/>
          <w:sz w:val="24"/>
          <w:szCs w:val="24"/>
        </w:rPr>
        <w:t>3</w:t>
      </w:r>
      <w:r w:rsidR="004A025C" w:rsidRPr="004001BE">
        <w:rPr>
          <w:rFonts w:ascii="Times New Roman" w:hAnsi="Times New Roman" w:cs="Times New Roman"/>
          <w:sz w:val="24"/>
          <w:szCs w:val="24"/>
        </w:rPr>
        <w:t>. Comisia formată va respecta procedura de transmitere a bunu</w:t>
      </w:r>
      <w:r w:rsidR="00417AC7" w:rsidRPr="004001BE">
        <w:rPr>
          <w:rFonts w:ascii="Times New Roman" w:hAnsi="Times New Roman" w:cs="Times New Roman"/>
          <w:sz w:val="24"/>
          <w:szCs w:val="24"/>
        </w:rPr>
        <w:t>rilor</w:t>
      </w:r>
      <w:r w:rsidR="004A025C" w:rsidRPr="004001BE">
        <w:rPr>
          <w:rFonts w:ascii="Times New Roman" w:hAnsi="Times New Roman" w:cs="Times New Roman"/>
          <w:sz w:val="24"/>
          <w:szCs w:val="24"/>
        </w:rPr>
        <w:t xml:space="preserve"> în conformitate cu preveder</w:t>
      </w:r>
      <w:r w:rsidR="00CE79EA" w:rsidRPr="004001BE">
        <w:rPr>
          <w:rFonts w:ascii="Times New Roman" w:hAnsi="Times New Roman" w:cs="Times New Roman"/>
          <w:sz w:val="24"/>
          <w:szCs w:val="24"/>
        </w:rPr>
        <w:t>i</w:t>
      </w:r>
      <w:r w:rsidR="004A025C" w:rsidRPr="004001BE">
        <w:rPr>
          <w:rFonts w:ascii="Times New Roman" w:hAnsi="Times New Roman" w:cs="Times New Roman"/>
          <w:sz w:val="24"/>
          <w:szCs w:val="24"/>
        </w:rPr>
        <w:t xml:space="preserve">le </w:t>
      </w:r>
      <w:r w:rsidR="004A025C" w:rsidRPr="004001BE">
        <w:rPr>
          <w:rStyle w:val="fontstyle01"/>
          <w:rFonts w:ascii="Times New Roman" w:hAnsi="Times New Roman" w:cs="Times New Roman"/>
        </w:rPr>
        <w:t>Regulamentului cu privire la</w:t>
      </w:r>
      <w:r w:rsidR="004A025C" w:rsidRPr="004001BE">
        <w:rPr>
          <w:rFonts w:ascii="Times New Roman" w:hAnsi="Times New Roman" w:cs="Times New Roman"/>
          <w:color w:val="000000"/>
          <w:sz w:val="24"/>
          <w:szCs w:val="24"/>
        </w:rPr>
        <w:t xml:space="preserve"> </w:t>
      </w:r>
      <w:r w:rsidR="004A025C" w:rsidRPr="004001BE">
        <w:rPr>
          <w:rStyle w:val="fontstyle01"/>
          <w:rFonts w:ascii="Times New Roman" w:hAnsi="Times New Roman" w:cs="Times New Roman"/>
        </w:rPr>
        <w:t>modul de transmitere a bunurilor proprietate publică</w:t>
      </w:r>
      <w:r w:rsidR="00C029B2" w:rsidRPr="004001BE">
        <w:rPr>
          <w:rStyle w:val="fontstyle01"/>
          <w:rFonts w:ascii="Times New Roman" w:hAnsi="Times New Roman" w:cs="Times New Roman"/>
        </w:rPr>
        <w:t>.</w:t>
      </w:r>
    </w:p>
    <w:p w:rsidR="00CE79EA" w:rsidRPr="004001BE" w:rsidRDefault="00FF06C5" w:rsidP="004001BE">
      <w:pPr>
        <w:spacing w:after="0" w:line="240" w:lineRule="auto"/>
        <w:jc w:val="both"/>
        <w:rPr>
          <w:rFonts w:ascii="Times New Roman" w:hAnsi="Times New Roman" w:cs="Times New Roman"/>
          <w:sz w:val="24"/>
          <w:szCs w:val="24"/>
        </w:rPr>
      </w:pPr>
      <w:r w:rsidRPr="004001BE">
        <w:rPr>
          <w:rFonts w:ascii="Times New Roman" w:eastAsia="Times New Roman" w:hAnsi="Times New Roman" w:cs="Times New Roman"/>
          <w:bCs/>
          <w:color w:val="333333"/>
          <w:sz w:val="24"/>
          <w:szCs w:val="24"/>
        </w:rPr>
        <w:t>4</w:t>
      </w:r>
      <w:r w:rsidR="004A025C" w:rsidRPr="004001BE">
        <w:rPr>
          <w:rFonts w:ascii="Times New Roman" w:eastAsia="Times New Roman" w:hAnsi="Times New Roman" w:cs="Times New Roman"/>
          <w:bCs/>
          <w:color w:val="333333"/>
          <w:sz w:val="24"/>
          <w:szCs w:val="24"/>
        </w:rPr>
        <w:t xml:space="preserve">. </w:t>
      </w:r>
      <w:r w:rsidR="004A025C" w:rsidRPr="004001BE">
        <w:rPr>
          <w:rFonts w:ascii="Times New Roman" w:eastAsia="Times New Roman" w:hAnsi="Times New Roman" w:cs="Times New Roman"/>
          <w:bCs/>
          <w:sz w:val="24"/>
          <w:szCs w:val="24"/>
        </w:rPr>
        <w:t>Primar</w:t>
      </w:r>
      <w:r w:rsidR="00860CAA" w:rsidRPr="004001BE">
        <w:rPr>
          <w:rFonts w:ascii="Times New Roman" w:eastAsia="Times New Roman" w:hAnsi="Times New Roman" w:cs="Times New Roman"/>
          <w:bCs/>
          <w:sz w:val="24"/>
          <w:szCs w:val="24"/>
        </w:rPr>
        <w:t xml:space="preserve">a </w:t>
      </w:r>
      <w:r w:rsidR="004A025C" w:rsidRPr="004001BE">
        <w:rPr>
          <w:rFonts w:ascii="Times New Roman" w:eastAsia="Times New Roman" w:hAnsi="Times New Roman" w:cs="Times New Roman"/>
          <w:bCs/>
          <w:sz w:val="24"/>
          <w:szCs w:val="24"/>
        </w:rPr>
        <w:t>comunei, d</w:t>
      </w:r>
      <w:r w:rsidR="00853C46" w:rsidRPr="004001BE">
        <w:rPr>
          <w:rFonts w:ascii="Times New Roman" w:eastAsia="Times New Roman" w:hAnsi="Times New Roman" w:cs="Times New Roman"/>
          <w:bCs/>
          <w:sz w:val="24"/>
          <w:szCs w:val="24"/>
        </w:rPr>
        <w:t>na Anghelici Eugenia</w:t>
      </w:r>
      <w:r w:rsidR="004A025C" w:rsidRPr="004001BE">
        <w:rPr>
          <w:rFonts w:ascii="Times New Roman" w:eastAsia="Times New Roman" w:hAnsi="Times New Roman" w:cs="Times New Roman"/>
          <w:bCs/>
          <w:sz w:val="24"/>
          <w:szCs w:val="24"/>
        </w:rPr>
        <w:t>, va asigura controlul executării prezentei decizii.</w:t>
      </w:r>
    </w:p>
    <w:p w:rsidR="0025571E" w:rsidRPr="004001BE" w:rsidRDefault="00DA0048" w:rsidP="004001BE">
      <w:pPr>
        <w:spacing w:after="0" w:line="240" w:lineRule="auto"/>
        <w:contextualSpacing/>
        <w:jc w:val="both"/>
        <w:rPr>
          <w:rFonts w:ascii="Times New Roman" w:eastAsia="Calibri" w:hAnsi="Times New Roman" w:cs="Times New Roman"/>
          <w:sz w:val="24"/>
          <w:szCs w:val="24"/>
          <w:lang w:val="ro-RO"/>
        </w:rPr>
      </w:pPr>
      <w:r w:rsidRPr="004001BE">
        <w:rPr>
          <w:rFonts w:ascii="Times New Roman" w:hAnsi="Times New Roman" w:cs="Times New Roman"/>
          <w:sz w:val="24"/>
          <w:szCs w:val="24"/>
        </w:rPr>
        <w:t xml:space="preserve">5. </w:t>
      </w:r>
      <w:r w:rsidR="0025571E" w:rsidRPr="004001BE">
        <w:rPr>
          <w:rFonts w:ascii="Times New Roman" w:eastAsia="Calibri" w:hAnsi="Times New Roman" w:cs="Times New Roman"/>
          <w:sz w:val="24"/>
          <w:szCs w:val="24"/>
          <w:lang w:val="ro-RO"/>
        </w:rPr>
        <w:t>Prezenta decizie intră în vigoare la data publicării în Registrul de Stat al actelor Locale și poate fi contestată la Judecătoria Criuleni (sediul Central) cu sediul în or. Criuleni, str. 31 August 1989, nr. 70, în termen de 30 de zile de la data comunicării, potrivit prevederilor Codului administrativ al Republicii Moldova nr. 116/2018.</w:t>
      </w:r>
    </w:p>
    <w:p w:rsidR="001D194B" w:rsidRPr="004001BE" w:rsidRDefault="001D194B" w:rsidP="004001BE">
      <w:pPr>
        <w:spacing w:after="0" w:line="240" w:lineRule="auto"/>
        <w:rPr>
          <w:rFonts w:ascii="Times New Roman" w:eastAsia="Calibri" w:hAnsi="Times New Roman" w:cs="Times New Roman"/>
          <w:sz w:val="24"/>
          <w:szCs w:val="24"/>
          <w:lang w:val="ro-RO"/>
        </w:rPr>
      </w:pPr>
    </w:p>
    <w:p w:rsidR="001D194B" w:rsidRPr="004001BE" w:rsidRDefault="001D194B" w:rsidP="004001BE">
      <w:pPr>
        <w:spacing w:after="0" w:line="240" w:lineRule="auto"/>
        <w:rPr>
          <w:rFonts w:ascii="Times New Roman" w:eastAsia="Calibri" w:hAnsi="Times New Roman" w:cs="Times New Roman"/>
          <w:sz w:val="24"/>
          <w:szCs w:val="24"/>
          <w:lang w:val="ro-RO"/>
        </w:rPr>
      </w:pPr>
    </w:p>
    <w:p w:rsidR="0025571E" w:rsidRPr="004001BE" w:rsidRDefault="0025571E" w:rsidP="004001BE">
      <w:pPr>
        <w:spacing w:after="0" w:line="240" w:lineRule="auto"/>
        <w:rPr>
          <w:rFonts w:ascii="Times New Roman" w:eastAsia="Calibri" w:hAnsi="Times New Roman" w:cs="Times New Roman"/>
          <w:sz w:val="24"/>
          <w:szCs w:val="24"/>
          <w:lang w:val="ro-RO"/>
        </w:rPr>
      </w:pPr>
    </w:p>
    <w:p w:rsidR="0025571E" w:rsidRDefault="0025571E" w:rsidP="00DA0048">
      <w:pPr>
        <w:spacing w:after="0" w:line="240" w:lineRule="auto"/>
        <w:rPr>
          <w:rFonts w:ascii="Times New Roman" w:eastAsia="Calibri" w:hAnsi="Times New Roman" w:cs="Times New Roman"/>
          <w:sz w:val="18"/>
          <w:szCs w:val="18"/>
          <w:lang w:val="ro-RO"/>
        </w:rPr>
      </w:pPr>
    </w:p>
    <w:p w:rsidR="0025571E" w:rsidRDefault="0025571E" w:rsidP="00DA0048">
      <w:pPr>
        <w:spacing w:after="0" w:line="240" w:lineRule="auto"/>
        <w:rPr>
          <w:rFonts w:ascii="Times New Roman" w:eastAsia="Calibri" w:hAnsi="Times New Roman" w:cs="Times New Roman"/>
          <w:sz w:val="18"/>
          <w:szCs w:val="18"/>
          <w:lang w:val="ro-RO"/>
        </w:rPr>
      </w:pPr>
    </w:p>
    <w:p w:rsidR="00DA0048" w:rsidRPr="001D194B" w:rsidRDefault="00DA0048" w:rsidP="00DA0048">
      <w:pPr>
        <w:spacing w:after="0" w:line="240" w:lineRule="auto"/>
        <w:rPr>
          <w:rFonts w:ascii="Times New Roman" w:eastAsia="Calibri" w:hAnsi="Times New Roman" w:cs="Times New Roman"/>
          <w:sz w:val="18"/>
          <w:szCs w:val="18"/>
          <w:lang w:val="ro-RO"/>
        </w:rPr>
      </w:pPr>
      <w:r w:rsidRPr="001D194B">
        <w:rPr>
          <w:rFonts w:ascii="Times New Roman" w:eastAsia="Calibri" w:hAnsi="Times New Roman" w:cs="Times New Roman"/>
          <w:sz w:val="18"/>
          <w:szCs w:val="18"/>
          <w:lang w:val="ro-RO"/>
        </w:rPr>
        <w:t>Total consilieri – 13, Prezenți - _____</w:t>
      </w:r>
    </w:p>
    <w:p w:rsidR="004A025C" w:rsidRDefault="00DA0048" w:rsidP="00853C46">
      <w:pPr>
        <w:tabs>
          <w:tab w:val="center" w:pos="4677"/>
        </w:tabs>
        <w:spacing w:after="0" w:line="240" w:lineRule="auto"/>
        <w:rPr>
          <w:rFonts w:ascii="Times New Roman" w:eastAsia="Calibri" w:hAnsi="Times New Roman" w:cs="Times New Roman"/>
          <w:sz w:val="18"/>
          <w:szCs w:val="18"/>
          <w:lang w:val="ro-RO"/>
        </w:rPr>
      </w:pPr>
      <w:r w:rsidRPr="001D194B">
        <w:rPr>
          <w:rFonts w:ascii="Times New Roman" w:eastAsia="Calibri" w:hAnsi="Times New Roman" w:cs="Times New Roman"/>
          <w:sz w:val="18"/>
          <w:szCs w:val="18"/>
          <w:lang w:val="ro-RO"/>
        </w:rPr>
        <w:t>AU VOTAT: pro -___, contra -___, abțineri - ___.</w:t>
      </w:r>
    </w:p>
    <w:p w:rsidR="004001BE" w:rsidRDefault="004001BE" w:rsidP="00853C46">
      <w:pPr>
        <w:tabs>
          <w:tab w:val="center" w:pos="4677"/>
        </w:tabs>
        <w:spacing w:after="0" w:line="240" w:lineRule="auto"/>
        <w:rPr>
          <w:rFonts w:ascii="Times New Roman" w:eastAsia="Calibri" w:hAnsi="Times New Roman" w:cs="Times New Roman"/>
          <w:sz w:val="18"/>
          <w:szCs w:val="18"/>
          <w:lang w:val="ro-RO"/>
        </w:rPr>
      </w:pPr>
    </w:p>
    <w:p w:rsidR="004001BE" w:rsidRDefault="004001BE" w:rsidP="00853C46">
      <w:pPr>
        <w:tabs>
          <w:tab w:val="center" w:pos="4677"/>
        </w:tabs>
        <w:spacing w:after="0" w:line="240" w:lineRule="auto"/>
        <w:rPr>
          <w:rFonts w:ascii="Times New Roman" w:eastAsia="Calibri" w:hAnsi="Times New Roman" w:cs="Times New Roman"/>
          <w:sz w:val="18"/>
          <w:szCs w:val="18"/>
          <w:lang w:val="ro-RO"/>
        </w:rPr>
      </w:pPr>
    </w:p>
    <w:p w:rsidR="004001BE" w:rsidRDefault="004001BE" w:rsidP="00853C46">
      <w:pPr>
        <w:tabs>
          <w:tab w:val="center" w:pos="4677"/>
        </w:tabs>
        <w:spacing w:after="0" w:line="240" w:lineRule="auto"/>
        <w:rPr>
          <w:rFonts w:ascii="Times New Roman" w:eastAsia="Calibri" w:hAnsi="Times New Roman" w:cs="Times New Roman"/>
          <w:sz w:val="18"/>
          <w:szCs w:val="18"/>
          <w:lang w:val="ro-RO"/>
        </w:rPr>
      </w:pPr>
    </w:p>
    <w:p w:rsidR="004001BE" w:rsidRDefault="004001BE" w:rsidP="004001BE">
      <w:pPr>
        <w:spacing w:after="0" w:line="240" w:lineRule="auto"/>
        <w:jc w:val="right"/>
        <w:rPr>
          <w:rStyle w:val="fontstyle01"/>
          <w:rFonts w:ascii="Times New Roman" w:hAnsi="Times New Roman" w:cs="Times New Roman"/>
        </w:rPr>
      </w:pPr>
      <w:r>
        <w:rPr>
          <w:rStyle w:val="fontstyle01"/>
          <w:rFonts w:ascii="Times New Roman" w:hAnsi="Times New Roman" w:cs="Times New Roman"/>
        </w:rPr>
        <w:lastRenderedPageBreak/>
        <w:tab/>
      </w:r>
      <w:r>
        <w:rPr>
          <w:rStyle w:val="fontstyle01"/>
          <w:rFonts w:ascii="Times New Roman" w:hAnsi="Times New Roman" w:cs="Times New Roman"/>
        </w:rPr>
        <w:tab/>
      </w:r>
      <w:r>
        <w:rPr>
          <w:rStyle w:val="fontstyle01"/>
          <w:rFonts w:ascii="Times New Roman" w:hAnsi="Times New Roman" w:cs="Times New Roman"/>
        </w:rPr>
        <w:tab/>
      </w:r>
      <w:r>
        <w:rPr>
          <w:rStyle w:val="fontstyle01"/>
          <w:rFonts w:ascii="Times New Roman" w:hAnsi="Times New Roman" w:cs="Times New Roman"/>
        </w:rPr>
        <w:tab/>
      </w:r>
      <w:r>
        <w:rPr>
          <w:rStyle w:val="fontstyle01"/>
          <w:rFonts w:ascii="Times New Roman" w:hAnsi="Times New Roman" w:cs="Times New Roman"/>
        </w:rPr>
        <w:tab/>
      </w:r>
      <w:r>
        <w:rPr>
          <w:rStyle w:val="fontstyle01"/>
          <w:rFonts w:ascii="Times New Roman" w:hAnsi="Times New Roman" w:cs="Times New Roman"/>
        </w:rPr>
        <w:tab/>
      </w:r>
      <w:r>
        <w:rPr>
          <w:rStyle w:val="fontstyle01"/>
          <w:rFonts w:ascii="Times New Roman" w:hAnsi="Times New Roman" w:cs="Times New Roman"/>
        </w:rPr>
        <w:tab/>
      </w:r>
      <w:r>
        <w:rPr>
          <w:rStyle w:val="fontstyle01"/>
          <w:rFonts w:ascii="Times New Roman" w:hAnsi="Times New Roman" w:cs="Times New Roman"/>
        </w:rPr>
        <w:tab/>
      </w:r>
      <w:r>
        <w:rPr>
          <w:rStyle w:val="fontstyle01"/>
          <w:rFonts w:ascii="Times New Roman" w:hAnsi="Times New Roman" w:cs="Times New Roman"/>
        </w:rPr>
        <w:tab/>
      </w:r>
      <w:r>
        <w:rPr>
          <w:rStyle w:val="fontstyle01"/>
          <w:rFonts w:ascii="Times New Roman" w:hAnsi="Times New Roman" w:cs="Times New Roman"/>
        </w:rPr>
        <w:tab/>
      </w:r>
      <w:r>
        <w:rPr>
          <w:rStyle w:val="fontstyle01"/>
          <w:rFonts w:ascii="Times New Roman" w:hAnsi="Times New Roman" w:cs="Times New Roman"/>
        </w:rPr>
        <w:tab/>
      </w:r>
      <w:r>
        <w:rPr>
          <w:rStyle w:val="fontstyle01"/>
          <w:rFonts w:ascii="Times New Roman" w:hAnsi="Times New Roman" w:cs="Times New Roman"/>
        </w:rPr>
        <w:tab/>
        <w:t xml:space="preserve">Anexa nr. 1 </w:t>
      </w:r>
    </w:p>
    <w:p w:rsidR="004001BE" w:rsidRDefault="004001BE" w:rsidP="004001BE">
      <w:pPr>
        <w:spacing w:after="0" w:line="240" w:lineRule="auto"/>
        <w:jc w:val="right"/>
        <w:rPr>
          <w:rStyle w:val="fontstyle01"/>
          <w:rFonts w:ascii="Times New Roman" w:hAnsi="Times New Roman" w:cs="Times New Roman"/>
        </w:rPr>
      </w:pPr>
      <w:r>
        <w:rPr>
          <w:rStyle w:val="fontstyle01"/>
          <w:rFonts w:ascii="Times New Roman" w:hAnsi="Times New Roman" w:cs="Times New Roman"/>
        </w:rPr>
        <w:t>la decizia nr.___ din __.08.2026</w:t>
      </w:r>
    </w:p>
    <w:p w:rsidR="004001BE" w:rsidRDefault="004001BE" w:rsidP="004001BE">
      <w:pPr>
        <w:spacing w:after="0" w:line="240" w:lineRule="auto"/>
        <w:jc w:val="both"/>
        <w:rPr>
          <w:rStyle w:val="fontstyle01"/>
          <w:rFonts w:ascii="Times New Roman" w:hAnsi="Times New Roman" w:cs="Times New Roman"/>
        </w:rPr>
      </w:pPr>
    </w:p>
    <w:p w:rsidR="004001BE" w:rsidRDefault="004001BE" w:rsidP="004001BE">
      <w:pPr>
        <w:spacing w:after="0" w:line="240" w:lineRule="auto"/>
        <w:jc w:val="both"/>
        <w:rPr>
          <w:rStyle w:val="fontstyle01"/>
          <w:rFonts w:ascii="Times New Roman" w:hAnsi="Times New Roman" w:cs="Times New Roman"/>
        </w:rPr>
      </w:pPr>
    </w:p>
    <w:p w:rsidR="004001BE" w:rsidRDefault="004001BE" w:rsidP="004001BE">
      <w:pPr>
        <w:tabs>
          <w:tab w:val="left" w:pos="3088"/>
        </w:tabs>
        <w:spacing w:after="0" w:line="240" w:lineRule="auto"/>
        <w:jc w:val="center"/>
        <w:rPr>
          <w:rStyle w:val="fontstyle01"/>
          <w:rFonts w:ascii="Times New Roman" w:hAnsi="Times New Roman" w:cs="Times New Roman"/>
        </w:rPr>
      </w:pPr>
      <w:r>
        <w:rPr>
          <w:rStyle w:val="fontstyle01"/>
          <w:rFonts w:ascii="Times New Roman" w:hAnsi="Times New Roman" w:cs="Times New Roman"/>
        </w:rPr>
        <w:t>Lista mijloacelor fixe</w:t>
      </w:r>
    </w:p>
    <w:p w:rsidR="004001BE" w:rsidRDefault="004001BE" w:rsidP="004001BE">
      <w:pPr>
        <w:tabs>
          <w:tab w:val="left" w:pos="3088"/>
        </w:tabs>
        <w:spacing w:after="0" w:line="240" w:lineRule="auto"/>
        <w:jc w:val="center"/>
        <w:rPr>
          <w:rStyle w:val="fontstyle01"/>
          <w:rFonts w:ascii="Times New Roman" w:hAnsi="Times New Roman" w:cs="Times New Roman"/>
        </w:rPr>
      </w:pPr>
      <w:r>
        <w:rPr>
          <w:rStyle w:val="fontstyle01"/>
          <w:rFonts w:ascii="Times New Roman" w:hAnsi="Times New Roman" w:cs="Times New Roman"/>
        </w:rPr>
        <w:t xml:space="preserve">care se transmit în gestiune economică la </w:t>
      </w:r>
      <w:r w:rsidRPr="004001BE">
        <w:rPr>
          <w:rStyle w:val="fontstyle01"/>
          <w:rFonts w:ascii="Times New Roman" w:hAnsi="Times New Roman" w:cs="Times New Roman"/>
        </w:rPr>
        <w:t>ÎM ,,ECO-HÎRTOP”</w:t>
      </w:r>
    </w:p>
    <w:p w:rsidR="004001BE" w:rsidRDefault="004001BE" w:rsidP="004001BE">
      <w:pPr>
        <w:spacing w:after="0" w:line="240" w:lineRule="auto"/>
        <w:jc w:val="both"/>
        <w:rPr>
          <w:rStyle w:val="fontstyle01"/>
          <w:rFonts w:ascii="Times New Roman" w:hAnsi="Times New Roman" w:cs="Times New Roman"/>
        </w:rPr>
      </w:pPr>
    </w:p>
    <w:p w:rsidR="004001BE" w:rsidRDefault="004001BE" w:rsidP="004001BE">
      <w:pPr>
        <w:spacing w:after="0" w:line="240" w:lineRule="auto"/>
        <w:jc w:val="both"/>
        <w:rPr>
          <w:rStyle w:val="fontstyle01"/>
          <w:rFonts w:ascii="Times New Roman" w:hAnsi="Times New Roman" w:cs="Times New Roman"/>
        </w:rPr>
      </w:pPr>
    </w:p>
    <w:p w:rsidR="004001BE" w:rsidRPr="004001BE" w:rsidRDefault="002F313A" w:rsidP="004001BE">
      <w:pPr>
        <w:spacing w:after="0" w:line="240" w:lineRule="auto"/>
        <w:jc w:val="both"/>
        <w:rPr>
          <w:rFonts w:ascii="Times New Roman" w:eastAsia="Times New Roman" w:hAnsi="Times New Roman" w:cs="Times New Roman"/>
          <w:sz w:val="24"/>
          <w:szCs w:val="24"/>
          <w:lang w:eastAsia="ru-RU"/>
        </w:rPr>
      </w:pPr>
      <w:r>
        <w:rPr>
          <w:rStyle w:val="fontstyle01"/>
          <w:rFonts w:ascii="Times New Roman" w:hAnsi="Times New Roman" w:cs="Times New Roman"/>
        </w:rPr>
        <w:t xml:space="preserve">1) </w:t>
      </w:r>
      <w:r w:rsidR="004001BE" w:rsidRPr="004001BE">
        <w:rPr>
          <w:rStyle w:val="fontstyle01"/>
          <w:rFonts w:ascii="Times New Roman" w:hAnsi="Times New Roman" w:cs="Times New Roman"/>
        </w:rPr>
        <w:t xml:space="preserve">45.116.27 ACUMULATOR PXC PLUS SEALED 18V 4A IP57 EINHELL, 1 buc., la prețul total de 1219,00 lei, </w:t>
      </w:r>
      <w:r w:rsidR="004001BE" w:rsidRPr="004001BE">
        <w:rPr>
          <w:rFonts w:ascii="Times New Roman" w:eastAsia="Times New Roman" w:hAnsi="Times New Roman" w:cs="Times New Roman"/>
          <w:sz w:val="24"/>
          <w:szCs w:val="24"/>
          <w:lang w:eastAsia="ru-RU"/>
        </w:rPr>
        <w:t>conform facturii fiscale nr. EBK000394399;</w:t>
      </w:r>
    </w:p>
    <w:p w:rsidR="004001BE" w:rsidRPr="004001BE" w:rsidRDefault="002F313A" w:rsidP="004001BE">
      <w:pPr>
        <w:spacing w:after="0" w:line="240" w:lineRule="auto"/>
        <w:jc w:val="both"/>
        <w:rPr>
          <w:rFonts w:ascii="Times New Roman" w:eastAsia="Times New Roman" w:hAnsi="Times New Roman" w:cs="Times New Roman"/>
          <w:sz w:val="24"/>
          <w:szCs w:val="24"/>
          <w:lang w:eastAsia="ru-RU"/>
        </w:rPr>
      </w:pPr>
      <w:r>
        <w:rPr>
          <w:rStyle w:val="fontstyle01"/>
          <w:rFonts w:ascii="Times New Roman" w:hAnsi="Times New Roman" w:cs="Times New Roman"/>
        </w:rPr>
        <w:t>2)</w:t>
      </w:r>
      <w:r w:rsidR="004001BE" w:rsidRPr="004001BE">
        <w:rPr>
          <w:rStyle w:val="fontstyle01"/>
          <w:rFonts w:ascii="Times New Roman" w:hAnsi="Times New Roman" w:cs="Times New Roman"/>
        </w:rPr>
        <w:t xml:space="preserve"> 4431155.POLIZOR UNGHI.ACUM TP-AG 18/125CE REGL.ROT.PZC SOLO 18V 125mm EINHELL, 1 buc., la prețul total de 1778,00 lei, </w:t>
      </w:r>
      <w:r w:rsidR="004001BE" w:rsidRPr="004001BE">
        <w:rPr>
          <w:rFonts w:ascii="Times New Roman" w:eastAsia="Times New Roman" w:hAnsi="Times New Roman" w:cs="Times New Roman"/>
          <w:sz w:val="24"/>
          <w:szCs w:val="24"/>
          <w:lang w:eastAsia="ru-RU"/>
        </w:rPr>
        <w:t>conform facturii fiscale nr. EBK000394399;</w:t>
      </w:r>
    </w:p>
    <w:p w:rsidR="004001BE" w:rsidRPr="004001BE" w:rsidRDefault="002F313A" w:rsidP="004001BE">
      <w:pPr>
        <w:spacing w:after="0" w:line="240" w:lineRule="auto"/>
        <w:jc w:val="both"/>
        <w:rPr>
          <w:rFonts w:ascii="Times New Roman" w:eastAsia="Times New Roman" w:hAnsi="Times New Roman" w:cs="Times New Roman"/>
          <w:sz w:val="24"/>
          <w:szCs w:val="24"/>
          <w:lang w:eastAsia="ru-RU"/>
        </w:rPr>
      </w:pPr>
      <w:r>
        <w:rPr>
          <w:rStyle w:val="fontstyle01"/>
          <w:rFonts w:ascii="Times New Roman" w:hAnsi="Times New Roman" w:cs="Times New Roman"/>
        </w:rPr>
        <w:t>3)</w:t>
      </w:r>
      <w:r w:rsidR="004001BE" w:rsidRPr="004001BE">
        <w:rPr>
          <w:rStyle w:val="fontstyle01"/>
          <w:rFonts w:ascii="Times New Roman" w:hAnsi="Times New Roman" w:cs="Times New Roman"/>
        </w:rPr>
        <w:t xml:space="preserve"> R731328. DISC P/U METAL 125</w:t>
      </w:r>
      <w:r w:rsidR="004001BE" w:rsidRPr="004001BE">
        <w:rPr>
          <w:rStyle w:val="fontstyle01"/>
          <w:rFonts w:ascii="Times New Roman" w:hAnsi="Times New Roman" w:cs="Times New Roman"/>
          <w:vertAlign w:val="superscript"/>
        </w:rPr>
        <w:t>*</w:t>
      </w:r>
      <w:r w:rsidR="004001BE" w:rsidRPr="004001BE">
        <w:rPr>
          <w:rStyle w:val="fontstyle01"/>
          <w:rFonts w:ascii="Times New Roman" w:hAnsi="Times New Roman" w:cs="Times New Roman"/>
        </w:rPr>
        <w:t>1.2</w:t>
      </w:r>
      <w:r w:rsidR="004001BE" w:rsidRPr="004001BE">
        <w:rPr>
          <w:rStyle w:val="fontstyle01"/>
          <w:rFonts w:ascii="Times New Roman" w:hAnsi="Times New Roman" w:cs="Times New Roman"/>
          <w:vertAlign w:val="superscript"/>
        </w:rPr>
        <w:t>*</w:t>
      </w:r>
      <w:r w:rsidR="004001BE" w:rsidRPr="004001BE">
        <w:rPr>
          <w:rStyle w:val="fontstyle01"/>
          <w:rFonts w:ascii="Times New Roman" w:hAnsi="Times New Roman" w:cs="Times New Roman"/>
        </w:rPr>
        <w:t xml:space="preserve">22MM VIHRI 73/1/3/28, 4 buc., la prețul total de 40,00 lei, </w:t>
      </w:r>
      <w:r w:rsidR="004001BE" w:rsidRPr="004001BE">
        <w:rPr>
          <w:rFonts w:ascii="Times New Roman" w:eastAsia="Times New Roman" w:hAnsi="Times New Roman" w:cs="Times New Roman"/>
          <w:sz w:val="24"/>
          <w:szCs w:val="24"/>
          <w:lang w:eastAsia="ru-RU"/>
        </w:rPr>
        <w:t>conform facturii fiscale nr. EBK000394399;</w:t>
      </w:r>
    </w:p>
    <w:p w:rsidR="004001BE" w:rsidRPr="004001BE" w:rsidRDefault="002F313A" w:rsidP="004001BE">
      <w:pPr>
        <w:spacing w:after="0" w:line="240" w:lineRule="auto"/>
        <w:jc w:val="both"/>
        <w:rPr>
          <w:rFonts w:ascii="Times New Roman" w:eastAsia="Times New Roman" w:hAnsi="Times New Roman" w:cs="Times New Roman"/>
          <w:sz w:val="24"/>
          <w:szCs w:val="24"/>
          <w:lang w:eastAsia="ru-RU"/>
        </w:rPr>
      </w:pPr>
      <w:r>
        <w:rPr>
          <w:rStyle w:val="fontstyle01"/>
          <w:rFonts w:ascii="Times New Roman" w:hAnsi="Times New Roman" w:cs="Times New Roman"/>
        </w:rPr>
        <w:t>4)</w:t>
      </w:r>
      <w:r w:rsidR="004001BE" w:rsidRPr="004001BE">
        <w:rPr>
          <w:rStyle w:val="fontstyle01"/>
          <w:rFonts w:ascii="Times New Roman" w:hAnsi="Times New Roman" w:cs="Times New Roman"/>
        </w:rPr>
        <w:t xml:space="preserve"> 44.308.95.POLIZOR UNGHIULAR TP-AG 2302400W EINHELL, 1 buc., la prețul total de 2199,00 lei, </w:t>
      </w:r>
      <w:r w:rsidR="004001BE" w:rsidRPr="004001BE">
        <w:rPr>
          <w:rFonts w:ascii="Times New Roman" w:eastAsia="Times New Roman" w:hAnsi="Times New Roman" w:cs="Times New Roman"/>
          <w:sz w:val="24"/>
          <w:szCs w:val="24"/>
          <w:lang w:eastAsia="ru-RU"/>
        </w:rPr>
        <w:t>conform facturii fiscale nr. EBK000394399;</w:t>
      </w:r>
    </w:p>
    <w:p w:rsidR="004001BE" w:rsidRPr="004001BE" w:rsidRDefault="002F313A" w:rsidP="004001BE">
      <w:pPr>
        <w:spacing w:after="0" w:line="240" w:lineRule="auto"/>
        <w:jc w:val="both"/>
        <w:rPr>
          <w:rFonts w:ascii="Times New Roman" w:eastAsia="Times New Roman" w:hAnsi="Times New Roman" w:cs="Times New Roman"/>
          <w:sz w:val="24"/>
          <w:szCs w:val="24"/>
          <w:lang w:eastAsia="ru-RU"/>
        </w:rPr>
      </w:pPr>
      <w:r>
        <w:rPr>
          <w:rStyle w:val="fontstyle01"/>
          <w:rFonts w:ascii="Times New Roman" w:hAnsi="Times New Roman" w:cs="Times New Roman"/>
        </w:rPr>
        <w:t>5)</w:t>
      </w:r>
      <w:r w:rsidR="004001BE" w:rsidRPr="004001BE">
        <w:rPr>
          <w:rStyle w:val="fontstyle01"/>
          <w:rFonts w:ascii="Times New Roman" w:hAnsi="Times New Roman" w:cs="Times New Roman"/>
        </w:rPr>
        <w:t xml:space="preserve"> B2608600324.DISC TAIERE METAL 230</w:t>
      </w:r>
      <w:r w:rsidR="004001BE" w:rsidRPr="004001BE">
        <w:rPr>
          <w:rStyle w:val="fontstyle01"/>
          <w:rFonts w:ascii="Times New Roman" w:hAnsi="Times New Roman" w:cs="Times New Roman"/>
          <w:vertAlign w:val="superscript"/>
        </w:rPr>
        <w:t>*</w:t>
      </w:r>
      <w:r w:rsidR="004001BE" w:rsidRPr="004001BE">
        <w:rPr>
          <w:rStyle w:val="fontstyle01"/>
          <w:rFonts w:ascii="Times New Roman" w:hAnsi="Times New Roman" w:cs="Times New Roman"/>
        </w:rPr>
        <w:t xml:space="preserve">3.0, 4 buc., la prețul total de 148,00 lei, </w:t>
      </w:r>
      <w:r w:rsidR="004001BE" w:rsidRPr="004001BE">
        <w:rPr>
          <w:rFonts w:ascii="Times New Roman" w:eastAsia="Times New Roman" w:hAnsi="Times New Roman" w:cs="Times New Roman"/>
          <w:sz w:val="24"/>
          <w:szCs w:val="24"/>
          <w:lang w:eastAsia="ru-RU"/>
        </w:rPr>
        <w:t>conform facturii fiscale nr. EBK000394399;</w:t>
      </w:r>
    </w:p>
    <w:p w:rsidR="004001BE" w:rsidRPr="004001BE" w:rsidRDefault="002F313A" w:rsidP="004001B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001BE" w:rsidRPr="004001BE">
        <w:rPr>
          <w:rFonts w:ascii="Times New Roman" w:eastAsia="Times New Roman" w:hAnsi="Times New Roman" w:cs="Times New Roman"/>
          <w:sz w:val="24"/>
          <w:szCs w:val="24"/>
          <w:lang w:eastAsia="ru-RU"/>
        </w:rPr>
        <w:t xml:space="preserve"> 2397 Aparat sudură cu arc electric MIG 201 Hutong, 1 buc., la prețul total de 7500,00 lei, conform facturii fiscale nr. EBK000447582;</w:t>
      </w:r>
    </w:p>
    <w:p w:rsidR="004001BE" w:rsidRPr="004001BE" w:rsidRDefault="002F313A" w:rsidP="004001B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001BE" w:rsidRPr="004001BE">
        <w:rPr>
          <w:rFonts w:ascii="Times New Roman" w:eastAsia="Times New Roman" w:hAnsi="Times New Roman" w:cs="Times New Roman"/>
          <w:sz w:val="24"/>
          <w:szCs w:val="24"/>
          <w:lang w:eastAsia="ru-RU"/>
        </w:rPr>
        <w:t xml:space="preserve"> 3468 balon argon co2 13.4L 02, 1 buc., la prețul total de 2850,00 lei, conform facturii fiscale nr. EBK000447582;</w:t>
      </w:r>
    </w:p>
    <w:p w:rsidR="004001BE" w:rsidRPr="004001BE" w:rsidRDefault="002F313A" w:rsidP="004001B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4001BE" w:rsidRPr="004001BE">
        <w:rPr>
          <w:rFonts w:ascii="Times New Roman" w:eastAsia="Times New Roman" w:hAnsi="Times New Roman" w:cs="Times New Roman"/>
          <w:sz w:val="24"/>
          <w:szCs w:val="24"/>
          <w:lang w:eastAsia="ru-RU"/>
        </w:rPr>
        <w:t xml:space="preserve"> 3332 Reductor UR6-DM Donmet, 1 buc., la prețul total de 850,00 lei, conform facturii fiscale nr. EBK000447582;</w:t>
      </w:r>
    </w:p>
    <w:p w:rsidR="004001BE" w:rsidRPr="004001BE" w:rsidRDefault="002F313A" w:rsidP="004001B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001BE" w:rsidRPr="004001BE">
        <w:rPr>
          <w:rFonts w:ascii="Times New Roman" w:eastAsia="Times New Roman" w:hAnsi="Times New Roman" w:cs="Times New Roman"/>
          <w:sz w:val="24"/>
          <w:szCs w:val="24"/>
          <w:lang w:eastAsia="ru-RU"/>
        </w:rPr>
        <w:t xml:space="preserve"> 4916 Furtun de oxygen d6 (20a), 6 buc., la prețul total de 120,00 lei, conform facturii fiscale nr. EBK000447582;</w:t>
      </w:r>
    </w:p>
    <w:p w:rsidR="004001BE" w:rsidRPr="004001BE" w:rsidRDefault="002F313A" w:rsidP="004001B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001BE" w:rsidRPr="004001BE">
        <w:rPr>
          <w:rFonts w:ascii="Times New Roman" w:eastAsia="Times New Roman" w:hAnsi="Times New Roman" w:cs="Times New Roman"/>
          <w:sz w:val="24"/>
          <w:szCs w:val="24"/>
          <w:lang w:eastAsia="ru-RU"/>
        </w:rPr>
        <w:t xml:space="preserve"> 1717 Sirma sudură ER70S d.0.8 mm (5kg) E, 10 buc., la prețul total de 420,00 lei, conform facturii fiscale nr. EBK000447582;</w:t>
      </w:r>
    </w:p>
    <w:p w:rsidR="004001BE" w:rsidRDefault="004001BE" w:rsidP="00853C46">
      <w:pPr>
        <w:tabs>
          <w:tab w:val="center" w:pos="4677"/>
        </w:tabs>
        <w:spacing w:after="0" w:line="240" w:lineRule="auto"/>
        <w:rPr>
          <w:rFonts w:ascii="Times New Roman" w:hAnsi="Times New Roman" w:cs="Times New Roman"/>
          <w:sz w:val="18"/>
          <w:szCs w:val="18"/>
        </w:rPr>
      </w:pPr>
    </w:p>
    <w:p w:rsidR="004001BE" w:rsidRDefault="004001BE" w:rsidP="004001BE">
      <w:pPr>
        <w:rPr>
          <w:rFonts w:ascii="Times New Roman" w:hAnsi="Times New Roman" w:cs="Times New Roman"/>
          <w:sz w:val="18"/>
          <w:szCs w:val="18"/>
        </w:rPr>
      </w:pPr>
    </w:p>
    <w:p w:rsidR="004001BE" w:rsidRPr="004001BE" w:rsidRDefault="004001BE" w:rsidP="004001BE">
      <w:pPr>
        <w:tabs>
          <w:tab w:val="left" w:pos="1632"/>
          <w:tab w:val="left" w:pos="2560"/>
        </w:tabs>
        <w:rPr>
          <w:rFonts w:ascii="Times New Roman" w:hAnsi="Times New Roman" w:cs="Times New Roman"/>
          <w:b/>
          <w:sz w:val="28"/>
          <w:szCs w:val="28"/>
        </w:rPr>
      </w:pPr>
      <w:r>
        <w:rPr>
          <w:rFonts w:ascii="Times New Roman" w:hAnsi="Times New Roman" w:cs="Times New Roman"/>
          <w:sz w:val="18"/>
          <w:szCs w:val="18"/>
        </w:rPr>
        <w:tab/>
      </w:r>
      <w:r w:rsidRPr="004001BE">
        <w:rPr>
          <w:rFonts w:ascii="Times New Roman" w:hAnsi="Times New Roman" w:cs="Times New Roman"/>
          <w:b/>
          <w:sz w:val="28"/>
          <w:szCs w:val="28"/>
        </w:rPr>
        <w:t xml:space="preserve">Primara comunei </w:t>
      </w:r>
      <w:r w:rsidRPr="004001BE">
        <w:rPr>
          <w:rFonts w:ascii="Times New Roman" w:hAnsi="Times New Roman" w:cs="Times New Roman"/>
          <w:b/>
          <w:sz w:val="28"/>
          <w:szCs w:val="28"/>
        </w:rPr>
        <w:tab/>
      </w:r>
      <w:r w:rsidRPr="004001BE">
        <w:rPr>
          <w:rFonts w:ascii="Times New Roman" w:hAnsi="Times New Roman" w:cs="Times New Roman"/>
          <w:b/>
          <w:sz w:val="28"/>
          <w:szCs w:val="28"/>
        </w:rPr>
        <w:tab/>
      </w:r>
      <w:r w:rsidRPr="004001BE">
        <w:rPr>
          <w:rFonts w:ascii="Times New Roman" w:hAnsi="Times New Roman" w:cs="Times New Roman"/>
          <w:b/>
          <w:sz w:val="28"/>
          <w:szCs w:val="28"/>
        </w:rPr>
        <w:tab/>
        <w:t xml:space="preserve"> Eugenia ANGHELICI</w:t>
      </w:r>
    </w:p>
    <w:sectPr w:rsidR="004001BE" w:rsidRPr="004001BE" w:rsidSect="008222C8">
      <w:pgSz w:w="12240" w:h="15840"/>
      <w:pgMar w:top="426" w:right="900" w:bottom="1134"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66F" w:rsidRDefault="0045166F" w:rsidP="003C35EB">
      <w:pPr>
        <w:spacing w:after="0" w:line="240" w:lineRule="auto"/>
      </w:pPr>
      <w:r>
        <w:separator/>
      </w:r>
    </w:p>
  </w:endnote>
  <w:endnote w:type="continuationSeparator" w:id="0">
    <w:p w:rsidR="0045166F" w:rsidRDefault="0045166F" w:rsidP="003C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66F" w:rsidRDefault="0045166F" w:rsidP="003C35EB">
      <w:pPr>
        <w:spacing w:after="0" w:line="240" w:lineRule="auto"/>
      </w:pPr>
      <w:r>
        <w:separator/>
      </w:r>
    </w:p>
  </w:footnote>
  <w:footnote w:type="continuationSeparator" w:id="0">
    <w:p w:rsidR="0045166F" w:rsidRDefault="0045166F" w:rsidP="003C35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BE"/>
    <w:rsid w:val="00015F1B"/>
    <w:rsid w:val="00044ECF"/>
    <w:rsid w:val="001B22CA"/>
    <w:rsid w:val="001D194B"/>
    <w:rsid w:val="001F1DA7"/>
    <w:rsid w:val="002242A9"/>
    <w:rsid w:val="002354BE"/>
    <w:rsid w:val="0025571E"/>
    <w:rsid w:val="002C4DE7"/>
    <w:rsid w:val="002F313A"/>
    <w:rsid w:val="002F526A"/>
    <w:rsid w:val="003153C7"/>
    <w:rsid w:val="00322E17"/>
    <w:rsid w:val="00331C3A"/>
    <w:rsid w:val="00363795"/>
    <w:rsid w:val="003C35EB"/>
    <w:rsid w:val="004001BE"/>
    <w:rsid w:val="00417AC7"/>
    <w:rsid w:val="0045166F"/>
    <w:rsid w:val="00463921"/>
    <w:rsid w:val="0048497D"/>
    <w:rsid w:val="004A025C"/>
    <w:rsid w:val="004D2693"/>
    <w:rsid w:val="004F2006"/>
    <w:rsid w:val="00526B57"/>
    <w:rsid w:val="00540749"/>
    <w:rsid w:val="00570AB4"/>
    <w:rsid w:val="005858C7"/>
    <w:rsid w:val="005B75DF"/>
    <w:rsid w:val="005C477E"/>
    <w:rsid w:val="005D7028"/>
    <w:rsid w:val="00634F60"/>
    <w:rsid w:val="00635147"/>
    <w:rsid w:val="006575A1"/>
    <w:rsid w:val="006E091F"/>
    <w:rsid w:val="00794965"/>
    <w:rsid w:val="007A0D27"/>
    <w:rsid w:val="007D40DE"/>
    <w:rsid w:val="007F3BC2"/>
    <w:rsid w:val="00806414"/>
    <w:rsid w:val="008222C8"/>
    <w:rsid w:val="00853C46"/>
    <w:rsid w:val="00860CAA"/>
    <w:rsid w:val="008B3246"/>
    <w:rsid w:val="008D3D1C"/>
    <w:rsid w:val="008D7E1A"/>
    <w:rsid w:val="008F2878"/>
    <w:rsid w:val="008F67B8"/>
    <w:rsid w:val="009464D3"/>
    <w:rsid w:val="00951735"/>
    <w:rsid w:val="00992FCE"/>
    <w:rsid w:val="00A8451F"/>
    <w:rsid w:val="00BD5B7D"/>
    <w:rsid w:val="00BD6866"/>
    <w:rsid w:val="00C029B2"/>
    <w:rsid w:val="00C14FF4"/>
    <w:rsid w:val="00C23557"/>
    <w:rsid w:val="00C75545"/>
    <w:rsid w:val="00CE269E"/>
    <w:rsid w:val="00CE79EA"/>
    <w:rsid w:val="00CF092B"/>
    <w:rsid w:val="00D23AA5"/>
    <w:rsid w:val="00D34307"/>
    <w:rsid w:val="00D629BC"/>
    <w:rsid w:val="00D71BC2"/>
    <w:rsid w:val="00D90FF8"/>
    <w:rsid w:val="00DA0048"/>
    <w:rsid w:val="00DC5917"/>
    <w:rsid w:val="00DF13C2"/>
    <w:rsid w:val="00E7223A"/>
    <w:rsid w:val="00E979AE"/>
    <w:rsid w:val="00EE5589"/>
    <w:rsid w:val="00EF6A0A"/>
    <w:rsid w:val="00F54645"/>
    <w:rsid w:val="00F64C67"/>
    <w:rsid w:val="00FA703C"/>
    <w:rsid w:val="00FF0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E3FE9-6234-4708-814D-EFC21FDE6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unhideWhenUsed/>
    <w:qFormat/>
    <w:rsid w:val="002C4DE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35147"/>
    <w:rPr>
      <w:rFonts w:ascii="Helvetica" w:hAnsi="Helvetica" w:cs="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C4DE7"/>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3C3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5EB"/>
    <w:rPr>
      <w:rFonts w:ascii="Tahoma" w:hAnsi="Tahoma" w:cs="Tahoma"/>
      <w:sz w:val="16"/>
      <w:szCs w:val="16"/>
    </w:rPr>
  </w:style>
  <w:style w:type="paragraph" w:styleId="Header">
    <w:name w:val="header"/>
    <w:basedOn w:val="Normal"/>
    <w:link w:val="HeaderChar"/>
    <w:uiPriority w:val="99"/>
    <w:unhideWhenUsed/>
    <w:rsid w:val="003C35EB"/>
    <w:pPr>
      <w:tabs>
        <w:tab w:val="center" w:pos="4677"/>
        <w:tab w:val="right" w:pos="9355"/>
      </w:tabs>
      <w:spacing w:after="0" w:line="240" w:lineRule="auto"/>
    </w:pPr>
  </w:style>
  <w:style w:type="character" w:customStyle="1" w:styleId="HeaderChar">
    <w:name w:val="Header Char"/>
    <w:basedOn w:val="DefaultParagraphFont"/>
    <w:link w:val="Header"/>
    <w:uiPriority w:val="99"/>
    <w:rsid w:val="003C35EB"/>
  </w:style>
  <w:style w:type="paragraph" w:styleId="Footer">
    <w:name w:val="footer"/>
    <w:basedOn w:val="Normal"/>
    <w:link w:val="FooterChar"/>
    <w:uiPriority w:val="99"/>
    <w:unhideWhenUsed/>
    <w:rsid w:val="003C35EB"/>
    <w:pPr>
      <w:tabs>
        <w:tab w:val="center" w:pos="4677"/>
        <w:tab w:val="right" w:pos="9355"/>
      </w:tabs>
      <w:spacing w:after="0" w:line="240" w:lineRule="auto"/>
    </w:pPr>
  </w:style>
  <w:style w:type="character" w:customStyle="1" w:styleId="FooterChar">
    <w:name w:val="Footer Char"/>
    <w:basedOn w:val="DefaultParagraphFont"/>
    <w:link w:val="Footer"/>
    <w:uiPriority w:val="99"/>
    <w:rsid w:val="003C35EB"/>
  </w:style>
  <w:style w:type="table" w:styleId="TableGrid">
    <w:name w:val="Table Grid"/>
    <w:basedOn w:val="TableNormal"/>
    <w:uiPriority w:val="39"/>
    <w:rsid w:val="00C23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0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3483</Characters>
  <Application>Microsoft Office Word</Application>
  <DocSecurity>0</DocSecurity>
  <Lines>29</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eugenia.anghelici@outlook.com</cp:lastModifiedBy>
  <cp:revision>2</cp:revision>
  <cp:lastPrinted>2025-07-10T08:59:00Z</cp:lastPrinted>
  <dcterms:created xsi:type="dcterms:W3CDTF">2026-08-18T13:08:00Z</dcterms:created>
  <dcterms:modified xsi:type="dcterms:W3CDTF">2026-08-18T13:08:00Z</dcterms:modified>
</cp:coreProperties>
</file>