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ayout w:type="fixed"/>
        <w:tblLook w:val="04A0" w:firstRow="1" w:lastRow="0" w:firstColumn="1" w:lastColumn="0" w:noHBand="0" w:noVBand="1"/>
      </w:tblPr>
      <w:tblGrid>
        <w:gridCol w:w="3957"/>
        <w:gridCol w:w="1680"/>
        <w:gridCol w:w="4394"/>
      </w:tblGrid>
      <w:tr w:rsidR="00AC0A33" w:rsidRPr="00AC0A33" w:rsidTr="00AC0A33">
        <w:trPr>
          <w:trHeight w:val="1275"/>
        </w:trPr>
        <w:tc>
          <w:tcPr>
            <w:tcW w:w="3957" w:type="dxa"/>
            <w:vAlign w:val="center"/>
          </w:tcPr>
          <w:p w:rsidR="00AC0A33" w:rsidRPr="00AC0A33" w:rsidRDefault="00AC0A33" w:rsidP="00AC0A33">
            <w:pPr>
              <w:spacing w:after="0" w:line="240" w:lineRule="auto"/>
              <w:jc w:val="center"/>
              <w:rPr>
                <w:rFonts w:ascii="Times New Roman" w:eastAsia="Times New Roman" w:hAnsi="Times New Roman" w:cs="Times New Roman"/>
                <w:sz w:val="18"/>
                <w:szCs w:val="18"/>
                <w:lang w:val="en-US" w:eastAsia="en-US"/>
              </w:rPr>
            </w:pPr>
            <w:r w:rsidRPr="00AC0A33">
              <w:rPr>
                <w:rFonts w:ascii="Times New Roman" w:eastAsia="Calibri" w:hAnsi="Times New Roman" w:cs="Times New Roman"/>
                <w:sz w:val="18"/>
                <w:szCs w:val="18"/>
                <w:lang w:val="ro-RO" w:eastAsia="en-US"/>
              </w:rPr>
              <w:t>REPUBLICA  MOLDOVA</w:t>
            </w:r>
          </w:p>
          <w:p w:rsidR="00AC0A33" w:rsidRPr="00AC0A33" w:rsidRDefault="00AC0A33" w:rsidP="00AC0A33">
            <w:pPr>
              <w:keepNext/>
              <w:spacing w:after="0" w:line="240" w:lineRule="auto"/>
              <w:jc w:val="center"/>
              <w:outlineLvl w:val="1"/>
              <w:rPr>
                <w:rFonts w:ascii="Times New Roman" w:eastAsia="Calibri" w:hAnsi="Times New Roman" w:cs="Times New Roman"/>
                <w:sz w:val="18"/>
                <w:szCs w:val="18"/>
                <w:lang w:val="ro-RO" w:eastAsia="en-US"/>
              </w:rPr>
            </w:pPr>
            <w:r w:rsidRPr="00AC0A33">
              <w:rPr>
                <w:rFonts w:ascii="Times New Roman" w:eastAsia="Calibri" w:hAnsi="Times New Roman" w:cs="Times New Roman"/>
                <w:sz w:val="18"/>
                <w:szCs w:val="18"/>
                <w:lang w:val="ro-RO" w:eastAsia="en-US"/>
              </w:rPr>
              <w:t>RAIONUL CRIULENI</w:t>
            </w:r>
          </w:p>
          <w:p w:rsidR="00AC0A33" w:rsidRPr="00AC0A33" w:rsidRDefault="00AC0A33" w:rsidP="00AC0A33">
            <w:pPr>
              <w:spacing w:after="0" w:line="240" w:lineRule="auto"/>
              <w:jc w:val="center"/>
              <w:rPr>
                <w:rFonts w:ascii="Times New Roman" w:eastAsia="Calibri" w:hAnsi="Times New Roman" w:cs="Times New Roman"/>
                <w:sz w:val="18"/>
                <w:szCs w:val="18"/>
                <w:lang w:val="en-US" w:eastAsia="en-US"/>
              </w:rPr>
            </w:pPr>
            <w:r w:rsidRPr="00AC0A33">
              <w:rPr>
                <w:rFonts w:ascii="Times New Roman" w:eastAsia="Calibri" w:hAnsi="Times New Roman" w:cs="Times New Roman"/>
                <w:sz w:val="18"/>
                <w:szCs w:val="18"/>
                <w:lang w:val="ro-RO" w:eastAsia="en-US"/>
              </w:rPr>
              <w:t>CONSILIUL COMUNAL</w:t>
            </w:r>
          </w:p>
          <w:p w:rsidR="00AC0A33" w:rsidRPr="00AC0A33" w:rsidRDefault="00AC0A33" w:rsidP="00AC0A33">
            <w:pPr>
              <w:spacing w:after="0" w:line="240" w:lineRule="auto"/>
              <w:jc w:val="center"/>
              <w:rPr>
                <w:rFonts w:ascii="Times New Roman" w:eastAsia="Calibri" w:hAnsi="Times New Roman" w:cs="Times New Roman"/>
                <w:sz w:val="18"/>
                <w:szCs w:val="18"/>
                <w:lang w:val="ro-RO" w:eastAsia="en-US"/>
              </w:rPr>
            </w:pPr>
            <w:r w:rsidRPr="00AC0A33">
              <w:rPr>
                <w:rFonts w:ascii="Times New Roman" w:eastAsia="Calibri" w:hAnsi="Times New Roman" w:cs="Times New Roman"/>
                <w:sz w:val="18"/>
                <w:szCs w:val="18"/>
                <w:lang w:val="ro-RO" w:eastAsia="en-US"/>
              </w:rPr>
              <w:t>HÎRTOPUL MARE</w:t>
            </w:r>
          </w:p>
          <w:p w:rsidR="00AC0A33" w:rsidRPr="00AC0A33" w:rsidRDefault="00AC0A33" w:rsidP="00AC0A33">
            <w:pPr>
              <w:spacing w:after="0" w:line="240" w:lineRule="auto"/>
              <w:jc w:val="center"/>
              <w:rPr>
                <w:rFonts w:ascii="Times New Roman" w:eastAsia="Times New Roman" w:hAnsi="Times New Roman" w:cs="Times New Roman"/>
                <w:sz w:val="18"/>
                <w:szCs w:val="18"/>
                <w:lang w:val="en-US" w:eastAsia="en-US"/>
              </w:rPr>
            </w:pPr>
          </w:p>
        </w:tc>
        <w:tc>
          <w:tcPr>
            <w:tcW w:w="1680" w:type="dxa"/>
            <w:vAlign w:val="center"/>
            <w:hideMark/>
          </w:tcPr>
          <w:p w:rsidR="00AC0A33" w:rsidRPr="00AC0A33" w:rsidRDefault="00AC0A33" w:rsidP="00AC0A33">
            <w:pPr>
              <w:spacing w:after="0" w:line="240" w:lineRule="auto"/>
              <w:jc w:val="center"/>
              <w:rPr>
                <w:rFonts w:ascii="Times New Roman" w:eastAsia="Times New Roman" w:hAnsi="Times New Roman" w:cs="Times New Roman"/>
                <w:sz w:val="18"/>
                <w:szCs w:val="18"/>
                <w:lang w:val="en-US" w:eastAsia="en-US"/>
              </w:rPr>
            </w:pPr>
            <w:r w:rsidRPr="00AC0A33">
              <w:rPr>
                <w:rFonts w:ascii="Times New Roman" w:eastAsia="Calibri" w:hAnsi="Times New Roman" w:cs="Times New Roman"/>
                <w:noProof/>
                <w:sz w:val="18"/>
                <w:szCs w:val="18"/>
                <w:lang w:eastAsia="ru-RU"/>
              </w:rPr>
              <w:drawing>
                <wp:inline distT="0" distB="0" distL="0" distR="0" wp14:anchorId="0847F279" wp14:editId="4B2DBB89">
                  <wp:extent cx="657225" cy="800100"/>
                  <wp:effectExtent l="19050" t="0" r="9525" b="0"/>
                  <wp:docPr id="1" name="Рисунок 1"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7"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4394" w:type="dxa"/>
            <w:vAlign w:val="center"/>
          </w:tcPr>
          <w:p w:rsidR="00AC0A33" w:rsidRPr="00AC0A33" w:rsidRDefault="00AC0A33" w:rsidP="00AC0A33">
            <w:pPr>
              <w:spacing w:after="0" w:line="240" w:lineRule="auto"/>
              <w:jc w:val="center"/>
              <w:rPr>
                <w:rFonts w:ascii="Times New Roman" w:eastAsia="Calibri" w:hAnsi="Times New Roman" w:cs="Times New Roman"/>
                <w:sz w:val="18"/>
                <w:szCs w:val="18"/>
                <w:lang w:eastAsia="en-US"/>
              </w:rPr>
            </w:pPr>
            <w:r w:rsidRPr="00AC0A33">
              <w:rPr>
                <w:rFonts w:ascii="Times New Roman" w:eastAsia="Calibri" w:hAnsi="Times New Roman" w:cs="Times New Roman"/>
                <w:sz w:val="18"/>
                <w:szCs w:val="18"/>
                <w:lang w:eastAsia="en-US"/>
              </w:rPr>
              <w:t xml:space="preserve">РЕСПУБЛИКА  </w:t>
            </w:r>
            <w:proofErr w:type="gramStart"/>
            <w:r w:rsidRPr="00AC0A33">
              <w:rPr>
                <w:rFonts w:ascii="Times New Roman" w:eastAsia="Calibri" w:hAnsi="Times New Roman" w:cs="Times New Roman"/>
                <w:sz w:val="18"/>
                <w:szCs w:val="18"/>
                <w:lang w:val="ro-RO" w:eastAsia="en-US"/>
              </w:rPr>
              <w:t>M</w:t>
            </w:r>
            <w:proofErr w:type="gramEnd"/>
            <w:r w:rsidRPr="00AC0A33">
              <w:rPr>
                <w:rFonts w:ascii="Times New Roman" w:eastAsia="Calibri" w:hAnsi="Times New Roman" w:cs="Times New Roman"/>
                <w:sz w:val="18"/>
                <w:szCs w:val="18"/>
                <w:lang w:eastAsia="en-US"/>
              </w:rPr>
              <w:t>ОЛДОВА</w:t>
            </w:r>
          </w:p>
          <w:p w:rsidR="00AC0A33" w:rsidRPr="00AC0A33" w:rsidRDefault="00AC0A33" w:rsidP="00AC0A33">
            <w:pPr>
              <w:keepNext/>
              <w:spacing w:after="0" w:line="240" w:lineRule="auto"/>
              <w:jc w:val="center"/>
              <w:outlineLvl w:val="1"/>
              <w:rPr>
                <w:rFonts w:ascii="Times New Roman" w:eastAsia="Calibri" w:hAnsi="Times New Roman" w:cs="Times New Roman"/>
                <w:sz w:val="18"/>
                <w:szCs w:val="18"/>
                <w:lang w:eastAsia="en-US"/>
              </w:rPr>
            </w:pPr>
            <w:r w:rsidRPr="00AC0A33">
              <w:rPr>
                <w:rFonts w:ascii="Times New Roman" w:eastAsia="Calibri" w:hAnsi="Times New Roman" w:cs="Times New Roman"/>
                <w:sz w:val="18"/>
                <w:szCs w:val="18"/>
                <w:lang w:eastAsia="en-US"/>
              </w:rPr>
              <w:t>КРИУЛЯНСКИЙ РАЙОН</w:t>
            </w:r>
          </w:p>
          <w:p w:rsidR="00AC0A33" w:rsidRPr="00AC0A33" w:rsidRDefault="00AC0A33" w:rsidP="00AC0A33">
            <w:pPr>
              <w:keepNext/>
              <w:spacing w:after="0" w:line="240" w:lineRule="auto"/>
              <w:jc w:val="center"/>
              <w:outlineLvl w:val="1"/>
              <w:rPr>
                <w:rFonts w:ascii="Times New Roman" w:eastAsia="Calibri" w:hAnsi="Times New Roman" w:cs="Times New Roman"/>
                <w:sz w:val="18"/>
                <w:szCs w:val="18"/>
                <w:lang w:eastAsia="en-US"/>
              </w:rPr>
            </w:pPr>
            <w:r w:rsidRPr="00AC0A33">
              <w:rPr>
                <w:rFonts w:ascii="Times New Roman" w:eastAsia="Calibri" w:hAnsi="Times New Roman" w:cs="Times New Roman"/>
                <w:sz w:val="18"/>
                <w:szCs w:val="18"/>
                <w:lang w:val="ro-RO" w:eastAsia="en-US"/>
              </w:rPr>
              <w:t>CE</w:t>
            </w:r>
            <w:r w:rsidRPr="00AC0A33">
              <w:rPr>
                <w:rFonts w:ascii="Times New Roman" w:eastAsia="Calibri" w:hAnsi="Times New Roman" w:cs="Times New Roman"/>
                <w:sz w:val="18"/>
                <w:szCs w:val="18"/>
                <w:lang w:eastAsia="en-US"/>
              </w:rPr>
              <w:t>ЛЬСКИЙ СОВЕТ</w:t>
            </w:r>
          </w:p>
          <w:p w:rsidR="00AC0A33" w:rsidRPr="00AC0A33" w:rsidRDefault="00AC0A33" w:rsidP="00AC0A33">
            <w:pPr>
              <w:spacing w:after="0" w:line="240" w:lineRule="auto"/>
              <w:jc w:val="center"/>
              <w:rPr>
                <w:rFonts w:ascii="Times New Roman" w:eastAsia="Calibri" w:hAnsi="Times New Roman" w:cs="Times New Roman"/>
                <w:sz w:val="18"/>
                <w:szCs w:val="18"/>
                <w:lang w:eastAsia="en-US"/>
              </w:rPr>
            </w:pPr>
            <w:r w:rsidRPr="00AC0A33">
              <w:rPr>
                <w:rFonts w:ascii="Times New Roman" w:eastAsia="Calibri" w:hAnsi="Times New Roman" w:cs="Times New Roman"/>
                <w:sz w:val="18"/>
                <w:szCs w:val="18"/>
                <w:lang w:eastAsia="en-US"/>
              </w:rPr>
              <w:t>ХЫРТОПУЛ МАРЕ</w:t>
            </w:r>
          </w:p>
          <w:p w:rsidR="00AC0A33" w:rsidRPr="00AC0A33" w:rsidRDefault="00AC0A33" w:rsidP="00AC0A33">
            <w:pPr>
              <w:spacing w:after="0" w:line="240" w:lineRule="auto"/>
              <w:rPr>
                <w:rFonts w:ascii="Times New Roman" w:eastAsia="Times New Roman" w:hAnsi="Times New Roman" w:cs="Times New Roman"/>
                <w:sz w:val="18"/>
                <w:szCs w:val="18"/>
                <w:lang w:eastAsia="en-US"/>
              </w:rPr>
            </w:pPr>
          </w:p>
        </w:tc>
      </w:tr>
    </w:tbl>
    <w:p w:rsidR="00AC0A33" w:rsidRPr="00AC0A33" w:rsidRDefault="00AC0A33" w:rsidP="00AC0A33">
      <w:pPr>
        <w:spacing w:after="0" w:line="240" w:lineRule="auto"/>
        <w:jc w:val="center"/>
        <w:rPr>
          <w:rFonts w:ascii="Times New Roman" w:eastAsia="Times New Roman" w:hAnsi="Times New Roman" w:cs="Times New Roman"/>
          <w:sz w:val="18"/>
          <w:szCs w:val="18"/>
          <w:lang w:val="ro-RO" w:eastAsia="ru-RU"/>
        </w:rPr>
      </w:pPr>
      <w:r w:rsidRPr="00AC0A33">
        <w:rPr>
          <w:rFonts w:ascii="Times New Roman" w:eastAsia="Times New Roman" w:hAnsi="Times New Roman" w:cs="Times New Roman"/>
          <w:sz w:val="18"/>
          <w:szCs w:val="18"/>
          <w:lang w:val="ro-RO" w:eastAsia="ru-RU"/>
        </w:rPr>
        <w:t xml:space="preserve">  MD 4824  s. Hîrtopul Mare,raionul Criuleni, RM</w:t>
      </w:r>
      <w:r w:rsidRPr="00AC0A33">
        <w:rPr>
          <w:rFonts w:ascii="Times New Roman" w:eastAsia="Times New Roman" w:hAnsi="Times New Roman" w:cs="Times New Roman"/>
          <w:sz w:val="18"/>
          <w:szCs w:val="18"/>
          <w:lang w:val="ro-RO" w:eastAsia="ru-RU"/>
        </w:rPr>
        <w:tab/>
        <w:t xml:space="preserve">                          MD-4824 с. Хыртопул Маре, района Криулень, РМ</w:t>
      </w:r>
    </w:p>
    <w:p w:rsidR="00AC0A33" w:rsidRPr="00AC0A33" w:rsidRDefault="00AC0A33" w:rsidP="00AC0A33">
      <w:pPr>
        <w:tabs>
          <w:tab w:val="left" w:pos="6420"/>
        </w:tabs>
        <w:spacing w:after="0" w:line="240" w:lineRule="auto"/>
        <w:ind w:left="284"/>
        <w:rPr>
          <w:rFonts w:ascii="Times New Roman" w:eastAsia="Times New Roman" w:hAnsi="Times New Roman" w:cs="Times New Roman"/>
          <w:sz w:val="18"/>
          <w:szCs w:val="18"/>
          <w:lang w:val="en-US" w:eastAsia="ru-RU"/>
        </w:rPr>
      </w:pPr>
      <w:r w:rsidRPr="00AC0A33">
        <w:rPr>
          <w:rFonts w:ascii="Times New Roman" w:eastAsia="Times New Roman" w:hAnsi="Times New Roman" w:cs="Times New Roman"/>
          <w:sz w:val="18"/>
          <w:szCs w:val="18"/>
          <w:lang w:val="ro-RO" w:eastAsia="ru-RU"/>
        </w:rPr>
        <w:t xml:space="preserve">        </w:t>
      </w:r>
      <w:r w:rsidRPr="00AC0A33">
        <w:rPr>
          <w:rFonts w:ascii="Times New Roman" w:eastAsia="Times New Roman" w:hAnsi="Times New Roman" w:cs="Times New Roman"/>
          <w:sz w:val="18"/>
          <w:szCs w:val="18"/>
          <w:lang w:val="en-US" w:eastAsia="ru-RU"/>
        </w:rPr>
        <w:t>Tel. 0248-72-2-36; 0248-72-2-38</w:t>
      </w:r>
      <w:r w:rsidRPr="00AC0A33">
        <w:rPr>
          <w:rFonts w:ascii="Times New Roman" w:eastAsia="Times New Roman" w:hAnsi="Times New Roman" w:cs="Times New Roman"/>
          <w:sz w:val="18"/>
          <w:szCs w:val="18"/>
          <w:lang w:val="ro-RO" w:eastAsia="ru-RU"/>
        </w:rPr>
        <w:t xml:space="preserve">   </w:t>
      </w:r>
      <w:r w:rsidRPr="00AC0A33">
        <w:rPr>
          <w:rFonts w:ascii="Times New Roman" w:eastAsia="Times New Roman" w:hAnsi="Times New Roman" w:cs="Times New Roman"/>
          <w:sz w:val="18"/>
          <w:szCs w:val="18"/>
          <w:lang w:val="ro-RO" w:eastAsia="ru-RU"/>
        </w:rPr>
        <w:tab/>
      </w:r>
      <w:r w:rsidRPr="00AC0A33">
        <w:rPr>
          <w:rFonts w:ascii="Times New Roman" w:eastAsia="Times New Roman" w:hAnsi="Times New Roman" w:cs="Times New Roman"/>
          <w:sz w:val="18"/>
          <w:szCs w:val="18"/>
          <w:lang w:eastAsia="ru-RU"/>
        </w:rPr>
        <w:t>Тел</w:t>
      </w:r>
      <w:r w:rsidRPr="00AC0A33">
        <w:rPr>
          <w:rFonts w:ascii="Times New Roman" w:eastAsia="Times New Roman" w:hAnsi="Times New Roman" w:cs="Times New Roman"/>
          <w:sz w:val="18"/>
          <w:szCs w:val="18"/>
          <w:lang w:val="en-US" w:eastAsia="ru-RU"/>
        </w:rPr>
        <w:t>. 0248-72-2-36; 0248-72-2-38</w:t>
      </w:r>
    </w:p>
    <w:p w:rsidR="00AC0A33" w:rsidRPr="00AC0A33" w:rsidRDefault="00AC0A33" w:rsidP="00AC0A33">
      <w:pPr>
        <w:spacing w:after="0" w:line="240" w:lineRule="auto"/>
        <w:jc w:val="center"/>
        <w:rPr>
          <w:rFonts w:ascii="Times New Roman" w:eastAsia="Calibri" w:hAnsi="Times New Roman" w:cs="Times New Roman"/>
          <w:b/>
          <w:sz w:val="28"/>
          <w:szCs w:val="28"/>
          <w:u w:val="single"/>
          <w:lang w:val="en-US" w:eastAsia="en-US"/>
        </w:rPr>
      </w:pPr>
      <w:r w:rsidRPr="00AC0A33">
        <w:rPr>
          <w:rFonts w:ascii="Times New Roman" w:eastAsia="Calibri" w:hAnsi="Times New Roman" w:cs="Times New Roman"/>
          <w:sz w:val="28"/>
          <w:szCs w:val="28"/>
          <w:lang w:val="ro-RO" w:eastAsia="en-US"/>
        </w:rPr>
        <w:t>________________________________________________________________</w:t>
      </w:r>
    </w:p>
    <w:p w:rsidR="00AC0A33" w:rsidRDefault="00AC0A33" w:rsidP="005C196A">
      <w:pPr>
        <w:tabs>
          <w:tab w:val="left" w:pos="8355"/>
        </w:tabs>
        <w:spacing w:after="0" w:line="240" w:lineRule="auto"/>
        <w:jc w:val="right"/>
        <w:rPr>
          <w:rFonts w:ascii="Times New Roman" w:eastAsia="Calibri" w:hAnsi="Times New Roman" w:cs="Times New Roman"/>
          <w:b/>
          <w:sz w:val="24"/>
          <w:szCs w:val="24"/>
          <w:u w:val="single"/>
          <w:lang w:val="ro-RO" w:eastAsia="en-US"/>
        </w:rPr>
      </w:pPr>
    </w:p>
    <w:p w:rsidR="005C196A" w:rsidRPr="00A0347E" w:rsidRDefault="005C196A" w:rsidP="005C196A">
      <w:pPr>
        <w:tabs>
          <w:tab w:val="left" w:pos="8355"/>
        </w:tabs>
        <w:spacing w:after="0" w:line="240" w:lineRule="auto"/>
        <w:jc w:val="right"/>
        <w:rPr>
          <w:rFonts w:ascii="Times New Roman" w:eastAsia="Calibri" w:hAnsi="Times New Roman" w:cs="Times New Roman"/>
          <w:b/>
          <w:sz w:val="24"/>
          <w:szCs w:val="24"/>
          <w:u w:val="single"/>
          <w:lang w:val="ro-RO" w:eastAsia="en-US"/>
        </w:rPr>
      </w:pPr>
      <w:r w:rsidRPr="00A0347E">
        <w:rPr>
          <w:rFonts w:ascii="Times New Roman" w:eastAsia="Calibri" w:hAnsi="Times New Roman" w:cs="Times New Roman"/>
          <w:b/>
          <w:sz w:val="24"/>
          <w:szCs w:val="24"/>
          <w:u w:val="single"/>
          <w:lang w:val="ro-RO" w:eastAsia="en-US"/>
        </w:rPr>
        <w:t>PROIECT</w:t>
      </w:r>
    </w:p>
    <w:p w:rsidR="005C196A" w:rsidRPr="00A0347E" w:rsidRDefault="005C196A" w:rsidP="005C196A">
      <w:pPr>
        <w:spacing w:after="0" w:line="240" w:lineRule="auto"/>
        <w:jc w:val="center"/>
        <w:rPr>
          <w:rFonts w:ascii="Times New Roman" w:eastAsia="Calibri" w:hAnsi="Times New Roman" w:cs="Times New Roman"/>
          <w:b/>
          <w:sz w:val="24"/>
          <w:szCs w:val="24"/>
          <w:lang w:val="ro-RO" w:eastAsia="en-US"/>
        </w:rPr>
      </w:pPr>
      <w:r w:rsidRPr="00A0347E">
        <w:rPr>
          <w:rFonts w:ascii="Times New Roman" w:eastAsia="Calibri" w:hAnsi="Times New Roman" w:cs="Times New Roman"/>
          <w:b/>
          <w:sz w:val="24"/>
          <w:szCs w:val="24"/>
          <w:lang w:val="ro-RO" w:eastAsia="en-US"/>
        </w:rPr>
        <w:t xml:space="preserve">DECIZIA Nr. </w:t>
      </w:r>
      <w:r w:rsidR="003608D6" w:rsidRPr="00A0347E">
        <w:rPr>
          <w:rFonts w:ascii="Times New Roman" w:eastAsia="Calibri" w:hAnsi="Times New Roman" w:cs="Times New Roman"/>
          <w:b/>
          <w:sz w:val="24"/>
          <w:szCs w:val="24"/>
          <w:lang w:val="ro-RO" w:eastAsia="en-US"/>
        </w:rPr>
        <w:t>4</w:t>
      </w:r>
      <w:r w:rsidRPr="00A0347E">
        <w:rPr>
          <w:rFonts w:ascii="Times New Roman" w:eastAsia="Calibri" w:hAnsi="Times New Roman" w:cs="Times New Roman"/>
          <w:b/>
          <w:sz w:val="24"/>
          <w:szCs w:val="24"/>
          <w:lang w:val="ro-RO" w:eastAsia="en-US"/>
        </w:rPr>
        <w:t>/</w:t>
      </w:r>
      <w:r w:rsidR="003608D6" w:rsidRPr="00A0347E">
        <w:rPr>
          <w:rFonts w:ascii="Times New Roman" w:eastAsia="Calibri" w:hAnsi="Times New Roman" w:cs="Times New Roman"/>
          <w:b/>
          <w:sz w:val="24"/>
          <w:szCs w:val="24"/>
          <w:lang w:val="ro-RO" w:eastAsia="en-US"/>
        </w:rPr>
        <w:t>1</w:t>
      </w:r>
    </w:p>
    <w:p w:rsidR="005C196A" w:rsidRPr="00A0347E" w:rsidRDefault="005C196A" w:rsidP="005C196A">
      <w:pPr>
        <w:spacing w:after="0" w:line="240" w:lineRule="auto"/>
        <w:jc w:val="center"/>
        <w:rPr>
          <w:rFonts w:ascii="Times New Roman" w:eastAsia="Calibri" w:hAnsi="Times New Roman" w:cs="Times New Roman"/>
          <w:b/>
          <w:sz w:val="24"/>
          <w:szCs w:val="24"/>
          <w:lang w:val="ro-RO" w:eastAsia="en-US"/>
        </w:rPr>
      </w:pPr>
      <w:r w:rsidRPr="00A0347E">
        <w:rPr>
          <w:rFonts w:ascii="Times New Roman" w:eastAsia="Calibri" w:hAnsi="Times New Roman" w:cs="Times New Roman"/>
          <w:b/>
          <w:sz w:val="24"/>
          <w:szCs w:val="24"/>
          <w:lang w:val="ro-RO" w:eastAsia="en-US"/>
        </w:rPr>
        <w:t xml:space="preserve">din  </w:t>
      </w:r>
      <w:r w:rsidR="003608D6" w:rsidRPr="00A0347E">
        <w:rPr>
          <w:rFonts w:ascii="Times New Roman" w:eastAsia="Calibri" w:hAnsi="Times New Roman" w:cs="Times New Roman"/>
          <w:b/>
          <w:sz w:val="24"/>
          <w:szCs w:val="24"/>
          <w:lang w:val="ro-RO" w:eastAsia="en-US"/>
        </w:rPr>
        <w:t>1</w:t>
      </w:r>
      <w:r w:rsidR="005E0AB3" w:rsidRPr="00A0347E">
        <w:rPr>
          <w:rFonts w:ascii="Times New Roman" w:eastAsia="Calibri" w:hAnsi="Times New Roman" w:cs="Times New Roman"/>
          <w:b/>
          <w:sz w:val="24"/>
          <w:szCs w:val="24"/>
          <w:lang w:val="ro-RO" w:eastAsia="en-US"/>
        </w:rPr>
        <w:t>9</w:t>
      </w:r>
      <w:r w:rsidR="00FA7DFD" w:rsidRPr="00A0347E">
        <w:rPr>
          <w:rFonts w:ascii="Times New Roman" w:eastAsia="Calibri" w:hAnsi="Times New Roman" w:cs="Times New Roman"/>
          <w:b/>
          <w:sz w:val="24"/>
          <w:szCs w:val="24"/>
          <w:lang w:val="ro-RO" w:eastAsia="en-US"/>
        </w:rPr>
        <w:t xml:space="preserve"> iunie</w:t>
      </w:r>
      <w:r w:rsidRPr="00A0347E">
        <w:rPr>
          <w:rFonts w:ascii="Times New Roman" w:eastAsia="Calibri" w:hAnsi="Times New Roman" w:cs="Times New Roman"/>
          <w:b/>
          <w:sz w:val="24"/>
          <w:szCs w:val="24"/>
          <w:lang w:val="ro-RO" w:eastAsia="en-US"/>
        </w:rPr>
        <w:t xml:space="preserve"> 202</w:t>
      </w:r>
      <w:r w:rsidR="005E0AB3" w:rsidRPr="00A0347E">
        <w:rPr>
          <w:rFonts w:ascii="Times New Roman" w:eastAsia="Calibri" w:hAnsi="Times New Roman" w:cs="Times New Roman"/>
          <w:b/>
          <w:sz w:val="24"/>
          <w:szCs w:val="24"/>
          <w:lang w:val="ro-RO" w:eastAsia="en-US"/>
        </w:rPr>
        <w:t>6</w:t>
      </w:r>
    </w:p>
    <w:p w:rsidR="005C196A" w:rsidRPr="00A0347E" w:rsidRDefault="005C196A" w:rsidP="005C196A">
      <w:pPr>
        <w:tabs>
          <w:tab w:val="left" w:pos="5540"/>
        </w:tabs>
        <w:spacing w:after="0"/>
        <w:jc w:val="both"/>
        <w:rPr>
          <w:rFonts w:ascii="Times New Roman" w:hAnsi="Times New Roman" w:cs="Times New Roman"/>
          <w:i/>
          <w:sz w:val="24"/>
          <w:szCs w:val="24"/>
          <w:lang w:val="ro-RO"/>
        </w:rPr>
      </w:pPr>
    </w:p>
    <w:p w:rsidR="00A0347E" w:rsidRDefault="00A0347E" w:rsidP="00A0347E">
      <w:pPr>
        <w:spacing w:after="0"/>
        <w:ind w:right="5156"/>
        <w:jc w:val="both"/>
        <w:rPr>
          <w:rFonts w:ascii="Times New Roman" w:eastAsia="MS Mincho" w:hAnsi="Times New Roman" w:cs="Times New Roman"/>
          <w:b/>
          <w:sz w:val="24"/>
          <w:lang w:val="pt-BR" w:eastAsia="en-US"/>
        </w:rPr>
      </w:pPr>
      <w:bookmarkStart w:id="0" w:name="_GoBack"/>
      <w:r w:rsidRPr="00A0347E">
        <w:rPr>
          <w:rFonts w:ascii="Times New Roman" w:eastAsia="MS Mincho" w:hAnsi="Times New Roman" w:cs="Times New Roman"/>
          <w:b/>
          <w:sz w:val="24"/>
          <w:szCs w:val="24"/>
          <w:lang w:val="pt-BR" w:eastAsia="en-US"/>
        </w:rPr>
        <w:t xml:space="preserve">Cu privire la participarea Primăriei </w:t>
      </w:r>
      <w:r w:rsidR="00B27E75">
        <w:rPr>
          <w:rFonts w:ascii="Times New Roman" w:eastAsia="MS Mincho" w:hAnsi="Times New Roman" w:cs="Times New Roman"/>
          <w:b/>
          <w:sz w:val="24"/>
          <w:szCs w:val="24"/>
          <w:lang w:val="pt-BR" w:eastAsia="en-US"/>
        </w:rPr>
        <w:t>c</w:t>
      </w:r>
      <w:r w:rsidRPr="00A0347E">
        <w:rPr>
          <w:rFonts w:ascii="Times New Roman" w:eastAsia="MS Mincho" w:hAnsi="Times New Roman" w:cs="Times New Roman"/>
          <w:b/>
          <w:sz w:val="24"/>
          <w:szCs w:val="24"/>
          <w:lang w:val="pt-BR" w:eastAsia="en-US"/>
        </w:rPr>
        <w:t>omunei</w:t>
      </w:r>
      <w:r w:rsidRPr="00A0347E">
        <w:rPr>
          <w:rFonts w:ascii="Times New Roman" w:eastAsia="MS Mincho" w:hAnsi="Times New Roman" w:cs="Times New Roman"/>
          <w:b/>
          <w:sz w:val="24"/>
          <w:lang w:val="pt-BR" w:eastAsia="en-US"/>
        </w:rPr>
        <w:t xml:space="preserve"> Hîrtopul Mare în cadrul Programului de finanțare nerambursabilă al Departamentului pentru Relația cu Republica Moldova (D.R.R.M.), ediția 2026</w:t>
      </w:r>
    </w:p>
    <w:p w:rsidR="00A0347E" w:rsidRPr="003A4247" w:rsidRDefault="00A0347E" w:rsidP="00A0347E">
      <w:pPr>
        <w:spacing w:after="0" w:line="240" w:lineRule="auto"/>
        <w:rPr>
          <w:rFonts w:ascii="Times New Roman" w:eastAsia="Calibri" w:hAnsi="Times New Roman" w:cs="Times New Roman"/>
          <w:i/>
          <w:sz w:val="28"/>
          <w:szCs w:val="28"/>
          <w:lang w:val="ro-MO" w:eastAsia="en-US"/>
        </w:rPr>
      </w:pPr>
      <w:r w:rsidRPr="003A4247">
        <w:rPr>
          <w:rFonts w:ascii="Times New Roman" w:eastAsia="Times New Roman" w:hAnsi="Times New Roman" w:cs="Times New Roman"/>
          <w:i/>
          <w:sz w:val="28"/>
          <w:szCs w:val="28"/>
          <w:lang w:val="ro-RO" w:eastAsia="ru-RU"/>
        </w:rPr>
        <w:t>Raportor – Anghelici Eugenia, primarul comunei</w:t>
      </w:r>
    </w:p>
    <w:bookmarkEnd w:id="0"/>
    <w:p w:rsidR="00A0347E" w:rsidRPr="00A0347E" w:rsidRDefault="00A0347E" w:rsidP="00A0347E">
      <w:pPr>
        <w:spacing w:after="0"/>
        <w:ind w:right="5156"/>
        <w:jc w:val="both"/>
        <w:rPr>
          <w:rFonts w:ascii="Times New Roman" w:eastAsia="MS Mincho" w:hAnsi="Times New Roman" w:cs="Times New Roman"/>
          <w:sz w:val="24"/>
          <w:lang w:val="pt-BR" w:eastAsia="en-US"/>
        </w:rPr>
      </w:pPr>
    </w:p>
    <w:p w:rsidR="00A0347E" w:rsidRPr="00A0347E" w:rsidRDefault="00A0347E" w:rsidP="00A0347E">
      <w:pPr>
        <w:spacing w:after="0"/>
        <w:ind w:firstLine="720"/>
        <w:jc w:val="both"/>
        <w:rPr>
          <w:rFonts w:ascii="Times New Roman" w:eastAsia="MS Mincho" w:hAnsi="Times New Roman" w:cs="Times New Roman"/>
          <w:sz w:val="24"/>
          <w:lang w:val="pt-BR" w:eastAsia="en-US"/>
        </w:rPr>
      </w:pPr>
      <w:r w:rsidRPr="00A0347E">
        <w:rPr>
          <w:rFonts w:ascii="Times New Roman" w:eastAsia="MS Mincho" w:hAnsi="Times New Roman" w:cs="Times New Roman"/>
          <w:sz w:val="24"/>
          <w:lang w:val="pt-BR" w:eastAsia="en-US"/>
        </w:rPr>
        <w:t>În temeiul art. 14 alin. (2) lit. b), h), n) și s) din Legea nr. 436/2006 privind administrația publică locală, cu modificările ulterioare; conform prevederilor Legii nr. 435/2006 privind descentralizarea administrativă și ale Legii nr. 397/2003 privind finanțele publice locale; având în vedere Ghidul de finanțare nerambursabilă al Departamentului pentru Relația cu Republica Moldova (D.R.R.M.) pentru anul 2026, emis în aplicarea Legii nr. 321/2006 a României privind regimul acordării finanțărilor nerambursabile și a Legii nr. 299/2007 privind sprijinul acordat românilor de pretutindeni,</w:t>
      </w:r>
    </w:p>
    <w:p w:rsidR="00A0347E" w:rsidRPr="00A0347E" w:rsidRDefault="00A0347E" w:rsidP="00A0347E">
      <w:pPr>
        <w:spacing w:after="120"/>
        <w:jc w:val="both"/>
        <w:rPr>
          <w:rFonts w:ascii="Times New Roman" w:eastAsia="MS Mincho" w:hAnsi="Times New Roman" w:cs="Times New Roman"/>
          <w:sz w:val="24"/>
          <w:lang w:val="pt-BR" w:eastAsia="en-US"/>
        </w:rPr>
      </w:pPr>
      <w:r w:rsidRPr="00A0347E">
        <w:rPr>
          <w:rFonts w:ascii="Times New Roman" w:eastAsia="MS Mincho" w:hAnsi="Times New Roman" w:cs="Times New Roman"/>
          <w:sz w:val="24"/>
          <w:lang w:val="pt-BR" w:eastAsia="en-US"/>
        </w:rPr>
        <w:t>Consiliul local al Comunei Hîrtopul Mare,</w:t>
      </w:r>
    </w:p>
    <w:p w:rsidR="00A0347E" w:rsidRPr="00A0347E" w:rsidRDefault="00A0347E" w:rsidP="00A0347E">
      <w:pPr>
        <w:spacing w:before="120" w:after="120"/>
        <w:jc w:val="center"/>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DECIDE:</w:t>
      </w:r>
    </w:p>
    <w:p w:rsidR="00A0347E" w:rsidRPr="00A0347E" w:rsidRDefault="00A0347E" w:rsidP="00A0347E">
      <w:pPr>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1. </w:t>
      </w:r>
      <w:r w:rsidRPr="00A0347E">
        <w:rPr>
          <w:rFonts w:ascii="Times New Roman" w:eastAsia="MS Mincho" w:hAnsi="Times New Roman" w:cs="Times New Roman"/>
          <w:sz w:val="24"/>
          <w:lang w:val="pt-BR" w:eastAsia="en-US"/>
        </w:rPr>
        <w:t xml:space="preserve">Se aprobă participarea Primăriei Hîrtopul Mare în calitate de </w:t>
      </w:r>
      <w:r w:rsidRPr="00A0347E">
        <w:rPr>
          <w:rFonts w:ascii="Times New Roman" w:eastAsia="MS Mincho" w:hAnsi="Times New Roman" w:cs="Times New Roman"/>
          <w:i/>
          <w:sz w:val="24"/>
          <w:lang w:val="pt-BR" w:eastAsia="en-US"/>
        </w:rPr>
        <w:t xml:space="preserve">aplicant lider </w:t>
      </w:r>
      <w:r w:rsidRPr="00A0347E">
        <w:rPr>
          <w:rFonts w:ascii="Times New Roman" w:eastAsia="MS Mincho" w:hAnsi="Times New Roman" w:cs="Times New Roman"/>
          <w:sz w:val="24"/>
          <w:lang w:val="pt-BR" w:eastAsia="en-US"/>
        </w:rPr>
        <w:t xml:space="preserve">la Programul de finanțare nerambursabilă D.R.R.M., ediția 2026, linia </w:t>
      </w:r>
      <w:r w:rsidRPr="00A0347E">
        <w:rPr>
          <w:rFonts w:ascii="Times New Roman" w:eastAsia="MS Mincho" w:hAnsi="Times New Roman" w:cs="Times New Roman"/>
          <w:i/>
          <w:sz w:val="24"/>
          <w:lang w:val="pt-BR" w:eastAsia="en-US"/>
        </w:rPr>
        <w:t xml:space="preserve">Cultură </w:t>
      </w:r>
      <w:r w:rsidRPr="00A0347E">
        <w:rPr>
          <w:rFonts w:ascii="Times New Roman" w:eastAsia="MS Mincho" w:hAnsi="Times New Roman" w:cs="Times New Roman"/>
          <w:sz w:val="24"/>
          <w:lang w:val="pt-BR" w:eastAsia="en-US"/>
        </w:rPr>
        <w:t>cu proiectul: „Dotarea sălii de festivități a Casei de Cultură din comuna Hîrtopul Mare ”.</w:t>
      </w:r>
    </w:p>
    <w:p w:rsidR="00A0347E" w:rsidRPr="00A0347E" w:rsidRDefault="00A0347E" w:rsidP="00A0347E">
      <w:pPr>
        <w:spacing w:before="120" w:after="0"/>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2. </w:t>
      </w:r>
      <w:r w:rsidRPr="00A0347E">
        <w:rPr>
          <w:rFonts w:ascii="Times New Roman" w:eastAsia="MS Mincho" w:hAnsi="Times New Roman" w:cs="Times New Roman"/>
          <w:sz w:val="24"/>
          <w:lang w:val="pt-BR" w:eastAsia="en-US"/>
        </w:rPr>
        <w:t>Se validează bugetul proiectului pentru Primărie în sumă de ______________ RON, echivalentul a ______________ MDL.</w:t>
      </w:r>
    </w:p>
    <w:p w:rsidR="00A0347E" w:rsidRPr="00A0347E" w:rsidRDefault="00A0347E" w:rsidP="00A0347E">
      <w:pPr>
        <w:spacing w:before="120" w:after="0"/>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3. </w:t>
      </w:r>
      <w:r w:rsidRPr="00A0347E">
        <w:rPr>
          <w:rFonts w:ascii="Times New Roman" w:eastAsia="MS Mincho" w:hAnsi="Times New Roman" w:cs="Times New Roman"/>
          <w:sz w:val="24"/>
          <w:lang w:val="pt-BR" w:eastAsia="en-US"/>
        </w:rPr>
        <w:t xml:space="preserve">Se aprobă alocarea din bugetul Primăriei _____________ pentru anul 2026 a sumei de __________ RON, reprezentând minim </w:t>
      </w:r>
      <w:r w:rsidRPr="00A0347E">
        <w:rPr>
          <w:rFonts w:ascii="Times New Roman" w:eastAsia="MS Mincho" w:hAnsi="Times New Roman" w:cs="Times New Roman"/>
          <w:b/>
          <w:sz w:val="24"/>
          <w:lang w:val="pt-BR" w:eastAsia="en-US"/>
        </w:rPr>
        <w:t>5%</w:t>
      </w:r>
      <w:r w:rsidRPr="00A0347E">
        <w:rPr>
          <w:rFonts w:ascii="Times New Roman" w:eastAsia="MS Mincho" w:hAnsi="Times New Roman" w:cs="Times New Roman"/>
          <w:sz w:val="24"/>
          <w:lang w:val="pt-BR" w:eastAsia="en-US"/>
        </w:rPr>
        <w:t xml:space="preserve"> din valoarea totală aprobată la decont, destinată contribuției proprii obligatorii a solicitantului.</w:t>
      </w:r>
    </w:p>
    <w:p w:rsidR="00A0347E" w:rsidRPr="00A0347E" w:rsidRDefault="00A0347E" w:rsidP="00A0347E">
      <w:pPr>
        <w:spacing w:before="120" w:after="0"/>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4. </w:t>
      </w:r>
      <w:r w:rsidRPr="00A0347E">
        <w:rPr>
          <w:rFonts w:ascii="Times New Roman" w:eastAsia="MS Mincho" w:hAnsi="Times New Roman" w:cs="Times New Roman"/>
          <w:sz w:val="24"/>
          <w:lang w:val="pt-BR" w:eastAsia="en-US"/>
        </w:rPr>
        <w:t xml:space="preserve">Se solicită Departamentului pentru Relația cu Republica Moldova alocarea finanțării nerambursabile în sumă de ______________ RON, reprezentând maxim </w:t>
      </w:r>
      <w:r w:rsidRPr="00A0347E">
        <w:rPr>
          <w:rFonts w:ascii="Times New Roman" w:eastAsia="MS Mincho" w:hAnsi="Times New Roman" w:cs="Times New Roman"/>
          <w:b/>
          <w:sz w:val="24"/>
          <w:lang w:val="pt-BR" w:eastAsia="en-US"/>
        </w:rPr>
        <w:t>95%</w:t>
      </w:r>
      <w:r w:rsidRPr="00A0347E">
        <w:rPr>
          <w:rFonts w:ascii="Times New Roman" w:eastAsia="MS Mincho" w:hAnsi="Times New Roman" w:cs="Times New Roman"/>
          <w:sz w:val="24"/>
          <w:lang w:val="pt-BR" w:eastAsia="en-US"/>
        </w:rPr>
        <w:t xml:space="preserve"> din valoarea totală a proiectului.</w:t>
      </w:r>
    </w:p>
    <w:p w:rsidR="00A0347E" w:rsidRPr="00A0347E" w:rsidRDefault="00A0347E" w:rsidP="00A0347E">
      <w:pPr>
        <w:spacing w:before="120" w:after="0"/>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5. </w:t>
      </w:r>
      <w:r w:rsidRPr="00A0347E">
        <w:rPr>
          <w:rFonts w:ascii="Times New Roman" w:eastAsia="MS Mincho" w:hAnsi="Times New Roman" w:cs="Times New Roman"/>
          <w:sz w:val="24"/>
          <w:lang w:val="pt-BR" w:eastAsia="en-US"/>
        </w:rPr>
        <w:t>Se aprobă încheierea Acordului de Parteneriat cu AO ,,Acționăm Pentru Dezvoltare”</w:t>
      </w:r>
      <w:r w:rsidRPr="00A0347E">
        <w:rPr>
          <w:rFonts w:ascii="Times New Roman" w:eastAsia="MS Mincho" w:hAnsi="Times New Roman" w:cs="Times New Roman"/>
          <w:sz w:val="24"/>
          <w:highlight w:val="yellow"/>
          <w:lang w:val="pt-BR" w:eastAsia="en-US"/>
        </w:rPr>
        <w:t xml:space="preserve"> </w:t>
      </w:r>
      <w:r w:rsidRPr="00A0347E">
        <w:rPr>
          <w:rFonts w:ascii="Times New Roman" w:eastAsia="MS Mincho" w:hAnsi="Times New Roman" w:cs="Times New Roman"/>
          <w:sz w:val="24"/>
          <w:lang w:val="pt-BR" w:eastAsia="en-US"/>
        </w:rPr>
        <w:t xml:space="preserve"> în forma anexată la prezenta decizie.</w:t>
      </w:r>
    </w:p>
    <w:p w:rsidR="00A0347E" w:rsidRPr="00A0347E" w:rsidRDefault="00A0347E" w:rsidP="00A0347E">
      <w:pPr>
        <w:spacing w:before="120" w:after="0"/>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6. </w:t>
      </w:r>
      <w:r w:rsidRPr="00A0347E">
        <w:rPr>
          <w:rFonts w:ascii="Times New Roman" w:eastAsia="MS Mincho" w:hAnsi="Times New Roman" w:cs="Times New Roman"/>
          <w:sz w:val="24"/>
          <w:lang w:val="pt-BR" w:eastAsia="en-US"/>
        </w:rPr>
        <w:t xml:space="preserve">Se împuternicește Primarul localității, dna Anghelici Eugenia, să semneze în numele și pe seama Primăriei Acordul de Parteneriat, Cererea de finanțare, Declarațiile de eligibilitate și privind prelucrarea datelor personale, Contractul de finanțare nerambursabilă cu D.R.R.M., eventualele acte </w:t>
      </w:r>
      <w:r w:rsidRPr="00A0347E">
        <w:rPr>
          <w:rFonts w:ascii="Times New Roman" w:eastAsia="MS Mincho" w:hAnsi="Times New Roman" w:cs="Times New Roman"/>
          <w:sz w:val="24"/>
          <w:lang w:val="pt-BR" w:eastAsia="en-US"/>
        </w:rPr>
        <w:lastRenderedPageBreak/>
        <w:t>adiționale, decontul centralizator și raportul final de activitate, precum și orice alte documente necesare implementării proiectului.</w:t>
      </w:r>
    </w:p>
    <w:p w:rsidR="00A0347E" w:rsidRPr="00A0347E" w:rsidRDefault="00A0347E" w:rsidP="00A0347E">
      <w:pPr>
        <w:spacing w:before="120" w:after="0"/>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7. </w:t>
      </w:r>
      <w:r w:rsidRPr="00A0347E">
        <w:rPr>
          <w:rFonts w:ascii="Times New Roman" w:eastAsia="MS Mincho" w:hAnsi="Times New Roman" w:cs="Times New Roman"/>
          <w:sz w:val="24"/>
          <w:lang w:val="pt-BR" w:eastAsia="en-US"/>
        </w:rPr>
        <w:t>Se confirmă că ideea de proiect a fost identificată și prioritizată în urma consultărilor publice desfășurate în perioada 12.06-18.06.2026.</w:t>
      </w:r>
    </w:p>
    <w:p w:rsidR="00A0347E" w:rsidRPr="00A0347E" w:rsidRDefault="00A0347E" w:rsidP="00A0347E">
      <w:pPr>
        <w:spacing w:before="120" w:after="0"/>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8. </w:t>
      </w:r>
      <w:r w:rsidRPr="00A0347E">
        <w:rPr>
          <w:rFonts w:ascii="Times New Roman" w:eastAsia="MS Mincho" w:hAnsi="Times New Roman" w:cs="Times New Roman"/>
          <w:sz w:val="24"/>
          <w:lang w:val="pt-BR" w:eastAsia="en-US"/>
        </w:rPr>
        <w:t xml:space="preserve">Primăria Comunei Hîrtopul Mare își asumă obligațiile pe termen mediu și lung prevăzute în Contractul-model de finanțare D.R.R.M.: păstrarea documentelor proiectului minim </w:t>
      </w:r>
      <w:r w:rsidRPr="00A0347E">
        <w:rPr>
          <w:rFonts w:ascii="Times New Roman" w:eastAsia="MS Mincho" w:hAnsi="Times New Roman" w:cs="Times New Roman"/>
          <w:b/>
          <w:sz w:val="24"/>
          <w:lang w:val="pt-BR" w:eastAsia="en-US"/>
        </w:rPr>
        <w:t>5 ani</w:t>
      </w:r>
      <w:r w:rsidRPr="00A0347E">
        <w:rPr>
          <w:rFonts w:ascii="Times New Roman" w:eastAsia="MS Mincho" w:hAnsi="Times New Roman" w:cs="Times New Roman"/>
          <w:sz w:val="24"/>
          <w:lang w:val="pt-BR" w:eastAsia="en-US"/>
        </w:rPr>
        <w:t xml:space="preserve">, acceptarea controalelor D.R.R.M. timp de </w:t>
      </w:r>
      <w:r w:rsidRPr="00A0347E">
        <w:rPr>
          <w:rFonts w:ascii="Times New Roman" w:eastAsia="MS Mincho" w:hAnsi="Times New Roman" w:cs="Times New Roman"/>
          <w:b/>
          <w:sz w:val="24"/>
          <w:lang w:val="pt-BR" w:eastAsia="en-US"/>
        </w:rPr>
        <w:t>5 ani</w:t>
      </w:r>
      <w:r w:rsidRPr="00A0347E">
        <w:rPr>
          <w:rFonts w:ascii="Times New Roman" w:eastAsia="MS Mincho" w:hAnsi="Times New Roman" w:cs="Times New Roman"/>
          <w:sz w:val="24"/>
          <w:lang w:val="pt-BR" w:eastAsia="en-US"/>
        </w:rPr>
        <w:t xml:space="preserve"> post-proiect, precum și gestionarea și întreținerea rezultatelor proiectului asigurând sustenabilitatea acestora.</w:t>
      </w:r>
    </w:p>
    <w:p w:rsidR="00A0347E" w:rsidRPr="00A0347E" w:rsidRDefault="00A0347E" w:rsidP="00A0347E">
      <w:pPr>
        <w:spacing w:before="120" w:after="0"/>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9. </w:t>
      </w:r>
      <w:r w:rsidRPr="00A0347E">
        <w:rPr>
          <w:rFonts w:ascii="Times New Roman" w:eastAsia="MS Mincho" w:hAnsi="Times New Roman" w:cs="Times New Roman"/>
          <w:sz w:val="24"/>
          <w:lang w:val="pt-BR" w:eastAsia="en-US"/>
        </w:rPr>
        <w:t xml:space="preserve">Se obligă echipa de proiect să asigure vizibilitatea finanțării prin utilizarea elementelor de identitate vizuală ale D.R.R.M. conform Anexei 13 a Documentarului aferent Programului, sub sancțiunea penalizării de </w:t>
      </w:r>
      <w:r w:rsidRPr="00A0347E">
        <w:rPr>
          <w:rFonts w:ascii="Times New Roman" w:eastAsia="MS Mincho" w:hAnsi="Times New Roman" w:cs="Times New Roman"/>
          <w:b/>
          <w:sz w:val="24"/>
          <w:lang w:val="pt-BR" w:eastAsia="en-US"/>
        </w:rPr>
        <w:t>10%</w:t>
      </w:r>
      <w:r w:rsidRPr="00A0347E">
        <w:rPr>
          <w:rFonts w:ascii="Times New Roman" w:eastAsia="MS Mincho" w:hAnsi="Times New Roman" w:cs="Times New Roman"/>
          <w:sz w:val="24"/>
          <w:lang w:val="pt-BR" w:eastAsia="en-US"/>
        </w:rPr>
        <w:t xml:space="preserve"> din decontul final în caz de nerespectare.</w:t>
      </w:r>
    </w:p>
    <w:p w:rsidR="00A0347E" w:rsidRPr="00A0347E" w:rsidRDefault="00A0347E" w:rsidP="00A0347E">
      <w:pPr>
        <w:spacing w:before="120" w:after="0"/>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10. </w:t>
      </w:r>
      <w:r w:rsidRPr="00A0347E">
        <w:rPr>
          <w:rFonts w:ascii="Times New Roman" w:eastAsia="MS Mincho" w:hAnsi="Times New Roman" w:cs="Times New Roman"/>
          <w:sz w:val="24"/>
          <w:lang w:val="pt-BR" w:eastAsia="en-US"/>
        </w:rPr>
        <w:t>Controlul executării prezentei decizii se pune în sarcina Primarului și a Comisiei consultative de specialitate pentru buget și finanțe.</w:t>
      </w:r>
    </w:p>
    <w:p w:rsidR="00A0347E" w:rsidRPr="00A0347E" w:rsidRDefault="00A0347E" w:rsidP="00A0347E">
      <w:pPr>
        <w:spacing w:before="120" w:after="0"/>
        <w:ind w:firstLine="425"/>
        <w:jc w:val="both"/>
        <w:rPr>
          <w:rFonts w:ascii="Times New Roman" w:eastAsia="MS Mincho" w:hAnsi="Times New Roman" w:cs="Times New Roman"/>
          <w:sz w:val="24"/>
          <w:lang w:val="pt-BR" w:eastAsia="en-US"/>
        </w:rPr>
      </w:pPr>
      <w:r w:rsidRPr="00A0347E">
        <w:rPr>
          <w:rFonts w:ascii="Times New Roman" w:eastAsia="MS Mincho" w:hAnsi="Times New Roman" w:cs="Times New Roman"/>
          <w:b/>
          <w:sz w:val="24"/>
          <w:lang w:val="pt-BR" w:eastAsia="en-US"/>
        </w:rPr>
        <w:t xml:space="preserve">11. </w:t>
      </w:r>
      <w:r w:rsidRPr="00A0347E">
        <w:rPr>
          <w:rFonts w:ascii="Times New Roman" w:eastAsia="MS Mincho" w:hAnsi="Times New Roman" w:cs="Times New Roman"/>
          <w:sz w:val="24"/>
          <w:lang w:val="pt-BR" w:eastAsia="en-US"/>
        </w:rPr>
        <w:t>Prezenta decizie intră în vigoare la data publicării în Registrul de Stat al actelor locale și poate fi contestată în decurs de 30 de zile de la data comunicării cu respectarea procedurii prealabile la Primăria Comunei Hîrtopul Mare, conform Codului Administrativ al Republicii Moldova.</w:t>
      </w:r>
    </w:p>
    <w:p w:rsidR="005C196A" w:rsidRDefault="005C196A" w:rsidP="005C196A">
      <w:pPr>
        <w:spacing w:after="0" w:line="240" w:lineRule="auto"/>
        <w:rPr>
          <w:rFonts w:ascii="Times New Roman" w:eastAsia="Calibri" w:hAnsi="Times New Roman" w:cs="Times New Roman"/>
          <w:sz w:val="24"/>
          <w:szCs w:val="24"/>
          <w:lang w:val="ro-RO" w:eastAsia="en-US"/>
        </w:rPr>
      </w:pPr>
    </w:p>
    <w:p w:rsidR="005C196A" w:rsidRDefault="005C196A" w:rsidP="005C196A">
      <w:pPr>
        <w:spacing w:after="0" w:line="240" w:lineRule="auto"/>
        <w:rPr>
          <w:rFonts w:ascii="Times New Roman" w:eastAsia="Calibri" w:hAnsi="Times New Roman" w:cs="Times New Roman"/>
          <w:sz w:val="24"/>
          <w:szCs w:val="24"/>
          <w:lang w:val="ro-RO" w:eastAsia="en-US"/>
        </w:rPr>
      </w:pPr>
    </w:p>
    <w:p w:rsidR="005C196A" w:rsidRDefault="005C196A" w:rsidP="005C196A">
      <w:pPr>
        <w:spacing w:after="0" w:line="240" w:lineRule="auto"/>
        <w:rPr>
          <w:rFonts w:ascii="Times New Roman" w:eastAsia="Calibri" w:hAnsi="Times New Roman" w:cs="Times New Roman"/>
          <w:sz w:val="24"/>
          <w:szCs w:val="24"/>
          <w:lang w:val="ro-RO" w:eastAsia="en-US"/>
        </w:rPr>
      </w:pPr>
    </w:p>
    <w:p w:rsidR="005C196A" w:rsidRPr="006D7172" w:rsidRDefault="005C196A" w:rsidP="005C196A">
      <w:pPr>
        <w:spacing w:after="0" w:line="240" w:lineRule="auto"/>
        <w:rPr>
          <w:rFonts w:ascii="Times New Roman" w:eastAsia="Calibri" w:hAnsi="Times New Roman" w:cs="Times New Roman"/>
          <w:sz w:val="24"/>
          <w:szCs w:val="24"/>
          <w:lang w:val="ro-RO" w:eastAsia="en-US"/>
        </w:rPr>
      </w:pPr>
      <w:r w:rsidRPr="006D7172">
        <w:rPr>
          <w:rFonts w:ascii="Times New Roman" w:eastAsia="Calibri" w:hAnsi="Times New Roman" w:cs="Times New Roman"/>
          <w:sz w:val="24"/>
          <w:szCs w:val="24"/>
          <w:lang w:val="ro-RO" w:eastAsia="en-US"/>
        </w:rPr>
        <w:t>Total consilieri – 13, Prezenți - _____</w:t>
      </w:r>
    </w:p>
    <w:p w:rsidR="005C196A" w:rsidRPr="006D7172" w:rsidRDefault="005C196A" w:rsidP="00E33371">
      <w:pPr>
        <w:tabs>
          <w:tab w:val="center" w:pos="4677"/>
        </w:tabs>
        <w:spacing w:after="0" w:line="240" w:lineRule="auto"/>
        <w:rPr>
          <w:rFonts w:ascii="Times New Roman" w:eastAsia="Calibri" w:hAnsi="Times New Roman" w:cs="Times New Roman"/>
          <w:i/>
          <w:sz w:val="24"/>
          <w:szCs w:val="24"/>
          <w:lang w:val="ro-RO" w:eastAsia="en-US"/>
        </w:rPr>
      </w:pPr>
      <w:r w:rsidRPr="006D7172">
        <w:rPr>
          <w:rFonts w:ascii="Times New Roman" w:eastAsia="Calibri" w:hAnsi="Times New Roman" w:cs="Times New Roman"/>
          <w:sz w:val="24"/>
          <w:szCs w:val="24"/>
          <w:lang w:val="ro-RO" w:eastAsia="en-US"/>
        </w:rPr>
        <w:t>AU VOTAT: pro -___, contra -___, abțineri - ___.</w:t>
      </w:r>
    </w:p>
    <w:sectPr w:rsidR="005C196A" w:rsidRPr="006D7172" w:rsidSect="006D7172">
      <w:pgSz w:w="12240" w:h="15840"/>
      <w:pgMar w:top="567" w:right="90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EE" w:rsidRDefault="001B4AEE" w:rsidP="00AC0A33">
      <w:pPr>
        <w:spacing w:after="0" w:line="240" w:lineRule="auto"/>
      </w:pPr>
      <w:r>
        <w:separator/>
      </w:r>
    </w:p>
  </w:endnote>
  <w:endnote w:type="continuationSeparator" w:id="0">
    <w:p w:rsidR="001B4AEE" w:rsidRDefault="001B4AEE" w:rsidP="00AC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EE" w:rsidRDefault="001B4AEE" w:rsidP="00AC0A33">
      <w:pPr>
        <w:spacing w:after="0" w:line="240" w:lineRule="auto"/>
      </w:pPr>
      <w:r>
        <w:separator/>
      </w:r>
    </w:p>
  </w:footnote>
  <w:footnote w:type="continuationSeparator" w:id="0">
    <w:p w:rsidR="001B4AEE" w:rsidRDefault="001B4AEE" w:rsidP="00AC0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33"/>
    <w:rsid w:val="00004D92"/>
    <w:rsid w:val="000529A4"/>
    <w:rsid w:val="000F56FB"/>
    <w:rsid w:val="001B4AEE"/>
    <w:rsid w:val="001F6D2C"/>
    <w:rsid w:val="002015B7"/>
    <w:rsid w:val="00247478"/>
    <w:rsid w:val="00315C86"/>
    <w:rsid w:val="003608D6"/>
    <w:rsid w:val="003A4247"/>
    <w:rsid w:val="003B5683"/>
    <w:rsid w:val="003F099F"/>
    <w:rsid w:val="0045643A"/>
    <w:rsid w:val="004756A9"/>
    <w:rsid w:val="0049606B"/>
    <w:rsid w:val="004B5CE1"/>
    <w:rsid w:val="00542E33"/>
    <w:rsid w:val="005C196A"/>
    <w:rsid w:val="005E0AB3"/>
    <w:rsid w:val="006D7172"/>
    <w:rsid w:val="006E2E64"/>
    <w:rsid w:val="007935AC"/>
    <w:rsid w:val="007C06E6"/>
    <w:rsid w:val="007D59B2"/>
    <w:rsid w:val="00824A70"/>
    <w:rsid w:val="00A0347E"/>
    <w:rsid w:val="00A22B35"/>
    <w:rsid w:val="00A36971"/>
    <w:rsid w:val="00AC0A33"/>
    <w:rsid w:val="00B27E75"/>
    <w:rsid w:val="00C30933"/>
    <w:rsid w:val="00CF4EAE"/>
    <w:rsid w:val="00D10E3F"/>
    <w:rsid w:val="00DD75F7"/>
    <w:rsid w:val="00DE2C29"/>
    <w:rsid w:val="00E33371"/>
    <w:rsid w:val="00E42CEF"/>
    <w:rsid w:val="00E96843"/>
    <w:rsid w:val="00EB1B85"/>
    <w:rsid w:val="00F36E3D"/>
    <w:rsid w:val="00F83B80"/>
    <w:rsid w:val="00F8647C"/>
    <w:rsid w:val="00F9258B"/>
    <w:rsid w:val="00FA7DFD"/>
    <w:rsid w:val="00FC08C4"/>
    <w:rsid w:val="00FC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8C4"/>
    <w:pPr>
      <w:spacing w:after="200" w:line="276" w:lineRule="auto"/>
    </w:pPr>
    <w:rPr>
      <w:rFonts w:eastAsiaTheme="minorEastAsia"/>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1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7172"/>
    <w:rPr>
      <w:rFonts w:ascii="Tahoma" w:eastAsiaTheme="minorEastAsia" w:hAnsi="Tahoma" w:cs="Tahoma"/>
      <w:sz w:val="16"/>
      <w:szCs w:val="16"/>
      <w:lang w:val="ru-RU" w:eastAsia="zh-CN"/>
    </w:rPr>
  </w:style>
  <w:style w:type="paragraph" w:styleId="a5">
    <w:name w:val="header"/>
    <w:basedOn w:val="a"/>
    <w:link w:val="a6"/>
    <w:uiPriority w:val="99"/>
    <w:unhideWhenUsed/>
    <w:rsid w:val="00AC0A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0A33"/>
    <w:rPr>
      <w:rFonts w:eastAsiaTheme="minorEastAsia"/>
      <w:lang w:val="ru-RU" w:eastAsia="zh-CN"/>
    </w:rPr>
  </w:style>
  <w:style w:type="paragraph" w:styleId="a7">
    <w:name w:val="footer"/>
    <w:basedOn w:val="a"/>
    <w:link w:val="a8"/>
    <w:uiPriority w:val="99"/>
    <w:unhideWhenUsed/>
    <w:rsid w:val="00AC0A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0A33"/>
    <w:rPr>
      <w:rFonts w:eastAsiaTheme="minorEastAsia"/>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8C4"/>
    <w:pPr>
      <w:spacing w:after="200" w:line="276" w:lineRule="auto"/>
    </w:pPr>
    <w:rPr>
      <w:rFonts w:eastAsiaTheme="minorEastAsia"/>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1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7172"/>
    <w:rPr>
      <w:rFonts w:ascii="Tahoma" w:eastAsiaTheme="minorEastAsia" w:hAnsi="Tahoma" w:cs="Tahoma"/>
      <w:sz w:val="16"/>
      <w:szCs w:val="16"/>
      <w:lang w:val="ru-RU" w:eastAsia="zh-CN"/>
    </w:rPr>
  </w:style>
  <w:style w:type="paragraph" w:styleId="a5">
    <w:name w:val="header"/>
    <w:basedOn w:val="a"/>
    <w:link w:val="a6"/>
    <w:uiPriority w:val="99"/>
    <w:unhideWhenUsed/>
    <w:rsid w:val="00AC0A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0A33"/>
    <w:rPr>
      <w:rFonts w:eastAsiaTheme="minorEastAsia"/>
      <w:lang w:val="ru-RU" w:eastAsia="zh-CN"/>
    </w:rPr>
  </w:style>
  <w:style w:type="paragraph" w:styleId="a7">
    <w:name w:val="footer"/>
    <w:basedOn w:val="a"/>
    <w:link w:val="a8"/>
    <w:uiPriority w:val="99"/>
    <w:unhideWhenUsed/>
    <w:rsid w:val="00AC0A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0A33"/>
    <w:rPr>
      <w:rFonts w:eastAsiaTheme="minorEastAsia"/>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69068">
      <w:bodyDiv w:val="1"/>
      <w:marLeft w:val="0"/>
      <w:marRight w:val="0"/>
      <w:marTop w:val="0"/>
      <w:marBottom w:val="0"/>
      <w:divBdr>
        <w:top w:val="none" w:sz="0" w:space="0" w:color="auto"/>
        <w:left w:val="none" w:sz="0" w:space="0" w:color="auto"/>
        <w:bottom w:val="none" w:sz="0" w:space="0" w:color="auto"/>
        <w:right w:val="none" w:sz="0" w:space="0" w:color="auto"/>
      </w:divBdr>
    </w:div>
    <w:div w:id="139396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587</Words>
  <Characters>3349</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Aliona</cp:lastModifiedBy>
  <cp:revision>31</cp:revision>
  <cp:lastPrinted>2026-06-09T06:11:00Z</cp:lastPrinted>
  <dcterms:created xsi:type="dcterms:W3CDTF">2022-07-19T05:38:00Z</dcterms:created>
  <dcterms:modified xsi:type="dcterms:W3CDTF">2026-06-18T14:39:00Z</dcterms:modified>
</cp:coreProperties>
</file>