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5"/>
        <w:gridCol w:w="973"/>
        <w:gridCol w:w="826"/>
        <w:gridCol w:w="3710"/>
      </w:tblGrid>
      <w:tr w:rsidR="008F0438" w:rsidRPr="0006701D" w:rsidTr="00C45C30">
        <w:trPr>
          <w:trHeight w:val="1417"/>
        </w:trPr>
        <w:tc>
          <w:tcPr>
            <w:tcW w:w="3955" w:type="dxa"/>
            <w:vAlign w:val="center"/>
          </w:tcPr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344F16" wp14:editId="24CAEDD0">
                  <wp:extent cx="657225" cy="800100"/>
                  <wp:effectExtent l="0" t="0" r="9525" b="0"/>
                  <wp:docPr id="1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vAlign w:val="center"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ОЛДОВА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 xml:space="preserve">КРИУЛЯНСКИЙ РАЙОН   </w:t>
            </w:r>
          </w:p>
          <w:p w:rsidR="008F0438" w:rsidRPr="0006701D" w:rsidRDefault="008F0438" w:rsidP="00C45C3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CE</w:t>
            </w: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ЛЬСКИЙ СОВЕТ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701D">
              <w:rPr>
                <w:rFonts w:ascii="Times New Roman" w:hAnsi="Times New Roman"/>
                <w:b/>
                <w:sz w:val="18"/>
                <w:szCs w:val="18"/>
              </w:rPr>
              <w:t>ХЫРТОПУЛ МАРЕ</w:t>
            </w: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F0438" w:rsidRPr="0006701D" w:rsidRDefault="008F0438" w:rsidP="00C45C3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8F0438" w:rsidRPr="0006701D" w:rsidTr="00C45C3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38" w:rsidRPr="0006701D" w:rsidRDefault="008F0438" w:rsidP="00C45C3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MD 4824  s. Hîrtopul Mare,raionul Criuleni, RM</w:t>
            </w:r>
          </w:p>
          <w:p w:rsidR="008F0438" w:rsidRPr="0006701D" w:rsidRDefault="008F0438" w:rsidP="00C45C3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Tel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>. 0248-72-2-36; 0248-72-</w:t>
            </w: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2</w:t>
            </w:r>
            <w:r w:rsidRPr="0006701D">
              <w:rPr>
                <w:rFonts w:ascii="Times New Roman" w:hAnsi="Times New Roman"/>
                <w:sz w:val="18"/>
                <w:szCs w:val="18"/>
              </w:rPr>
              <w:t>-38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6701D">
              <w:rPr>
                <w:rFonts w:ascii="Times New Roman" w:hAnsi="Times New Roman"/>
                <w:sz w:val="18"/>
                <w:szCs w:val="18"/>
              </w:rPr>
              <w:t xml:space="preserve">MD-4824 с. </w:t>
            </w: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Хыртопул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 xml:space="preserve"> Маре, района </w:t>
            </w:r>
            <w:proofErr w:type="spellStart"/>
            <w:r w:rsidRPr="0006701D">
              <w:rPr>
                <w:rFonts w:ascii="Times New Roman" w:hAnsi="Times New Roman"/>
                <w:sz w:val="18"/>
                <w:szCs w:val="18"/>
              </w:rPr>
              <w:t>Криулень</w:t>
            </w:r>
            <w:proofErr w:type="spellEnd"/>
            <w:r w:rsidRPr="0006701D">
              <w:rPr>
                <w:rFonts w:ascii="Times New Roman" w:hAnsi="Times New Roman"/>
                <w:sz w:val="18"/>
                <w:szCs w:val="18"/>
              </w:rPr>
              <w:t>, РМ</w:t>
            </w:r>
          </w:p>
          <w:p w:rsidR="008F0438" w:rsidRPr="0006701D" w:rsidRDefault="008F0438" w:rsidP="00C45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06701D"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06701D">
              <w:rPr>
                <w:rFonts w:ascii="Times New Roman" w:hAnsi="Times New Roman"/>
                <w:sz w:val="18"/>
                <w:szCs w:val="18"/>
                <w:lang w:val="ro-RO"/>
              </w:rPr>
              <w:t>. 0248-72-2-36; 0248-72-2-38</w:t>
            </w:r>
          </w:p>
        </w:tc>
      </w:tr>
    </w:tbl>
    <w:p w:rsidR="008F0438" w:rsidRPr="008F0438" w:rsidRDefault="008F0438" w:rsidP="008F043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8F0438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8F0438" w:rsidRPr="00CE3F2A" w:rsidRDefault="008F0438" w:rsidP="008F0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F62EED">
        <w:rPr>
          <w:rFonts w:ascii="Times New Roman" w:hAnsi="Times New Roman"/>
          <w:b/>
          <w:sz w:val="24"/>
          <w:szCs w:val="24"/>
          <w:lang w:val="ro-RO"/>
        </w:rPr>
        <w:t>8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>/</w:t>
      </w:r>
      <w:r>
        <w:rPr>
          <w:rFonts w:ascii="Times New Roman" w:hAnsi="Times New Roman"/>
          <w:b/>
          <w:sz w:val="24"/>
          <w:szCs w:val="24"/>
          <w:lang w:val="ro-RO"/>
        </w:rPr>
        <w:t>1</w:t>
      </w:r>
      <w:r w:rsidR="00F62EED">
        <w:rPr>
          <w:rFonts w:ascii="Times New Roman" w:hAnsi="Times New Roman"/>
          <w:b/>
          <w:sz w:val="24"/>
          <w:szCs w:val="24"/>
          <w:lang w:val="ro-RO"/>
        </w:rPr>
        <w:t>7</w:t>
      </w:r>
    </w:p>
    <w:p w:rsidR="008F0438" w:rsidRPr="00CE3F2A" w:rsidRDefault="008F0438" w:rsidP="008F04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 w:rsidR="00F62EED">
        <w:rPr>
          <w:rFonts w:ascii="Times New Roman" w:hAnsi="Times New Roman"/>
          <w:b/>
          <w:sz w:val="24"/>
          <w:szCs w:val="24"/>
          <w:lang w:val="ro-RO"/>
        </w:rPr>
        <w:t>14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62EED">
        <w:rPr>
          <w:rFonts w:ascii="Times New Roman" w:hAnsi="Times New Roman"/>
          <w:b/>
          <w:sz w:val="24"/>
          <w:szCs w:val="24"/>
          <w:lang w:val="ro-RO"/>
        </w:rPr>
        <w:t>decembrie</w:t>
      </w:r>
      <w:r w:rsidRPr="00CE3F2A">
        <w:rPr>
          <w:rFonts w:ascii="Times New Roman" w:hAnsi="Times New Roman"/>
          <w:b/>
          <w:sz w:val="24"/>
          <w:szCs w:val="24"/>
          <w:lang w:val="ro-RO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="004C62EF"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8F0438" w:rsidRPr="00CE3F2A" w:rsidRDefault="008F0438" w:rsidP="008F04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8F0438" w:rsidRPr="00CE3F2A" w:rsidRDefault="008F0438" w:rsidP="008F043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Cu privire la rectificarea bugetului local aprobat pentru anul 20</w:t>
      </w:r>
      <w:r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2</w:t>
      </w:r>
      <w:r w:rsidR="004C62EF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>2</w:t>
      </w:r>
    </w:p>
    <w:p w:rsidR="009B09FF" w:rsidRPr="00090C5B" w:rsidRDefault="009B09FF" w:rsidP="009B09FF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90C5B">
        <w:rPr>
          <w:rFonts w:ascii="Times New Roman" w:hAnsi="Times New Roman"/>
          <w:i/>
          <w:sz w:val="24"/>
          <w:szCs w:val="24"/>
          <w:lang w:val="ro-RO"/>
        </w:rPr>
        <w:t xml:space="preserve">Raportor: Birda Svetlana, contabil-șef </w:t>
      </w:r>
    </w:p>
    <w:p w:rsidR="008F0438" w:rsidRPr="00CE3F2A" w:rsidRDefault="008F0438" w:rsidP="008F04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</w:pPr>
    </w:p>
    <w:p w:rsidR="008F0438" w:rsidRPr="00CE3F2A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ab/>
        <w:t>În temeiul art. 2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8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al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Leg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ii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nr. 397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/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2003 privind finanțele publice locale, art. 14 al Legii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nr.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436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/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2006 privind administrația publică locală, Consiliul Local,</w:t>
      </w:r>
    </w:p>
    <w:p w:rsidR="008F0438" w:rsidRPr="00CE3F2A" w:rsidRDefault="008F0438" w:rsidP="008F04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DECIDE:</w:t>
      </w:r>
    </w:p>
    <w:p w:rsidR="008F0438" w:rsidRPr="00CE3F2A" w:rsidRDefault="008F0438" w:rsidP="008F04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4C62EF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1. </w:t>
      </w:r>
      <w:r w:rsidRPr="00CE3F2A">
        <w:rPr>
          <w:rFonts w:ascii="Times New Roman" w:eastAsia="Times New Roman" w:hAnsi="Times New Roman"/>
          <w:sz w:val="24"/>
          <w:szCs w:val="24"/>
          <w:lang w:val="en-US" w:eastAsia="ru-RU"/>
        </w:rPr>
        <w:t>Se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rectifică bugetul local aprobat pentru anul 20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="004C62EF">
        <w:rPr>
          <w:rFonts w:ascii="Times New Roman" w:eastAsia="Times New Roman" w:hAnsi="Times New Roman"/>
          <w:sz w:val="24"/>
          <w:szCs w:val="24"/>
          <w:lang w:val="ro-RO" w:eastAsia="ru-RU"/>
        </w:rPr>
        <w:t>2 după cum urmează:</w:t>
      </w:r>
    </w:p>
    <w:p w:rsidR="008F0438" w:rsidRPr="00CE3F2A" w:rsidRDefault="004C62EF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1.1 </w:t>
      </w:r>
      <w:r w:rsidR="008F0438"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la grupa „amenajarea teritoriului”- 0620, subprogram-7502 cu suma totală de </w:t>
      </w:r>
      <w:r w:rsidR="006A59A4">
        <w:rPr>
          <w:rFonts w:ascii="Times New Roman" w:eastAsia="Times New Roman" w:hAnsi="Times New Roman"/>
          <w:sz w:val="24"/>
          <w:szCs w:val="24"/>
          <w:lang w:val="ro-RO" w:eastAsia="ru-RU"/>
        </w:rPr>
        <w:t>26</w:t>
      </w:r>
      <w:r w:rsidR="00CF1B34">
        <w:rPr>
          <w:rFonts w:ascii="Times New Roman" w:eastAsia="Times New Roman" w:hAnsi="Times New Roman"/>
          <w:sz w:val="24"/>
          <w:szCs w:val="24"/>
          <w:lang w:val="ro-RO" w:eastAsia="ru-RU"/>
        </w:rPr>
        <w:t>9</w:t>
      </w:r>
      <w:r w:rsidR="008F0438"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000 lei: </w:t>
      </w:r>
    </w:p>
    <w:p w:rsidR="008F0438" w:rsidRPr="00CE3F2A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- la partea de venituri cod  eco </w:t>
      </w:r>
      <w:r w:rsidR="006A59A4">
        <w:rPr>
          <w:rFonts w:ascii="Times New Roman" w:eastAsia="Times New Roman" w:hAnsi="Times New Roman"/>
          <w:sz w:val="24"/>
          <w:szCs w:val="24"/>
          <w:lang w:val="ro-RO" w:eastAsia="ru-RU"/>
        </w:rPr>
        <w:t>191420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6A59A4" w:rsidRPr="006A59A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Transferuri capitale primite cu destinație specială între instituțiile bugetului de stat și instituțiilor bugetelor locale de nivelul I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:rsidR="002338D9" w:rsidRPr="002338D9" w:rsidRDefault="008F0438" w:rsidP="0086200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- la partea de cheltuieli cod eco </w:t>
      </w:r>
      <w:r w:rsidR="00862004">
        <w:rPr>
          <w:rFonts w:ascii="Times New Roman" w:eastAsia="Times New Roman" w:hAnsi="Times New Roman"/>
          <w:sz w:val="24"/>
          <w:szCs w:val="24"/>
          <w:lang w:val="ro-RO" w:eastAsia="ru-RU"/>
        </w:rPr>
        <w:t>31411</w:t>
      </w:r>
      <w:r w:rsidR="006A59A4">
        <w:rPr>
          <w:rFonts w:ascii="Times New Roman" w:eastAsia="Times New Roman" w:hAnsi="Times New Roman"/>
          <w:sz w:val="24"/>
          <w:szCs w:val="24"/>
          <w:lang w:val="ro-RO" w:eastAsia="ru-RU"/>
        </w:rPr>
        <w:t>0</w:t>
      </w: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</w:t>
      </w:r>
      <w:r w:rsidR="0086200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Procurarea mașinilor și utilajelor</w:t>
      </w:r>
      <w:r w:rsidR="00CF1B3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</w:t>
      </w:r>
      <w:r w:rsidR="0086200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-</w:t>
      </w:r>
      <w:r w:rsidR="00CF1B3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31000 lei</w:t>
      </w:r>
      <w:r w:rsidR="0086200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; 319220 Construcții speciale în curs de execuție</w:t>
      </w:r>
      <w:r w:rsidR="00CF1B3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-171</w:t>
      </w:r>
      <w:r w:rsidR="00D3502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 </w:t>
      </w:r>
      <w:r w:rsidR="00CF1B3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000</w:t>
      </w:r>
      <w:r w:rsidR="00D3502C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 </w:t>
      </w:r>
      <w:bookmarkStart w:id="0" w:name="_GoBack"/>
      <w:bookmarkEnd w:id="0"/>
      <w:r w:rsidR="00CF1B3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 xml:space="preserve">lei </w:t>
      </w:r>
      <w:r w:rsidR="00862004">
        <w:rPr>
          <w:rFonts w:ascii="Times New Roman" w:eastAsia="Times New Roman" w:hAnsi="Times New Roman"/>
          <w:i/>
          <w:sz w:val="24"/>
          <w:szCs w:val="24"/>
          <w:lang w:val="ro-RO" w:eastAsia="ru-RU"/>
        </w:rPr>
        <w:t>; 319230 Instalații de transmisie în curs de execuție</w:t>
      </w:r>
      <w:r w:rsidR="00CF1B3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– 67 000 lei.</w:t>
      </w:r>
    </w:p>
    <w:p w:rsidR="008F0438" w:rsidRPr="00CE3F2A" w:rsidRDefault="008F0438" w:rsidP="008F043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sz w:val="24"/>
          <w:szCs w:val="24"/>
          <w:lang w:val="ro-RO" w:eastAsia="ru-RU"/>
        </w:rPr>
        <w:t>2. Executarea prezentei decizii se pune în seama contabilului-șef din aparatul primăriei.</w:t>
      </w:r>
    </w:p>
    <w:p w:rsidR="004C62EF" w:rsidRPr="004C62EF" w:rsidRDefault="004C62EF" w:rsidP="004C62EF">
      <w:pPr>
        <w:pStyle w:val="a3"/>
        <w:rPr>
          <w:rFonts w:ascii="Times New Roman" w:hAnsi="Times New Roman"/>
          <w:sz w:val="24"/>
          <w:szCs w:val="24"/>
        </w:rPr>
      </w:pPr>
      <w:r w:rsidRPr="004C62EF">
        <w:rPr>
          <w:rFonts w:ascii="Times New Roman" w:hAnsi="Times New Roman"/>
          <w:sz w:val="24"/>
          <w:szCs w:val="24"/>
        </w:rPr>
        <w:t>3. Prezenta decizie intră în vigoare la data publicării în Registrul de Stat al Actelor Locale.</w:t>
      </w:r>
    </w:p>
    <w:p w:rsidR="004C62EF" w:rsidRPr="004C62EF" w:rsidRDefault="004C62EF" w:rsidP="004C62EF">
      <w:pPr>
        <w:pStyle w:val="a3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4C62EF" w:rsidRPr="004C62EF" w:rsidRDefault="004C62EF" w:rsidP="004C62E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C62EF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4C62EF" w:rsidRPr="004C62EF" w:rsidRDefault="004C62EF" w:rsidP="004C62EF">
      <w:pPr>
        <w:tabs>
          <w:tab w:val="center" w:pos="4677"/>
        </w:tabs>
        <w:spacing w:after="0" w:line="240" w:lineRule="auto"/>
        <w:rPr>
          <w:sz w:val="24"/>
          <w:szCs w:val="24"/>
          <w:lang w:val="ro-RO"/>
        </w:rPr>
      </w:pPr>
      <w:r w:rsidRPr="004C62EF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4C62EF" w:rsidRPr="004C62EF" w:rsidRDefault="004C62EF" w:rsidP="004C62EF">
      <w:pPr>
        <w:spacing w:line="240" w:lineRule="auto"/>
        <w:rPr>
          <w:sz w:val="24"/>
          <w:szCs w:val="24"/>
          <w:lang w:val="ro-RO"/>
        </w:rPr>
      </w:pPr>
    </w:p>
    <w:p w:rsidR="005C0069" w:rsidRPr="008F0438" w:rsidRDefault="005C0069" w:rsidP="008F0438">
      <w:pPr>
        <w:tabs>
          <w:tab w:val="left" w:pos="2792"/>
        </w:tabs>
        <w:rPr>
          <w:lang w:val="ro-RO"/>
        </w:rPr>
      </w:pPr>
    </w:p>
    <w:sectPr w:rsidR="005C0069" w:rsidRPr="008F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99E"/>
    <w:multiLevelType w:val="hybridMultilevel"/>
    <w:tmpl w:val="F25E8822"/>
    <w:lvl w:ilvl="0" w:tplc="E4228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13CE6"/>
    <w:multiLevelType w:val="hybridMultilevel"/>
    <w:tmpl w:val="9228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017EC"/>
    <w:multiLevelType w:val="hybridMultilevel"/>
    <w:tmpl w:val="EBD0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464E1"/>
    <w:multiLevelType w:val="hybridMultilevel"/>
    <w:tmpl w:val="F7F2B642"/>
    <w:lvl w:ilvl="0" w:tplc="1E5A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1C"/>
    <w:rsid w:val="0011081C"/>
    <w:rsid w:val="002338D9"/>
    <w:rsid w:val="004C62EF"/>
    <w:rsid w:val="005C0069"/>
    <w:rsid w:val="006A59A4"/>
    <w:rsid w:val="00862004"/>
    <w:rsid w:val="008F0438"/>
    <w:rsid w:val="009B09FF"/>
    <w:rsid w:val="00C0670D"/>
    <w:rsid w:val="00CF1B34"/>
    <w:rsid w:val="00D3502C"/>
    <w:rsid w:val="00F6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3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3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3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8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8</cp:revision>
  <dcterms:created xsi:type="dcterms:W3CDTF">2020-09-29T07:39:00Z</dcterms:created>
  <dcterms:modified xsi:type="dcterms:W3CDTF">2022-12-07T14:41:00Z</dcterms:modified>
</cp:coreProperties>
</file>