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72D" w:rsidRPr="0001672D" w:rsidRDefault="0001672D" w:rsidP="00204C77">
      <w:pPr>
        <w:spacing w:after="0" w:line="240" w:lineRule="auto"/>
        <w:jc w:val="right"/>
        <w:rPr>
          <w:rFonts w:ascii="Times New Roman" w:eastAsia="Times New Roman" w:hAnsi="Times New Roman" w:cs="Times New Roman"/>
          <w:i/>
          <w:sz w:val="20"/>
          <w:szCs w:val="20"/>
          <w:lang w:eastAsia="ru-RU"/>
        </w:rPr>
      </w:pPr>
      <w:r w:rsidRPr="0001672D">
        <w:rPr>
          <w:rFonts w:ascii="Times New Roman" w:eastAsia="Times New Roman" w:hAnsi="Times New Roman" w:cs="Times New Roman"/>
          <w:i/>
          <w:sz w:val="20"/>
          <w:szCs w:val="20"/>
          <w:lang w:eastAsia="ru-RU"/>
        </w:rPr>
        <w:tab/>
        <w:t>Anexa nr. 1</w:t>
      </w:r>
    </w:p>
    <w:p w:rsidR="0001672D" w:rsidRPr="0001672D" w:rsidRDefault="0001672D" w:rsidP="00204C77">
      <w:pPr>
        <w:spacing w:after="0" w:line="240" w:lineRule="auto"/>
        <w:jc w:val="right"/>
        <w:rPr>
          <w:rFonts w:ascii="Times New Roman" w:eastAsia="Times New Roman" w:hAnsi="Times New Roman" w:cs="Times New Roman"/>
          <w:i/>
          <w:sz w:val="20"/>
          <w:szCs w:val="20"/>
          <w:lang w:eastAsia="ru-RU"/>
        </w:rPr>
      </w:pP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t xml:space="preserve">la Decizia Consiliului local </w:t>
      </w:r>
    </w:p>
    <w:p w:rsidR="0001672D" w:rsidRPr="0001672D" w:rsidRDefault="0001672D" w:rsidP="00204C77">
      <w:pPr>
        <w:spacing w:after="0" w:line="240" w:lineRule="auto"/>
        <w:jc w:val="right"/>
        <w:rPr>
          <w:rFonts w:ascii="Arial" w:eastAsia="Times New Roman" w:hAnsi="Arial" w:cs="Arial"/>
          <w:b/>
          <w:sz w:val="24"/>
          <w:szCs w:val="24"/>
          <w:lang w:eastAsia="ru-RU"/>
        </w:rPr>
      </w:pP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t xml:space="preserve">                </w:t>
      </w:r>
      <w:r w:rsidR="00204C77">
        <w:rPr>
          <w:rFonts w:ascii="Times New Roman" w:eastAsia="Times New Roman" w:hAnsi="Times New Roman" w:cs="Times New Roman"/>
          <w:i/>
          <w:sz w:val="20"/>
          <w:szCs w:val="20"/>
          <w:lang w:eastAsia="ru-RU"/>
        </w:rPr>
        <w:t xml:space="preserve">                  </w:t>
      </w:r>
      <w:r w:rsidRPr="0001672D">
        <w:rPr>
          <w:rFonts w:ascii="Times New Roman" w:eastAsia="Times New Roman" w:hAnsi="Times New Roman" w:cs="Times New Roman"/>
          <w:i/>
          <w:sz w:val="20"/>
          <w:szCs w:val="20"/>
          <w:lang w:eastAsia="ru-RU"/>
        </w:rPr>
        <w:t xml:space="preserve"> nr.</w:t>
      </w:r>
      <w:r w:rsidR="00204C77">
        <w:rPr>
          <w:rFonts w:ascii="Times New Roman" w:eastAsia="Times New Roman" w:hAnsi="Times New Roman" w:cs="Times New Roman"/>
          <w:i/>
          <w:sz w:val="20"/>
          <w:szCs w:val="20"/>
          <w:lang w:eastAsia="ru-RU"/>
        </w:rPr>
        <w:t>8/7</w:t>
      </w:r>
      <w:r w:rsidRPr="0001672D">
        <w:rPr>
          <w:rFonts w:ascii="Times New Roman" w:eastAsia="Times New Roman" w:hAnsi="Times New Roman" w:cs="Times New Roman"/>
          <w:i/>
          <w:sz w:val="20"/>
          <w:szCs w:val="20"/>
          <w:lang w:eastAsia="ru-RU"/>
        </w:rPr>
        <w:t xml:space="preserve"> din  </w:t>
      </w:r>
      <w:r w:rsidR="00204C77">
        <w:rPr>
          <w:rFonts w:ascii="Times New Roman" w:eastAsia="Times New Roman" w:hAnsi="Times New Roman" w:cs="Times New Roman"/>
          <w:i/>
          <w:sz w:val="20"/>
          <w:szCs w:val="20"/>
          <w:lang w:eastAsia="ru-RU"/>
        </w:rPr>
        <w:t>14.12.</w:t>
      </w:r>
      <w:r w:rsidRPr="0001672D">
        <w:rPr>
          <w:rFonts w:ascii="Times New Roman" w:eastAsia="Times New Roman" w:hAnsi="Times New Roman" w:cs="Times New Roman"/>
          <w:i/>
          <w:sz w:val="20"/>
          <w:szCs w:val="20"/>
          <w:lang w:eastAsia="ru-RU"/>
        </w:rPr>
        <w:t>2022</w:t>
      </w:r>
      <w:r w:rsidRPr="0001672D">
        <w:rPr>
          <w:rFonts w:ascii="Times New Roman" w:eastAsia="Times New Roman" w:hAnsi="Times New Roman" w:cs="Times New Roman"/>
          <w:b/>
          <w:sz w:val="20"/>
          <w:szCs w:val="20"/>
          <w:lang w:eastAsia="ru-RU"/>
        </w:rPr>
        <w:tab/>
      </w:r>
      <w:r w:rsidRPr="0001672D">
        <w:rPr>
          <w:rFonts w:ascii="Arial" w:eastAsia="Times New Roman" w:hAnsi="Arial" w:cs="Arial"/>
          <w:b/>
          <w:sz w:val="20"/>
          <w:szCs w:val="20"/>
          <w:lang w:eastAsia="ru-RU"/>
        </w:rPr>
        <w:tab/>
      </w:r>
      <w:r w:rsidRPr="0001672D">
        <w:rPr>
          <w:rFonts w:ascii="Arial" w:eastAsia="Times New Roman" w:hAnsi="Arial" w:cs="Arial"/>
          <w:b/>
          <w:sz w:val="20"/>
          <w:szCs w:val="20"/>
          <w:lang w:eastAsia="ru-RU"/>
        </w:rPr>
        <w:tab/>
      </w:r>
      <w:r w:rsidRPr="0001672D">
        <w:rPr>
          <w:rFonts w:ascii="Arial" w:eastAsia="Times New Roman" w:hAnsi="Arial" w:cs="Arial"/>
          <w:b/>
          <w:sz w:val="20"/>
          <w:szCs w:val="20"/>
          <w:lang w:eastAsia="ru-RU"/>
        </w:rPr>
        <w:tab/>
      </w:r>
      <w:r w:rsidRPr="0001672D">
        <w:rPr>
          <w:rFonts w:ascii="Arial" w:eastAsia="Times New Roman" w:hAnsi="Arial" w:cs="Arial"/>
          <w:b/>
          <w:sz w:val="20"/>
          <w:szCs w:val="20"/>
          <w:lang w:eastAsia="ru-RU"/>
        </w:rPr>
        <w:tab/>
      </w:r>
      <w:r w:rsidRPr="0001672D">
        <w:rPr>
          <w:rFonts w:ascii="Arial" w:eastAsia="Times New Roman" w:hAnsi="Arial" w:cs="Arial"/>
          <w:b/>
          <w:sz w:val="20"/>
          <w:szCs w:val="20"/>
          <w:lang w:eastAsia="ru-RU"/>
        </w:rPr>
        <w:tab/>
      </w:r>
      <w:r w:rsidRPr="0001672D">
        <w:rPr>
          <w:rFonts w:ascii="Arial" w:eastAsia="Times New Roman" w:hAnsi="Arial" w:cs="Arial"/>
          <w:b/>
          <w:sz w:val="20"/>
          <w:szCs w:val="20"/>
          <w:lang w:eastAsia="ru-RU"/>
        </w:rPr>
        <w:tab/>
      </w:r>
      <w:r w:rsidRPr="0001672D">
        <w:rPr>
          <w:rFonts w:ascii="Arial" w:eastAsia="Times New Roman" w:hAnsi="Arial" w:cs="Arial"/>
          <w:b/>
          <w:sz w:val="20"/>
          <w:szCs w:val="20"/>
          <w:lang w:eastAsia="ru-RU"/>
        </w:rPr>
        <w:tab/>
        <w:t xml:space="preserve"> </w:t>
      </w:r>
      <w:r w:rsidRPr="0001672D">
        <w:rPr>
          <w:rFonts w:ascii="Arial" w:eastAsia="Times New Roman" w:hAnsi="Arial" w:cs="Arial"/>
          <w:b/>
          <w:sz w:val="20"/>
          <w:szCs w:val="20"/>
          <w:lang w:eastAsia="ru-RU"/>
        </w:rPr>
        <w:tab/>
      </w:r>
      <w:r w:rsidRPr="0001672D">
        <w:rPr>
          <w:rFonts w:ascii="Arial" w:eastAsia="Times New Roman" w:hAnsi="Arial" w:cs="Arial"/>
          <w:b/>
          <w:sz w:val="20"/>
          <w:szCs w:val="20"/>
          <w:lang w:eastAsia="ru-RU"/>
        </w:rPr>
        <w:tab/>
      </w:r>
      <w:r w:rsidRPr="0001672D">
        <w:rPr>
          <w:rFonts w:ascii="Arial" w:eastAsia="Times New Roman" w:hAnsi="Arial" w:cs="Arial"/>
          <w:b/>
          <w:sz w:val="20"/>
          <w:szCs w:val="20"/>
          <w:lang w:eastAsia="ru-RU"/>
        </w:rPr>
        <w:tab/>
      </w:r>
      <w:r w:rsidRPr="0001672D">
        <w:rPr>
          <w:rFonts w:ascii="Arial" w:eastAsia="Times New Roman" w:hAnsi="Arial" w:cs="Arial"/>
          <w:b/>
          <w:sz w:val="20"/>
          <w:szCs w:val="20"/>
          <w:lang w:eastAsia="ru-RU"/>
        </w:rPr>
        <w:tab/>
      </w:r>
      <w:r w:rsidRPr="0001672D">
        <w:rPr>
          <w:rFonts w:ascii="Arial" w:eastAsia="Times New Roman" w:hAnsi="Arial" w:cs="Arial"/>
          <w:b/>
          <w:sz w:val="20"/>
          <w:szCs w:val="20"/>
          <w:lang w:eastAsia="ru-RU"/>
        </w:rPr>
        <w:tab/>
      </w:r>
      <w:r w:rsidRPr="0001672D">
        <w:rPr>
          <w:rFonts w:ascii="Arial" w:eastAsia="Times New Roman" w:hAnsi="Arial" w:cs="Arial"/>
          <w:b/>
          <w:sz w:val="20"/>
          <w:szCs w:val="20"/>
          <w:lang w:eastAsia="ru-RU"/>
        </w:rPr>
        <w:tab/>
      </w:r>
      <w:r w:rsidRPr="0001672D">
        <w:rPr>
          <w:rFonts w:ascii="Arial" w:eastAsia="Times New Roman" w:hAnsi="Arial" w:cs="Arial"/>
          <w:b/>
          <w:sz w:val="20"/>
          <w:szCs w:val="20"/>
          <w:lang w:eastAsia="ru-RU"/>
        </w:rPr>
        <w:tab/>
      </w:r>
      <w:r w:rsidRPr="0001672D">
        <w:rPr>
          <w:rFonts w:ascii="Arial" w:eastAsia="Times New Roman" w:hAnsi="Arial" w:cs="Arial"/>
          <w:b/>
          <w:sz w:val="20"/>
          <w:szCs w:val="20"/>
          <w:lang w:eastAsia="ru-RU"/>
        </w:rPr>
        <w:tab/>
      </w:r>
      <w:r w:rsidRPr="0001672D">
        <w:rPr>
          <w:rFonts w:ascii="Arial" w:eastAsia="Times New Roman" w:hAnsi="Arial" w:cs="Arial"/>
          <w:b/>
          <w:sz w:val="20"/>
          <w:szCs w:val="20"/>
          <w:lang w:eastAsia="ru-RU"/>
        </w:rPr>
        <w:tab/>
      </w:r>
    </w:p>
    <w:p w:rsidR="0001672D" w:rsidRPr="0001672D" w:rsidRDefault="0001672D" w:rsidP="0001672D">
      <w:pPr>
        <w:spacing w:after="0" w:line="240" w:lineRule="auto"/>
        <w:jc w:val="center"/>
        <w:rPr>
          <w:rFonts w:ascii="Times New Roman" w:eastAsia="Times New Roman" w:hAnsi="Times New Roman" w:cs="Times New Roman"/>
          <w:b/>
          <w:sz w:val="26"/>
          <w:szCs w:val="26"/>
          <w:lang w:eastAsia="ru-RU"/>
        </w:rPr>
      </w:pPr>
      <w:r w:rsidRPr="0001672D">
        <w:rPr>
          <w:rFonts w:ascii="Times New Roman" w:eastAsia="Times New Roman" w:hAnsi="Times New Roman" w:cs="Times New Roman"/>
          <w:b/>
          <w:sz w:val="26"/>
          <w:szCs w:val="26"/>
          <w:lang w:eastAsia="ru-RU"/>
        </w:rPr>
        <w:t>Indicatorii generali şi sursele de finanţare ale bugetului local</w:t>
      </w:r>
    </w:p>
    <w:p w:rsidR="0001672D" w:rsidRPr="0001672D" w:rsidRDefault="0001672D" w:rsidP="0001672D">
      <w:pPr>
        <w:spacing w:after="0" w:line="240" w:lineRule="auto"/>
        <w:jc w:val="center"/>
        <w:rPr>
          <w:rFonts w:ascii="Times New Roman" w:eastAsia="Times New Roman" w:hAnsi="Times New Roman" w:cs="Times New Roman"/>
          <w:b/>
          <w:sz w:val="26"/>
          <w:szCs w:val="26"/>
          <w:lang w:eastAsia="ru-RU"/>
        </w:rPr>
      </w:pPr>
      <w:r w:rsidRPr="0001672D">
        <w:rPr>
          <w:rFonts w:ascii="Times New Roman" w:eastAsia="Times New Roman" w:hAnsi="Times New Roman" w:cs="Times New Roman"/>
          <w:b/>
          <w:sz w:val="26"/>
          <w:szCs w:val="26"/>
          <w:lang w:eastAsia="ru-RU"/>
        </w:rPr>
        <w:t>Primăria comunei Hîrtopul Mare pe anul 2023</w:t>
      </w:r>
    </w:p>
    <w:p w:rsidR="0001672D" w:rsidRPr="0001672D" w:rsidRDefault="0001672D" w:rsidP="0001672D">
      <w:pPr>
        <w:spacing w:after="0" w:line="280" w:lineRule="atLeast"/>
        <w:rPr>
          <w:rFonts w:ascii="Times New Roman" w:eastAsia="Times New Roman" w:hAnsi="Times New Roman" w:cs="Times New Roman"/>
          <w:sz w:val="26"/>
          <w:szCs w:val="26"/>
          <w:lang w:eastAsia="ru-RU"/>
        </w:rPr>
      </w:pPr>
    </w:p>
    <w:tbl>
      <w:tblPr>
        <w:tblW w:w="9402" w:type="dxa"/>
        <w:tblInd w:w="93" w:type="dxa"/>
        <w:tblLook w:val="04A0" w:firstRow="1" w:lastRow="0" w:firstColumn="1" w:lastColumn="0" w:noHBand="0" w:noVBand="1"/>
      </w:tblPr>
      <w:tblGrid>
        <w:gridCol w:w="6536"/>
        <w:gridCol w:w="1134"/>
        <w:gridCol w:w="1732"/>
      </w:tblGrid>
      <w:tr w:rsidR="0001672D" w:rsidRPr="0001672D" w:rsidTr="0001672D">
        <w:trPr>
          <w:trHeight w:val="315"/>
        </w:trPr>
        <w:tc>
          <w:tcPr>
            <w:tcW w:w="6536" w:type="dxa"/>
            <w:tcBorders>
              <w:top w:val="single" w:sz="8" w:space="0" w:color="auto"/>
              <w:left w:val="single" w:sz="8" w:space="0" w:color="auto"/>
              <w:bottom w:val="nil"/>
              <w:right w:val="nil"/>
            </w:tcBorders>
            <w:shd w:val="clear" w:color="auto" w:fill="DBE5F1"/>
            <w:vAlign w:val="center"/>
            <w:hideMark/>
          </w:tcPr>
          <w:p w:rsidR="0001672D" w:rsidRPr="0001672D" w:rsidRDefault="0001672D" w:rsidP="0001672D">
            <w:pPr>
              <w:spacing w:after="0" w:line="240" w:lineRule="auto"/>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Denumirea</w:t>
            </w:r>
          </w:p>
        </w:tc>
        <w:tc>
          <w:tcPr>
            <w:tcW w:w="1134" w:type="dxa"/>
            <w:tcBorders>
              <w:top w:val="single" w:sz="8" w:space="0" w:color="auto"/>
              <w:left w:val="single" w:sz="8" w:space="0" w:color="auto"/>
              <w:bottom w:val="nil"/>
              <w:right w:val="nil"/>
            </w:tcBorders>
            <w:shd w:val="clear" w:color="auto" w:fill="DBE5F1"/>
            <w:vAlign w:val="center"/>
            <w:hideMark/>
          </w:tcPr>
          <w:p w:rsidR="0001672D" w:rsidRPr="0001672D" w:rsidRDefault="0001672D" w:rsidP="0001672D">
            <w:pPr>
              <w:spacing w:after="0" w:line="240" w:lineRule="auto"/>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Cod</w:t>
            </w:r>
          </w:p>
          <w:p w:rsidR="0001672D" w:rsidRPr="0001672D" w:rsidRDefault="0001672D" w:rsidP="0001672D">
            <w:pPr>
              <w:spacing w:after="0" w:line="240" w:lineRule="auto"/>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Eco</w:t>
            </w:r>
          </w:p>
        </w:tc>
        <w:tc>
          <w:tcPr>
            <w:tcW w:w="1732" w:type="dxa"/>
            <w:tcBorders>
              <w:top w:val="single" w:sz="8" w:space="0" w:color="auto"/>
              <w:left w:val="single" w:sz="8" w:space="0" w:color="auto"/>
              <w:bottom w:val="nil"/>
              <w:right w:val="single" w:sz="8" w:space="0" w:color="auto"/>
            </w:tcBorders>
            <w:shd w:val="clear" w:color="auto" w:fill="DBE5F1"/>
            <w:vAlign w:val="center"/>
            <w:hideMark/>
          </w:tcPr>
          <w:p w:rsidR="0001672D" w:rsidRPr="0001672D" w:rsidRDefault="0001672D" w:rsidP="0001672D">
            <w:pPr>
              <w:spacing w:after="0" w:line="240" w:lineRule="auto"/>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Suma, mii lei</w:t>
            </w:r>
          </w:p>
        </w:tc>
      </w:tr>
      <w:tr w:rsidR="0001672D" w:rsidRPr="0001672D" w:rsidTr="0001672D">
        <w:trPr>
          <w:trHeight w:val="457"/>
        </w:trPr>
        <w:tc>
          <w:tcPr>
            <w:tcW w:w="6536" w:type="dxa"/>
            <w:tcBorders>
              <w:top w:val="single" w:sz="4" w:space="0" w:color="auto"/>
              <w:left w:val="single" w:sz="4" w:space="0" w:color="auto"/>
              <w:bottom w:val="single" w:sz="4" w:space="0" w:color="auto"/>
              <w:right w:val="nil"/>
            </w:tcBorders>
            <w:noWrap/>
            <w:vAlign w:val="bottom"/>
            <w:hideMark/>
          </w:tcPr>
          <w:p w:rsidR="0001672D" w:rsidRPr="0001672D" w:rsidRDefault="0001672D" w:rsidP="0001672D">
            <w:pPr>
              <w:spacing w:after="0" w:line="240" w:lineRule="auto"/>
              <w:rPr>
                <w:rFonts w:ascii="Times New Roman" w:eastAsia="Times New Roman" w:hAnsi="Times New Roman" w:cs="Times New Roman"/>
                <w:b/>
                <w:bCs/>
                <w:sz w:val="26"/>
                <w:szCs w:val="26"/>
                <w:lang w:eastAsia="ru-RU"/>
              </w:rPr>
            </w:pPr>
            <w:r w:rsidRPr="0001672D">
              <w:rPr>
                <w:rFonts w:ascii="Times New Roman" w:eastAsia="Times New Roman" w:hAnsi="Times New Roman" w:cs="Times New Roman"/>
                <w:b/>
                <w:bCs/>
                <w:sz w:val="26"/>
                <w:szCs w:val="26"/>
                <w:lang w:eastAsia="ru-RU"/>
              </w:rPr>
              <w:t>I. VENITURI, total</w:t>
            </w:r>
          </w:p>
        </w:tc>
        <w:tc>
          <w:tcPr>
            <w:tcW w:w="1134" w:type="dxa"/>
            <w:tcBorders>
              <w:top w:val="single" w:sz="4" w:space="0" w:color="auto"/>
              <w:left w:val="single" w:sz="8" w:space="0" w:color="auto"/>
              <w:bottom w:val="single" w:sz="4" w:space="0" w:color="auto"/>
              <w:right w:val="single" w:sz="8" w:space="0" w:color="auto"/>
            </w:tcBorders>
            <w:noWrap/>
            <w:vAlign w:val="center"/>
            <w:hideMark/>
          </w:tcPr>
          <w:p w:rsidR="0001672D" w:rsidRPr="0001672D" w:rsidRDefault="0001672D" w:rsidP="0001672D">
            <w:pPr>
              <w:spacing w:after="0" w:line="240" w:lineRule="auto"/>
              <w:rPr>
                <w:rFonts w:ascii="Times New Roman" w:eastAsia="Times New Roman" w:hAnsi="Times New Roman" w:cs="Times New Roman"/>
                <w:b/>
                <w:bCs/>
                <w:sz w:val="26"/>
                <w:szCs w:val="26"/>
                <w:lang w:eastAsia="ru-RU"/>
              </w:rPr>
            </w:pPr>
            <w:r w:rsidRPr="0001672D">
              <w:rPr>
                <w:rFonts w:ascii="Times New Roman" w:eastAsia="Times New Roman" w:hAnsi="Times New Roman" w:cs="Times New Roman"/>
                <w:b/>
                <w:bCs/>
                <w:sz w:val="26"/>
                <w:szCs w:val="26"/>
                <w:lang w:eastAsia="ru-RU"/>
              </w:rPr>
              <w:t>1</w:t>
            </w:r>
          </w:p>
        </w:tc>
        <w:tc>
          <w:tcPr>
            <w:tcW w:w="1732" w:type="dxa"/>
            <w:tcBorders>
              <w:top w:val="single" w:sz="4" w:space="0" w:color="auto"/>
              <w:left w:val="nil"/>
              <w:bottom w:val="single" w:sz="4" w:space="0" w:color="auto"/>
              <w:right w:val="single" w:sz="4" w:space="0" w:color="auto"/>
            </w:tcBorders>
            <w:noWrap/>
            <w:vAlign w:val="center"/>
          </w:tcPr>
          <w:p w:rsidR="0001672D" w:rsidRPr="0001672D" w:rsidRDefault="0001672D" w:rsidP="0001672D">
            <w:pPr>
              <w:spacing w:after="0" w:line="240" w:lineRule="auto"/>
              <w:rPr>
                <w:rFonts w:ascii="Times New Roman" w:eastAsia="Times New Roman" w:hAnsi="Times New Roman" w:cs="Times New Roman"/>
                <w:b/>
                <w:sz w:val="26"/>
                <w:szCs w:val="26"/>
                <w:lang w:eastAsia="ru-RU"/>
              </w:rPr>
            </w:pPr>
            <w:r w:rsidRPr="0001672D">
              <w:rPr>
                <w:rFonts w:ascii="Times New Roman" w:eastAsia="Times New Roman" w:hAnsi="Times New Roman" w:cs="Times New Roman"/>
                <w:b/>
                <w:sz w:val="26"/>
                <w:szCs w:val="26"/>
                <w:lang w:eastAsia="ru-RU"/>
              </w:rPr>
              <w:t>11186,70</w:t>
            </w:r>
          </w:p>
        </w:tc>
      </w:tr>
      <w:tr w:rsidR="0001672D" w:rsidRPr="0001672D" w:rsidTr="0001672D">
        <w:trPr>
          <w:trHeight w:val="435"/>
        </w:trPr>
        <w:tc>
          <w:tcPr>
            <w:tcW w:w="6536" w:type="dxa"/>
            <w:tcBorders>
              <w:top w:val="single" w:sz="4" w:space="0" w:color="auto"/>
              <w:left w:val="single" w:sz="4" w:space="0" w:color="auto"/>
              <w:bottom w:val="single" w:sz="4" w:space="0" w:color="auto"/>
              <w:right w:val="nil"/>
            </w:tcBorders>
            <w:noWrap/>
            <w:vAlign w:val="bottom"/>
            <w:hideMark/>
          </w:tcPr>
          <w:p w:rsidR="0001672D" w:rsidRPr="0001672D" w:rsidRDefault="0001672D" w:rsidP="0001672D">
            <w:pPr>
              <w:spacing w:after="0" w:line="240" w:lineRule="auto"/>
              <w:ind w:left="333"/>
              <w:rPr>
                <w:rFonts w:ascii="Times New Roman" w:eastAsia="Times New Roman" w:hAnsi="Times New Roman" w:cs="Times New Roman"/>
                <w:b/>
                <w:bCs/>
                <w:sz w:val="26"/>
                <w:szCs w:val="26"/>
                <w:lang w:eastAsia="ru-RU"/>
              </w:rPr>
            </w:pPr>
            <w:r w:rsidRPr="0001672D">
              <w:rPr>
                <w:rFonts w:ascii="Times New Roman" w:eastAsia="Times New Roman" w:hAnsi="Times New Roman" w:cs="Times New Roman"/>
                <w:b/>
                <w:bCs/>
                <w:sz w:val="26"/>
                <w:szCs w:val="26"/>
                <w:lang w:eastAsia="ru-RU"/>
              </w:rPr>
              <w:t>inclusiv transferuri de la bugetul de stat</w:t>
            </w:r>
          </w:p>
        </w:tc>
        <w:tc>
          <w:tcPr>
            <w:tcW w:w="1134" w:type="dxa"/>
            <w:tcBorders>
              <w:top w:val="single" w:sz="4" w:space="0" w:color="auto"/>
              <w:left w:val="single" w:sz="8" w:space="0" w:color="auto"/>
              <w:bottom w:val="single" w:sz="4" w:space="0" w:color="auto"/>
              <w:right w:val="single" w:sz="8" w:space="0" w:color="auto"/>
            </w:tcBorders>
            <w:noWrap/>
            <w:vAlign w:val="center"/>
          </w:tcPr>
          <w:p w:rsidR="0001672D" w:rsidRPr="0001672D" w:rsidRDefault="0001672D" w:rsidP="0001672D">
            <w:pPr>
              <w:spacing w:after="0" w:line="240" w:lineRule="auto"/>
              <w:rPr>
                <w:rFonts w:ascii="Times New Roman" w:eastAsia="Times New Roman" w:hAnsi="Times New Roman" w:cs="Times New Roman"/>
                <w:b/>
                <w:bCs/>
                <w:sz w:val="26"/>
                <w:szCs w:val="26"/>
                <w:lang w:eastAsia="ru-RU"/>
              </w:rPr>
            </w:pPr>
          </w:p>
        </w:tc>
        <w:tc>
          <w:tcPr>
            <w:tcW w:w="1732" w:type="dxa"/>
            <w:tcBorders>
              <w:top w:val="single" w:sz="4" w:space="0" w:color="auto"/>
              <w:left w:val="nil"/>
              <w:bottom w:val="single" w:sz="4" w:space="0" w:color="auto"/>
              <w:right w:val="single" w:sz="4" w:space="0" w:color="auto"/>
            </w:tcBorders>
            <w:noWrap/>
            <w:vAlign w:val="center"/>
          </w:tcPr>
          <w:p w:rsidR="0001672D" w:rsidRPr="0001672D" w:rsidRDefault="0001672D" w:rsidP="0001672D">
            <w:pPr>
              <w:spacing w:after="0" w:line="240" w:lineRule="auto"/>
              <w:rPr>
                <w:rFonts w:ascii="Times New Roman" w:eastAsia="Times New Roman" w:hAnsi="Times New Roman" w:cs="Times New Roman"/>
                <w:bCs/>
                <w:sz w:val="26"/>
                <w:szCs w:val="26"/>
                <w:lang w:eastAsia="ru-RU"/>
              </w:rPr>
            </w:pPr>
            <w:r w:rsidRPr="0001672D">
              <w:rPr>
                <w:rFonts w:ascii="Times New Roman" w:eastAsia="Times New Roman" w:hAnsi="Times New Roman" w:cs="Times New Roman"/>
                <w:bCs/>
                <w:sz w:val="26"/>
                <w:szCs w:val="26"/>
                <w:lang w:eastAsia="ru-RU"/>
              </w:rPr>
              <w:t>8437,70</w:t>
            </w:r>
          </w:p>
        </w:tc>
      </w:tr>
      <w:tr w:rsidR="0001672D" w:rsidRPr="0001672D" w:rsidTr="0001672D">
        <w:trPr>
          <w:trHeight w:val="398"/>
        </w:trPr>
        <w:tc>
          <w:tcPr>
            <w:tcW w:w="6536" w:type="dxa"/>
            <w:tcBorders>
              <w:top w:val="single" w:sz="4" w:space="0" w:color="auto"/>
              <w:left w:val="single" w:sz="4" w:space="0" w:color="auto"/>
              <w:bottom w:val="single" w:sz="4" w:space="0" w:color="auto"/>
              <w:right w:val="nil"/>
            </w:tcBorders>
            <w:noWrap/>
            <w:vAlign w:val="bottom"/>
            <w:hideMark/>
          </w:tcPr>
          <w:p w:rsidR="0001672D" w:rsidRPr="0001672D" w:rsidRDefault="0001672D" w:rsidP="0001672D">
            <w:pPr>
              <w:spacing w:after="0" w:line="240" w:lineRule="auto"/>
              <w:rPr>
                <w:rFonts w:ascii="Times New Roman" w:eastAsia="Times New Roman" w:hAnsi="Times New Roman" w:cs="Times New Roman"/>
                <w:b/>
                <w:bCs/>
                <w:sz w:val="26"/>
                <w:szCs w:val="26"/>
                <w:lang w:eastAsia="ru-RU"/>
              </w:rPr>
            </w:pPr>
            <w:r w:rsidRPr="0001672D">
              <w:rPr>
                <w:rFonts w:ascii="Times New Roman" w:eastAsia="Times New Roman" w:hAnsi="Times New Roman" w:cs="Times New Roman"/>
                <w:b/>
                <w:bCs/>
                <w:sz w:val="26"/>
                <w:szCs w:val="26"/>
                <w:lang w:eastAsia="ru-RU"/>
              </w:rPr>
              <w:t>II. CHELTUIELI, total</w:t>
            </w:r>
          </w:p>
        </w:tc>
        <w:tc>
          <w:tcPr>
            <w:tcW w:w="1134" w:type="dxa"/>
            <w:tcBorders>
              <w:top w:val="single" w:sz="4" w:space="0" w:color="auto"/>
              <w:left w:val="single" w:sz="8" w:space="0" w:color="auto"/>
              <w:bottom w:val="single" w:sz="4" w:space="0" w:color="auto"/>
              <w:right w:val="single" w:sz="8" w:space="0" w:color="auto"/>
            </w:tcBorders>
            <w:noWrap/>
            <w:vAlign w:val="center"/>
            <w:hideMark/>
          </w:tcPr>
          <w:p w:rsidR="0001672D" w:rsidRPr="0001672D" w:rsidRDefault="0001672D" w:rsidP="0001672D">
            <w:pPr>
              <w:spacing w:after="0" w:line="240" w:lineRule="auto"/>
              <w:rPr>
                <w:rFonts w:ascii="Times New Roman" w:eastAsia="Times New Roman" w:hAnsi="Times New Roman" w:cs="Times New Roman"/>
                <w:b/>
                <w:bCs/>
                <w:sz w:val="26"/>
                <w:szCs w:val="26"/>
                <w:lang w:eastAsia="ru-RU"/>
              </w:rPr>
            </w:pPr>
            <w:r w:rsidRPr="0001672D">
              <w:rPr>
                <w:rFonts w:ascii="Times New Roman" w:eastAsia="Times New Roman" w:hAnsi="Times New Roman" w:cs="Times New Roman"/>
                <w:b/>
                <w:bCs/>
                <w:sz w:val="26"/>
                <w:szCs w:val="26"/>
                <w:lang w:eastAsia="ru-RU"/>
              </w:rPr>
              <w:t>2+3</w:t>
            </w:r>
          </w:p>
        </w:tc>
        <w:tc>
          <w:tcPr>
            <w:tcW w:w="1732" w:type="dxa"/>
            <w:tcBorders>
              <w:top w:val="single" w:sz="4" w:space="0" w:color="auto"/>
              <w:left w:val="nil"/>
              <w:bottom w:val="single" w:sz="4" w:space="0" w:color="auto"/>
              <w:right w:val="single" w:sz="4" w:space="0" w:color="auto"/>
            </w:tcBorders>
            <w:noWrap/>
            <w:vAlign w:val="center"/>
          </w:tcPr>
          <w:p w:rsidR="0001672D" w:rsidRPr="0001672D" w:rsidRDefault="0001672D" w:rsidP="0001672D">
            <w:pPr>
              <w:spacing w:after="0" w:line="240" w:lineRule="auto"/>
              <w:rPr>
                <w:rFonts w:ascii="Times New Roman" w:eastAsia="Times New Roman" w:hAnsi="Times New Roman" w:cs="Times New Roman"/>
                <w:b/>
                <w:bCs/>
                <w:sz w:val="26"/>
                <w:szCs w:val="26"/>
                <w:lang w:eastAsia="ru-RU"/>
              </w:rPr>
            </w:pPr>
            <w:r w:rsidRPr="0001672D">
              <w:rPr>
                <w:rFonts w:ascii="Times New Roman" w:eastAsia="Times New Roman" w:hAnsi="Times New Roman" w:cs="Times New Roman"/>
                <w:b/>
                <w:bCs/>
                <w:sz w:val="26"/>
                <w:szCs w:val="26"/>
                <w:lang w:eastAsia="ru-RU"/>
              </w:rPr>
              <w:t>11186,70</w:t>
            </w:r>
          </w:p>
        </w:tc>
      </w:tr>
      <w:tr w:rsidR="0001672D" w:rsidRPr="0001672D" w:rsidTr="0001672D">
        <w:trPr>
          <w:trHeight w:val="433"/>
        </w:trPr>
        <w:tc>
          <w:tcPr>
            <w:tcW w:w="6536" w:type="dxa"/>
            <w:tcBorders>
              <w:top w:val="single" w:sz="4" w:space="0" w:color="auto"/>
              <w:left w:val="single" w:sz="4" w:space="0" w:color="auto"/>
              <w:bottom w:val="single" w:sz="4" w:space="0" w:color="auto"/>
              <w:right w:val="nil"/>
            </w:tcBorders>
            <w:noWrap/>
            <w:vAlign w:val="bottom"/>
            <w:hideMark/>
          </w:tcPr>
          <w:p w:rsidR="0001672D" w:rsidRPr="0001672D" w:rsidRDefault="0001672D" w:rsidP="0001672D">
            <w:pPr>
              <w:spacing w:after="0" w:line="240" w:lineRule="auto"/>
              <w:rPr>
                <w:rFonts w:ascii="Times New Roman" w:eastAsia="Times New Roman" w:hAnsi="Times New Roman" w:cs="Times New Roman"/>
                <w:b/>
                <w:bCs/>
                <w:sz w:val="26"/>
                <w:szCs w:val="26"/>
                <w:lang w:val="en-US" w:eastAsia="ru-RU"/>
              </w:rPr>
            </w:pPr>
            <w:r w:rsidRPr="0001672D">
              <w:rPr>
                <w:rFonts w:ascii="Times New Roman" w:eastAsia="Times New Roman" w:hAnsi="Times New Roman" w:cs="Times New Roman"/>
                <w:b/>
                <w:bCs/>
                <w:sz w:val="26"/>
                <w:szCs w:val="26"/>
                <w:lang w:val="en-US" w:eastAsia="ru-RU"/>
              </w:rPr>
              <w:t xml:space="preserve">     II.1. </w:t>
            </w:r>
            <w:proofErr w:type="spellStart"/>
            <w:r w:rsidRPr="0001672D">
              <w:rPr>
                <w:rFonts w:ascii="Times New Roman" w:eastAsia="Times New Roman" w:hAnsi="Times New Roman" w:cs="Times New Roman"/>
                <w:b/>
                <w:bCs/>
                <w:sz w:val="26"/>
                <w:szCs w:val="26"/>
                <w:lang w:val="en-US" w:eastAsia="ru-RU"/>
              </w:rPr>
              <w:t>Cheltuieli</w:t>
            </w:r>
            <w:proofErr w:type="spellEnd"/>
          </w:p>
        </w:tc>
        <w:tc>
          <w:tcPr>
            <w:tcW w:w="1134" w:type="dxa"/>
            <w:tcBorders>
              <w:top w:val="single" w:sz="4" w:space="0" w:color="auto"/>
              <w:left w:val="single" w:sz="8" w:space="0" w:color="auto"/>
              <w:bottom w:val="single" w:sz="4" w:space="0" w:color="auto"/>
              <w:right w:val="single" w:sz="8" w:space="0" w:color="auto"/>
            </w:tcBorders>
            <w:noWrap/>
            <w:vAlign w:val="center"/>
            <w:hideMark/>
          </w:tcPr>
          <w:p w:rsidR="0001672D" w:rsidRPr="0001672D" w:rsidRDefault="0001672D" w:rsidP="0001672D">
            <w:pPr>
              <w:spacing w:after="0" w:line="240" w:lineRule="auto"/>
              <w:rPr>
                <w:rFonts w:ascii="Times New Roman" w:eastAsia="Times New Roman" w:hAnsi="Times New Roman" w:cs="Times New Roman"/>
                <w:b/>
                <w:bCs/>
                <w:sz w:val="26"/>
                <w:szCs w:val="26"/>
                <w:lang w:eastAsia="ru-RU"/>
              </w:rPr>
            </w:pPr>
            <w:r w:rsidRPr="0001672D">
              <w:rPr>
                <w:rFonts w:ascii="Times New Roman" w:eastAsia="Times New Roman" w:hAnsi="Times New Roman" w:cs="Times New Roman"/>
                <w:b/>
                <w:bCs/>
                <w:sz w:val="26"/>
                <w:szCs w:val="26"/>
                <w:lang w:eastAsia="ru-RU"/>
              </w:rPr>
              <w:t>2</w:t>
            </w:r>
          </w:p>
        </w:tc>
        <w:tc>
          <w:tcPr>
            <w:tcW w:w="1732" w:type="dxa"/>
            <w:tcBorders>
              <w:top w:val="single" w:sz="4" w:space="0" w:color="auto"/>
              <w:left w:val="nil"/>
              <w:bottom w:val="single" w:sz="4" w:space="0" w:color="auto"/>
              <w:right w:val="single" w:sz="4" w:space="0" w:color="auto"/>
            </w:tcBorders>
            <w:shd w:val="clear" w:color="auto" w:fill="auto"/>
            <w:noWrap/>
            <w:vAlign w:val="center"/>
          </w:tcPr>
          <w:p w:rsidR="0001672D" w:rsidRPr="0001672D" w:rsidRDefault="0001672D" w:rsidP="0001672D">
            <w:pPr>
              <w:spacing w:after="0" w:line="240" w:lineRule="auto"/>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7076,84</w:t>
            </w:r>
          </w:p>
        </w:tc>
      </w:tr>
      <w:tr w:rsidR="0001672D" w:rsidRPr="0001672D" w:rsidTr="0001672D">
        <w:trPr>
          <w:trHeight w:val="397"/>
        </w:trPr>
        <w:tc>
          <w:tcPr>
            <w:tcW w:w="6536" w:type="dxa"/>
            <w:tcBorders>
              <w:top w:val="single" w:sz="4" w:space="0" w:color="auto"/>
              <w:left w:val="single" w:sz="4" w:space="0" w:color="auto"/>
              <w:bottom w:val="single" w:sz="4" w:space="0" w:color="auto"/>
              <w:right w:val="nil"/>
            </w:tcBorders>
            <w:noWrap/>
            <w:vAlign w:val="bottom"/>
            <w:hideMark/>
          </w:tcPr>
          <w:p w:rsidR="0001672D" w:rsidRPr="0001672D" w:rsidRDefault="0001672D" w:rsidP="0001672D">
            <w:pPr>
              <w:spacing w:after="0" w:line="240" w:lineRule="auto"/>
              <w:rPr>
                <w:rFonts w:ascii="Times New Roman" w:eastAsia="Times New Roman" w:hAnsi="Times New Roman" w:cs="Times New Roman"/>
                <w:b/>
                <w:bCs/>
                <w:sz w:val="26"/>
                <w:szCs w:val="26"/>
                <w:lang w:eastAsia="ru-RU"/>
              </w:rPr>
            </w:pPr>
            <w:r w:rsidRPr="0001672D">
              <w:rPr>
                <w:rFonts w:ascii="Times New Roman" w:eastAsia="Times New Roman" w:hAnsi="Times New Roman" w:cs="Times New Roman"/>
                <w:b/>
                <w:bCs/>
                <w:sz w:val="26"/>
                <w:szCs w:val="26"/>
                <w:lang w:eastAsia="ru-RU"/>
              </w:rPr>
              <w:t xml:space="preserve">     II.2. Active nefinanciare</w:t>
            </w:r>
          </w:p>
        </w:tc>
        <w:tc>
          <w:tcPr>
            <w:tcW w:w="1134" w:type="dxa"/>
            <w:tcBorders>
              <w:top w:val="single" w:sz="4" w:space="0" w:color="auto"/>
              <w:left w:val="single" w:sz="8" w:space="0" w:color="auto"/>
              <w:bottom w:val="single" w:sz="4" w:space="0" w:color="auto"/>
              <w:right w:val="single" w:sz="8" w:space="0" w:color="auto"/>
            </w:tcBorders>
            <w:noWrap/>
            <w:vAlign w:val="center"/>
            <w:hideMark/>
          </w:tcPr>
          <w:p w:rsidR="0001672D" w:rsidRPr="0001672D" w:rsidRDefault="0001672D" w:rsidP="0001672D">
            <w:pPr>
              <w:spacing w:after="0" w:line="240" w:lineRule="auto"/>
              <w:rPr>
                <w:rFonts w:ascii="Times New Roman" w:eastAsia="Times New Roman" w:hAnsi="Times New Roman" w:cs="Times New Roman"/>
                <w:b/>
                <w:bCs/>
                <w:sz w:val="26"/>
                <w:szCs w:val="26"/>
                <w:lang w:eastAsia="ru-RU"/>
              </w:rPr>
            </w:pPr>
            <w:r w:rsidRPr="0001672D">
              <w:rPr>
                <w:rFonts w:ascii="Times New Roman" w:eastAsia="Times New Roman" w:hAnsi="Times New Roman" w:cs="Times New Roman"/>
                <w:b/>
                <w:bCs/>
                <w:sz w:val="26"/>
                <w:szCs w:val="26"/>
                <w:lang w:eastAsia="ru-RU"/>
              </w:rPr>
              <w:t>3</w:t>
            </w:r>
          </w:p>
        </w:tc>
        <w:tc>
          <w:tcPr>
            <w:tcW w:w="1732" w:type="dxa"/>
            <w:tcBorders>
              <w:top w:val="single" w:sz="4" w:space="0" w:color="auto"/>
              <w:left w:val="nil"/>
              <w:bottom w:val="single" w:sz="4" w:space="0" w:color="auto"/>
              <w:right w:val="single" w:sz="4" w:space="0" w:color="auto"/>
            </w:tcBorders>
            <w:shd w:val="clear" w:color="auto" w:fill="auto"/>
            <w:noWrap/>
            <w:vAlign w:val="center"/>
          </w:tcPr>
          <w:p w:rsidR="0001672D" w:rsidRPr="0001672D" w:rsidRDefault="0001672D" w:rsidP="0001672D">
            <w:pPr>
              <w:spacing w:after="0" w:line="240" w:lineRule="auto"/>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4109,86</w:t>
            </w:r>
          </w:p>
        </w:tc>
      </w:tr>
      <w:tr w:rsidR="0001672D" w:rsidRPr="0001672D" w:rsidTr="0001672D">
        <w:trPr>
          <w:trHeight w:val="431"/>
        </w:trPr>
        <w:tc>
          <w:tcPr>
            <w:tcW w:w="6536" w:type="dxa"/>
            <w:tcBorders>
              <w:top w:val="single" w:sz="4" w:space="0" w:color="auto"/>
              <w:left w:val="single" w:sz="4" w:space="0" w:color="auto"/>
              <w:bottom w:val="single" w:sz="4" w:space="0" w:color="auto"/>
              <w:right w:val="nil"/>
            </w:tcBorders>
            <w:noWrap/>
            <w:vAlign w:val="bottom"/>
            <w:hideMark/>
          </w:tcPr>
          <w:p w:rsidR="0001672D" w:rsidRPr="0001672D" w:rsidRDefault="0001672D" w:rsidP="0001672D">
            <w:pPr>
              <w:spacing w:after="0" w:line="240" w:lineRule="auto"/>
              <w:rPr>
                <w:rFonts w:ascii="Times New Roman" w:eastAsia="Times New Roman" w:hAnsi="Times New Roman" w:cs="Times New Roman"/>
                <w:b/>
                <w:bCs/>
                <w:sz w:val="26"/>
                <w:szCs w:val="26"/>
                <w:lang w:eastAsia="ru-RU"/>
              </w:rPr>
            </w:pPr>
            <w:r w:rsidRPr="0001672D">
              <w:rPr>
                <w:rFonts w:ascii="Times New Roman" w:eastAsia="Times New Roman" w:hAnsi="Times New Roman" w:cs="Times New Roman"/>
                <w:b/>
                <w:bCs/>
                <w:sz w:val="26"/>
                <w:szCs w:val="26"/>
                <w:lang w:eastAsia="ru-RU"/>
              </w:rPr>
              <w:t>III. SOLD BUGETAR</w:t>
            </w:r>
          </w:p>
        </w:tc>
        <w:tc>
          <w:tcPr>
            <w:tcW w:w="1134" w:type="dxa"/>
            <w:tcBorders>
              <w:top w:val="single" w:sz="4" w:space="0" w:color="auto"/>
              <w:left w:val="single" w:sz="8" w:space="0" w:color="auto"/>
              <w:bottom w:val="single" w:sz="4" w:space="0" w:color="auto"/>
              <w:right w:val="single" w:sz="8" w:space="0" w:color="auto"/>
            </w:tcBorders>
            <w:noWrap/>
            <w:vAlign w:val="center"/>
            <w:hideMark/>
          </w:tcPr>
          <w:p w:rsidR="0001672D" w:rsidRPr="0001672D" w:rsidRDefault="0001672D" w:rsidP="0001672D">
            <w:pPr>
              <w:spacing w:after="0" w:line="240" w:lineRule="auto"/>
              <w:rPr>
                <w:rFonts w:ascii="Times New Roman" w:eastAsia="Times New Roman" w:hAnsi="Times New Roman" w:cs="Times New Roman"/>
                <w:b/>
                <w:bCs/>
                <w:sz w:val="26"/>
                <w:szCs w:val="26"/>
                <w:lang w:eastAsia="ru-RU"/>
              </w:rPr>
            </w:pPr>
            <w:r w:rsidRPr="0001672D">
              <w:rPr>
                <w:rFonts w:ascii="Times New Roman" w:eastAsia="Times New Roman" w:hAnsi="Times New Roman" w:cs="Times New Roman"/>
                <w:b/>
                <w:bCs/>
                <w:sz w:val="26"/>
                <w:szCs w:val="26"/>
                <w:lang w:eastAsia="ru-RU"/>
              </w:rPr>
              <w:t>1-(2+3)</w:t>
            </w:r>
          </w:p>
        </w:tc>
        <w:tc>
          <w:tcPr>
            <w:tcW w:w="1732" w:type="dxa"/>
            <w:tcBorders>
              <w:top w:val="single" w:sz="4" w:space="0" w:color="auto"/>
              <w:left w:val="nil"/>
              <w:bottom w:val="single" w:sz="4" w:space="0" w:color="auto"/>
              <w:right w:val="single" w:sz="4" w:space="0" w:color="auto"/>
            </w:tcBorders>
            <w:noWrap/>
            <w:vAlign w:val="center"/>
          </w:tcPr>
          <w:p w:rsidR="0001672D" w:rsidRPr="0001672D" w:rsidRDefault="0001672D" w:rsidP="0001672D">
            <w:pPr>
              <w:spacing w:after="0" w:line="240" w:lineRule="auto"/>
              <w:rPr>
                <w:rFonts w:ascii="Times New Roman" w:eastAsia="Times New Roman" w:hAnsi="Times New Roman" w:cs="Times New Roman"/>
                <w:b/>
                <w:sz w:val="26"/>
                <w:szCs w:val="26"/>
                <w:lang w:eastAsia="ru-RU"/>
              </w:rPr>
            </w:pPr>
            <w:r w:rsidRPr="0001672D">
              <w:rPr>
                <w:rFonts w:ascii="Times New Roman" w:eastAsia="Times New Roman" w:hAnsi="Times New Roman" w:cs="Times New Roman"/>
                <w:b/>
                <w:sz w:val="26"/>
                <w:szCs w:val="26"/>
                <w:lang w:eastAsia="ru-RU"/>
              </w:rPr>
              <w:t>0</w:t>
            </w:r>
          </w:p>
        </w:tc>
      </w:tr>
      <w:tr w:rsidR="0001672D" w:rsidRPr="0001672D" w:rsidTr="0001672D">
        <w:trPr>
          <w:trHeight w:val="525"/>
        </w:trPr>
        <w:tc>
          <w:tcPr>
            <w:tcW w:w="6536" w:type="dxa"/>
            <w:tcBorders>
              <w:top w:val="single" w:sz="4" w:space="0" w:color="auto"/>
              <w:left w:val="single" w:sz="4" w:space="0" w:color="auto"/>
              <w:bottom w:val="single" w:sz="4" w:space="0" w:color="auto"/>
              <w:right w:val="nil"/>
            </w:tcBorders>
            <w:noWrap/>
            <w:vAlign w:val="bottom"/>
            <w:hideMark/>
          </w:tcPr>
          <w:p w:rsidR="0001672D" w:rsidRPr="0001672D" w:rsidRDefault="0001672D" w:rsidP="0001672D">
            <w:pPr>
              <w:spacing w:after="0" w:line="240" w:lineRule="auto"/>
              <w:rPr>
                <w:rFonts w:ascii="Times New Roman" w:eastAsia="Times New Roman" w:hAnsi="Times New Roman" w:cs="Times New Roman"/>
                <w:b/>
                <w:bCs/>
                <w:sz w:val="26"/>
                <w:szCs w:val="26"/>
                <w:lang w:eastAsia="ru-RU"/>
              </w:rPr>
            </w:pPr>
            <w:r w:rsidRPr="0001672D">
              <w:rPr>
                <w:rFonts w:ascii="Times New Roman" w:eastAsia="Times New Roman" w:hAnsi="Times New Roman" w:cs="Times New Roman"/>
                <w:b/>
                <w:bCs/>
                <w:sz w:val="26"/>
                <w:szCs w:val="26"/>
                <w:lang w:eastAsia="ru-RU"/>
              </w:rPr>
              <w:t>IV. SURSELE DE FINANŢARE, total</w:t>
            </w:r>
          </w:p>
        </w:tc>
        <w:tc>
          <w:tcPr>
            <w:tcW w:w="1134" w:type="dxa"/>
            <w:tcBorders>
              <w:top w:val="single" w:sz="4" w:space="0" w:color="auto"/>
              <w:left w:val="single" w:sz="8" w:space="0" w:color="auto"/>
              <w:bottom w:val="single" w:sz="4" w:space="0" w:color="auto"/>
              <w:right w:val="single" w:sz="8" w:space="0" w:color="auto"/>
            </w:tcBorders>
            <w:noWrap/>
            <w:vAlign w:val="center"/>
            <w:hideMark/>
          </w:tcPr>
          <w:p w:rsidR="0001672D" w:rsidRPr="0001672D" w:rsidRDefault="0001672D" w:rsidP="0001672D">
            <w:pPr>
              <w:spacing w:after="0" w:line="240" w:lineRule="auto"/>
              <w:rPr>
                <w:rFonts w:ascii="Times New Roman" w:eastAsia="Times New Roman" w:hAnsi="Times New Roman" w:cs="Times New Roman"/>
                <w:b/>
                <w:bCs/>
                <w:sz w:val="26"/>
                <w:szCs w:val="26"/>
                <w:lang w:eastAsia="ru-RU"/>
              </w:rPr>
            </w:pPr>
            <w:r w:rsidRPr="0001672D">
              <w:rPr>
                <w:rFonts w:ascii="Times New Roman" w:eastAsia="Times New Roman" w:hAnsi="Times New Roman" w:cs="Times New Roman"/>
                <w:b/>
                <w:bCs/>
                <w:sz w:val="26"/>
                <w:szCs w:val="26"/>
                <w:lang w:eastAsia="ru-RU"/>
              </w:rPr>
              <w:t>4+5+9</w:t>
            </w:r>
          </w:p>
        </w:tc>
        <w:tc>
          <w:tcPr>
            <w:tcW w:w="1732" w:type="dxa"/>
            <w:tcBorders>
              <w:top w:val="single" w:sz="4" w:space="0" w:color="auto"/>
              <w:left w:val="nil"/>
              <w:bottom w:val="single" w:sz="4" w:space="0" w:color="auto"/>
              <w:right w:val="single" w:sz="4" w:space="0" w:color="auto"/>
            </w:tcBorders>
            <w:noWrap/>
            <w:vAlign w:val="center"/>
          </w:tcPr>
          <w:p w:rsidR="0001672D" w:rsidRPr="0001672D" w:rsidRDefault="0001672D" w:rsidP="0001672D">
            <w:pPr>
              <w:spacing w:after="0" w:line="240" w:lineRule="auto"/>
              <w:rPr>
                <w:rFonts w:ascii="Times New Roman" w:eastAsia="Times New Roman" w:hAnsi="Times New Roman" w:cs="Times New Roman"/>
                <w:b/>
                <w:bCs/>
                <w:sz w:val="26"/>
                <w:szCs w:val="26"/>
                <w:lang w:eastAsia="ru-RU"/>
              </w:rPr>
            </w:pPr>
          </w:p>
        </w:tc>
      </w:tr>
      <w:tr w:rsidR="0001672D" w:rsidRPr="0001672D" w:rsidTr="0001672D">
        <w:trPr>
          <w:trHeight w:val="315"/>
        </w:trPr>
        <w:tc>
          <w:tcPr>
            <w:tcW w:w="6536" w:type="dxa"/>
            <w:tcBorders>
              <w:top w:val="single" w:sz="4" w:space="0" w:color="auto"/>
              <w:left w:val="single" w:sz="4" w:space="0" w:color="auto"/>
              <w:bottom w:val="single" w:sz="4" w:space="0" w:color="auto"/>
              <w:right w:val="nil"/>
            </w:tcBorders>
            <w:noWrap/>
            <w:vAlign w:val="bottom"/>
            <w:hideMark/>
          </w:tcPr>
          <w:p w:rsidR="0001672D" w:rsidRPr="0001672D" w:rsidRDefault="0001672D" w:rsidP="0001672D">
            <w:pPr>
              <w:spacing w:after="0" w:line="240" w:lineRule="auto"/>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inclusiv conform clasificaţiei economice (k3)</w:t>
            </w:r>
          </w:p>
        </w:tc>
        <w:tc>
          <w:tcPr>
            <w:tcW w:w="1134" w:type="dxa"/>
            <w:tcBorders>
              <w:top w:val="single" w:sz="4" w:space="0" w:color="auto"/>
              <w:left w:val="single" w:sz="8" w:space="0" w:color="auto"/>
              <w:bottom w:val="single" w:sz="4" w:space="0" w:color="auto"/>
              <w:right w:val="single" w:sz="8" w:space="0" w:color="auto"/>
            </w:tcBorders>
            <w:noWrap/>
            <w:vAlign w:val="center"/>
          </w:tcPr>
          <w:p w:rsidR="0001672D" w:rsidRPr="0001672D" w:rsidRDefault="0001672D" w:rsidP="0001672D">
            <w:pPr>
              <w:spacing w:after="0" w:line="240" w:lineRule="auto"/>
              <w:rPr>
                <w:rFonts w:ascii="Times New Roman" w:eastAsia="Times New Roman" w:hAnsi="Times New Roman" w:cs="Times New Roman"/>
                <w:sz w:val="26"/>
                <w:szCs w:val="26"/>
                <w:lang w:eastAsia="ru-RU"/>
              </w:rPr>
            </w:pPr>
          </w:p>
        </w:tc>
        <w:tc>
          <w:tcPr>
            <w:tcW w:w="1732" w:type="dxa"/>
            <w:tcBorders>
              <w:top w:val="single" w:sz="4" w:space="0" w:color="auto"/>
              <w:left w:val="nil"/>
              <w:bottom w:val="single" w:sz="4" w:space="0" w:color="auto"/>
              <w:right w:val="single" w:sz="4" w:space="0" w:color="auto"/>
            </w:tcBorders>
            <w:noWrap/>
            <w:vAlign w:val="center"/>
          </w:tcPr>
          <w:p w:rsidR="0001672D" w:rsidRPr="0001672D" w:rsidRDefault="0001672D" w:rsidP="0001672D">
            <w:pPr>
              <w:spacing w:after="0" w:line="240" w:lineRule="auto"/>
              <w:rPr>
                <w:rFonts w:ascii="Times New Roman" w:eastAsia="Times New Roman" w:hAnsi="Times New Roman" w:cs="Times New Roman"/>
                <w:sz w:val="26"/>
                <w:szCs w:val="26"/>
                <w:lang w:eastAsia="ru-RU"/>
              </w:rPr>
            </w:pPr>
          </w:p>
        </w:tc>
      </w:tr>
      <w:tr w:rsidR="0001672D" w:rsidRPr="0001672D" w:rsidTr="0001672D">
        <w:trPr>
          <w:trHeight w:val="507"/>
        </w:trPr>
        <w:tc>
          <w:tcPr>
            <w:tcW w:w="6536" w:type="dxa"/>
            <w:tcBorders>
              <w:top w:val="single" w:sz="4" w:space="0" w:color="auto"/>
              <w:left w:val="single" w:sz="4" w:space="0" w:color="auto"/>
              <w:bottom w:val="single" w:sz="4" w:space="0" w:color="auto"/>
              <w:right w:val="nil"/>
            </w:tcBorders>
            <w:noWrap/>
            <w:vAlign w:val="bottom"/>
            <w:hideMark/>
          </w:tcPr>
          <w:p w:rsidR="0001672D" w:rsidRPr="0001672D" w:rsidRDefault="0001672D" w:rsidP="0001672D">
            <w:pPr>
              <w:spacing w:after="0" w:line="240" w:lineRule="auto"/>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împrumuturi recreditate între bugetul de stat și bugetul local</w:t>
            </w:r>
          </w:p>
        </w:tc>
        <w:tc>
          <w:tcPr>
            <w:tcW w:w="1134" w:type="dxa"/>
            <w:tcBorders>
              <w:top w:val="single" w:sz="4" w:space="0" w:color="auto"/>
              <w:left w:val="single" w:sz="8" w:space="0" w:color="auto"/>
              <w:bottom w:val="single" w:sz="4" w:space="0" w:color="auto"/>
              <w:right w:val="single" w:sz="8" w:space="0" w:color="auto"/>
            </w:tcBorders>
            <w:noWrap/>
            <w:vAlign w:val="center"/>
          </w:tcPr>
          <w:p w:rsidR="0001672D" w:rsidRPr="0001672D" w:rsidRDefault="0001672D" w:rsidP="0001672D">
            <w:pPr>
              <w:spacing w:after="0" w:line="240" w:lineRule="auto"/>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561</w:t>
            </w:r>
          </w:p>
        </w:tc>
        <w:tc>
          <w:tcPr>
            <w:tcW w:w="1732" w:type="dxa"/>
            <w:tcBorders>
              <w:top w:val="single" w:sz="4" w:space="0" w:color="auto"/>
              <w:left w:val="nil"/>
              <w:bottom w:val="single" w:sz="4" w:space="0" w:color="auto"/>
              <w:right w:val="single" w:sz="4" w:space="0" w:color="auto"/>
            </w:tcBorders>
            <w:noWrap/>
            <w:vAlign w:val="center"/>
          </w:tcPr>
          <w:p w:rsidR="0001672D" w:rsidRPr="0001672D" w:rsidRDefault="0001672D" w:rsidP="0001672D">
            <w:pPr>
              <w:spacing w:after="0" w:line="240" w:lineRule="auto"/>
              <w:rPr>
                <w:rFonts w:ascii="Times New Roman" w:eastAsia="Times New Roman" w:hAnsi="Times New Roman" w:cs="Times New Roman"/>
                <w:sz w:val="26"/>
                <w:szCs w:val="26"/>
                <w:lang w:eastAsia="ru-RU"/>
              </w:rPr>
            </w:pPr>
          </w:p>
        </w:tc>
      </w:tr>
      <w:tr w:rsidR="0001672D" w:rsidRPr="0001672D" w:rsidTr="0001672D">
        <w:trPr>
          <w:trHeight w:val="507"/>
        </w:trPr>
        <w:tc>
          <w:tcPr>
            <w:tcW w:w="6536" w:type="dxa"/>
            <w:tcBorders>
              <w:top w:val="single" w:sz="4" w:space="0" w:color="auto"/>
              <w:left w:val="single" w:sz="4" w:space="0" w:color="auto"/>
              <w:bottom w:val="single" w:sz="4" w:space="0" w:color="auto"/>
              <w:right w:val="nil"/>
            </w:tcBorders>
            <w:noWrap/>
            <w:vAlign w:val="bottom"/>
            <w:hideMark/>
          </w:tcPr>
          <w:p w:rsidR="0001672D" w:rsidRPr="0001672D" w:rsidRDefault="0001672D" w:rsidP="0001672D">
            <w:pPr>
              <w:spacing w:after="0" w:line="240" w:lineRule="auto"/>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Modificarea soldului</w:t>
            </w:r>
          </w:p>
        </w:tc>
        <w:tc>
          <w:tcPr>
            <w:tcW w:w="1134" w:type="dxa"/>
            <w:tcBorders>
              <w:top w:val="single" w:sz="4" w:space="0" w:color="auto"/>
              <w:left w:val="single" w:sz="8" w:space="0" w:color="auto"/>
              <w:bottom w:val="single" w:sz="4" w:space="0" w:color="auto"/>
              <w:right w:val="single" w:sz="8" w:space="0" w:color="auto"/>
            </w:tcBorders>
            <w:noWrap/>
            <w:vAlign w:val="center"/>
          </w:tcPr>
          <w:p w:rsidR="0001672D" w:rsidRPr="0001672D" w:rsidRDefault="0001672D" w:rsidP="0001672D">
            <w:pPr>
              <w:spacing w:after="0" w:line="240" w:lineRule="auto"/>
              <w:rPr>
                <w:rFonts w:ascii="Times New Roman" w:eastAsia="Times New Roman" w:hAnsi="Times New Roman" w:cs="Times New Roman"/>
                <w:szCs w:val="24"/>
                <w:lang w:eastAsia="ru-RU"/>
              </w:rPr>
            </w:pPr>
            <w:r w:rsidRPr="0001672D">
              <w:rPr>
                <w:rFonts w:ascii="Times New Roman" w:eastAsia="Times New Roman" w:hAnsi="Times New Roman" w:cs="Times New Roman"/>
                <w:lang w:eastAsia="ru-RU"/>
              </w:rPr>
              <w:t>(910-930)</w:t>
            </w:r>
          </w:p>
        </w:tc>
        <w:tc>
          <w:tcPr>
            <w:tcW w:w="1732" w:type="dxa"/>
            <w:tcBorders>
              <w:top w:val="single" w:sz="4" w:space="0" w:color="auto"/>
              <w:left w:val="nil"/>
              <w:bottom w:val="single" w:sz="4" w:space="0" w:color="auto"/>
              <w:right w:val="single" w:sz="4" w:space="0" w:color="auto"/>
            </w:tcBorders>
            <w:noWrap/>
            <w:vAlign w:val="center"/>
          </w:tcPr>
          <w:p w:rsidR="0001672D" w:rsidRPr="0001672D" w:rsidRDefault="0001672D" w:rsidP="0001672D">
            <w:pPr>
              <w:spacing w:after="0" w:line="240" w:lineRule="auto"/>
              <w:rPr>
                <w:rFonts w:ascii="Times New Roman" w:eastAsia="Times New Roman" w:hAnsi="Times New Roman" w:cs="Times New Roman"/>
                <w:sz w:val="26"/>
                <w:szCs w:val="26"/>
                <w:lang w:eastAsia="ru-RU"/>
              </w:rPr>
            </w:pPr>
          </w:p>
        </w:tc>
      </w:tr>
      <w:tr w:rsidR="0001672D" w:rsidRPr="0001672D" w:rsidTr="0001672D">
        <w:trPr>
          <w:trHeight w:val="454"/>
        </w:trPr>
        <w:tc>
          <w:tcPr>
            <w:tcW w:w="6536" w:type="dxa"/>
            <w:tcBorders>
              <w:top w:val="single" w:sz="4" w:space="0" w:color="auto"/>
              <w:left w:val="single" w:sz="4" w:space="0" w:color="auto"/>
              <w:bottom w:val="single" w:sz="4" w:space="0" w:color="auto"/>
              <w:right w:val="nil"/>
            </w:tcBorders>
            <w:noWrap/>
            <w:vAlign w:val="bottom"/>
            <w:hideMark/>
          </w:tcPr>
          <w:p w:rsidR="0001672D" w:rsidRPr="0001672D" w:rsidRDefault="0001672D" w:rsidP="0001672D">
            <w:pPr>
              <w:spacing w:after="0" w:line="240" w:lineRule="auto"/>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Sold de mijloace bănești la începutul perioadei</w:t>
            </w:r>
          </w:p>
        </w:tc>
        <w:tc>
          <w:tcPr>
            <w:tcW w:w="1134" w:type="dxa"/>
            <w:tcBorders>
              <w:top w:val="single" w:sz="4" w:space="0" w:color="auto"/>
              <w:left w:val="single" w:sz="8" w:space="0" w:color="auto"/>
              <w:bottom w:val="single" w:sz="4" w:space="0" w:color="auto"/>
              <w:right w:val="single" w:sz="8" w:space="0" w:color="auto"/>
            </w:tcBorders>
            <w:noWrap/>
            <w:vAlign w:val="center"/>
          </w:tcPr>
          <w:p w:rsidR="0001672D" w:rsidRPr="0001672D" w:rsidRDefault="0001672D" w:rsidP="0001672D">
            <w:pPr>
              <w:spacing w:after="0" w:line="240" w:lineRule="auto"/>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910</w:t>
            </w:r>
          </w:p>
        </w:tc>
        <w:tc>
          <w:tcPr>
            <w:tcW w:w="1732" w:type="dxa"/>
            <w:tcBorders>
              <w:top w:val="single" w:sz="4" w:space="0" w:color="auto"/>
              <w:left w:val="nil"/>
              <w:bottom w:val="single" w:sz="4" w:space="0" w:color="auto"/>
              <w:right w:val="single" w:sz="4" w:space="0" w:color="auto"/>
            </w:tcBorders>
            <w:noWrap/>
            <w:vAlign w:val="center"/>
          </w:tcPr>
          <w:p w:rsidR="0001672D" w:rsidRPr="0001672D" w:rsidRDefault="0001672D" w:rsidP="0001672D">
            <w:pPr>
              <w:spacing w:after="0" w:line="240" w:lineRule="auto"/>
              <w:rPr>
                <w:rFonts w:ascii="Times New Roman" w:eastAsia="Times New Roman" w:hAnsi="Times New Roman" w:cs="Times New Roman"/>
                <w:sz w:val="26"/>
                <w:szCs w:val="26"/>
                <w:lang w:eastAsia="ru-RU"/>
              </w:rPr>
            </w:pPr>
          </w:p>
        </w:tc>
      </w:tr>
      <w:tr w:rsidR="0001672D" w:rsidRPr="0001672D" w:rsidTr="0001672D">
        <w:trPr>
          <w:trHeight w:val="416"/>
        </w:trPr>
        <w:tc>
          <w:tcPr>
            <w:tcW w:w="6536" w:type="dxa"/>
            <w:tcBorders>
              <w:top w:val="single" w:sz="4" w:space="0" w:color="auto"/>
              <w:left w:val="single" w:sz="4" w:space="0" w:color="auto"/>
              <w:bottom w:val="single" w:sz="4" w:space="0" w:color="auto"/>
              <w:right w:val="nil"/>
            </w:tcBorders>
            <w:noWrap/>
            <w:vAlign w:val="bottom"/>
            <w:hideMark/>
          </w:tcPr>
          <w:p w:rsidR="0001672D" w:rsidRPr="0001672D" w:rsidRDefault="0001672D" w:rsidP="0001672D">
            <w:pPr>
              <w:spacing w:after="0" w:line="240" w:lineRule="auto"/>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Sold de mijloace bănești la sfîrșitul perioadei</w:t>
            </w:r>
          </w:p>
        </w:tc>
        <w:tc>
          <w:tcPr>
            <w:tcW w:w="1134" w:type="dxa"/>
            <w:tcBorders>
              <w:top w:val="single" w:sz="4" w:space="0" w:color="auto"/>
              <w:left w:val="single" w:sz="8" w:space="0" w:color="auto"/>
              <w:bottom w:val="single" w:sz="4" w:space="0" w:color="auto"/>
              <w:right w:val="single" w:sz="8" w:space="0" w:color="auto"/>
            </w:tcBorders>
            <w:noWrap/>
            <w:vAlign w:val="center"/>
          </w:tcPr>
          <w:p w:rsidR="0001672D" w:rsidRPr="0001672D" w:rsidRDefault="0001672D" w:rsidP="0001672D">
            <w:pPr>
              <w:spacing w:after="0" w:line="240" w:lineRule="auto"/>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930</w:t>
            </w:r>
          </w:p>
        </w:tc>
        <w:tc>
          <w:tcPr>
            <w:tcW w:w="1732" w:type="dxa"/>
            <w:tcBorders>
              <w:top w:val="single" w:sz="4" w:space="0" w:color="auto"/>
              <w:left w:val="nil"/>
              <w:bottom w:val="single" w:sz="4" w:space="0" w:color="auto"/>
              <w:right w:val="single" w:sz="4" w:space="0" w:color="auto"/>
            </w:tcBorders>
            <w:noWrap/>
            <w:vAlign w:val="center"/>
          </w:tcPr>
          <w:p w:rsidR="0001672D" w:rsidRPr="0001672D" w:rsidRDefault="0001672D" w:rsidP="0001672D">
            <w:pPr>
              <w:spacing w:after="0" w:line="240" w:lineRule="auto"/>
              <w:rPr>
                <w:rFonts w:ascii="Times New Roman" w:eastAsia="Times New Roman" w:hAnsi="Times New Roman" w:cs="Times New Roman"/>
                <w:sz w:val="26"/>
                <w:szCs w:val="26"/>
                <w:lang w:eastAsia="ru-RU"/>
              </w:rPr>
            </w:pPr>
          </w:p>
        </w:tc>
      </w:tr>
    </w:tbl>
    <w:p w:rsidR="0001672D" w:rsidRPr="0001672D" w:rsidRDefault="0001672D" w:rsidP="0001672D">
      <w:pPr>
        <w:spacing w:after="0" w:line="280" w:lineRule="atLeast"/>
        <w:rPr>
          <w:rFonts w:ascii="Times New Roman" w:eastAsia="Times New Roman" w:hAnsi="Times New Roman" w:cs="Times New Roman"/>
          <w:szCs w:val="24"/>
          <w:lang w:val="en-US" w:eastAsia="ru-RU"/>
        </w:rPr>
      </w:pPr>
    </w:p>
    <w:p w:rsidR="0001672D" w:rsidRPr="0001672D" w:rsidRDefault="0001672D" w:rsidP="0001672D">
      <w:pPr>
        <w:spacing w:after="0" w:line="280" w:lineRule="atLeast"/>
        <w:rPr>
          <w:rFonts w:ascii="Times New Roman" w:eastAsia="Times New Roman" w:hAnsi="Times New Roman" w:cs="Times New Roman"/>
          <w:szCs w:val="24"/>
          <w:lang w:val="en-US" w:eastAsia="ru-RU"/>
        </w:rPr>
      </w:pPr>
      <w:r w:rsidRPr="0001672D">
        <w:rPr>
          <w:rFonts w:ascii="Times New Roman" w:eastAsia="Times New Roman" w:hAnsi="Times New Roman" w:cs="Times New Roman"/>
          <w:szCs w:val="24"/>
          <w:lang w:val="en-US" w:eastAsia="ru-RU"/>
        </w:rPr>
        <w:tab/>
      </w:r>
    </w:p>
    <w:p w:rsidR="0001672D" w:rsidRPr="0001672D" w:rsidRDefault="0001672D" w:rsidP="0001672D">
      <w:pPr>
        <w:spacing w:after="0" w:line="280" w:lineRule="atLeast"/>
        <w:ind w:firstLine="708"/>
        <w:rPr>
          <w:rFonts w:ascii="Times New Roman" w:eastAsia="Times New Roman" w:hAnsi="Times New Roman" w:cs="Times New Roman"/>
          <w:sz w:val="26"/>
          <w:szCs w:val="26"/>
          <w:lang w:val="en-US" w:eastAsia="ru-RU"/>
        </w:rPr>
      </w:pPr>
    </w:p>
    <w:p w:rsidR="0001672D" w:rsidRPr="0001672D" w:rsidRDefault="0001672D" w:rsidP="0001672D">
      <w:pPr>
        <w:spacing w:after="0" w:line="280" w:lineRule="atLeast"/>
        <w:ind w:firstLine="708"/>
        <w:rPr>
          <w:rFonts w:ascii="Times New Roman" w:eastAsia="Times New Roman" w:hAnsi="Times New Roman" w:cs="Times New Roman"/>
          <w:sz w:val="26"/>
          <w:szCs w:val="26"/>
          <w:lang w:val="en-US" w:eastAsia="ru-RU"/>
        </w:rPr>
      </w:pPr>
      <w:proofErr w:type="spellStart"/>
      <w:r w:rsidRPr="0001672D">
        <w:rPr>
          <w:rFonts w:ascii="Times New Roman" w:eastAsia="Times New Roman" w:hAnsi="Times New Roman" w:cs="Times New Roman"/>
          <w:sz w:val="26"/>
          <w:szCs w:val="26"/>
          <w:lang w:val="en-US" w:eastAsia="ru-RU"/>
        </w:rPr>
        <w:t>Secretarul</w:t>
      </w:r>
      <w:proofErr w:type="spellEnd"/>
      <w:r w:rsidR="005B4A64">
        <w:rPr>
          <w:rFonts w:ascii="Times New Roman" w:eastAsia="Times New Roman" w:hAnsi="Times New Roman" w:cs="Times New Roman"/>
          <w:sz w:val="26"/>
          <w:szCs w:val="26"/>
          <w:lang w:val="en-US" w:eastAsia="ru-RU"/>
        </w:rPr>
        <w:t xml:space="preserve"> </w:t>
      </w:r>
      <w:proofErr w:type="spellStart"/>
      <w:r w:rsidR="005B4A64">
        <w:rPr>
          <w:rFonts w:ascii="Times New Roman" w:eastAsia="Times New Roman" w:hAnsi="Times New Roman" w:cs="Times New Roman"/>
          <w:sz w:val="26"/>
          <w:szCs w:val="26"/>
          <w:lang w:val="en-US" w:eastAsia="ru-RU"/>
        </w:rPr>
        <w:t>c</w:t>
      </w:r>
      <w:r w:rsidRPr="0001672D">
        <w:rPr>
          <w:rFonts w:ascii="Times New Roman" w:eastAsia="Times New Roman" w:hAnsi="Times New Roman" w:cs="Times New Roman"/>
          <w:sz w:val="26"/>
          <w:szCs w:val="26"/>
          <w:lang w:val="en-US" w:eastAsia="ru-RU"/>
        </w:rPr>
        <w:t>onsiliului</w:t>
      </w:r>
      <w:proofErr w:type="spellEnd"/>
      <w:r w:rsidRPr="0001672D">
        <w:rPr>
          <w:rFonts w:ascii="Times New Roman" w:eastAsia="Times New Roman" w:hAnsi="Times New Roman" w:cs="Times New Roman"/>
          <w:sz w:val="26"/>
          <w:szCs w:val="26"/>
          <w:lang w:val="en-US" w:eastAsia="ru-RU"/>
        </w:rPr>
        <w:t xml:space="preserve"> local         </w:t>
      </w:r>
      <w:r w:rsidR="005B4A64">
        <w:rPr>
          <w:rFonts w:ascii="Times New Roman" w:eastAsia="Times New Roman" w:hAnsi="Times New Roman" w:cs="Times New Roman"/>
          <w:sz w:val="26"/>
          <w:szCs w:val="26"/>
          <w:lang w:val="en-US" w:eastAsia="ru-RU"/>
        </w:rPr>
        <w:tab/>
      </w:r>
      <w:r w:rsidR="005B4A64">
        <w:rPr>
          <w:rFonts w:ascii="Times New Roman" w:eastAsia="Times New Roman" w:hAnsi="Times New Roman" w:cs="Times New Roman"/>
          <w:sz w:val="26"/>
          <w:szCs w:val="26"/>
          <w:lang w:val="en-US" w:eastAsia="ru-RU"/>
        </w:rPr>
        <w:tab/>
      </w:r>
      <w:r w:rsidR="005B4A64">
        <w:rPr>
          <w:rFonts w:ascii="Times New Roman" w:eastAsia="Times New Roman" w:hAnsi="Times New Roman" w:cs="Times New Roman"/>
          <w:sz w:val="26"/>
          <w:szCs w:val="26"/>
          <w:lang w:val="en-US" w:eastAsia="ru-RU"/>
        </w:rPr>
        <w:tab/>
      </w:r>
      <w:r w:rsidR="005B4A64">
        <w:rPr>
          <w:rFonts w:ascii="Times New Roman" w:eastAsia="Times New Roman" w:hAnsi="Times New Roman" w:cs="Times New Roman"/>
          <w:sz w:val="26"/>
          <w:szCs w:val="26"/>
          <w:lang w:val="en-US" w:eastAsia="ru-RU"/>
        </w:rPr>
        <w:tab/>
        <w:t xml:space="preserve">Natalia </w:t>
      </w:r>
      <w:proofErr w:type="spellStart"/>
      <w:r w:rsidR="005B4A64">
        <w:rPr>
          <w:rFonts w:ascii="Times New Roman" w:eastAsia="Times New Roman" w:hAnsi="Times New Roman" w:cs="Times New Roman"/>
          <w:sz w:val="26"/>
          <w:szCs w:val="26"/>
          <w:lang w:val="en-US" w:eastAsia="ru-RU"/>
        </w:rPr>
        <w:t>Rotaru</w:t>
      </w:r>
      <w:proofErr w:type="spellEnd"/>
      <w:r w:rsidRPr="0001672D">
        <w:rPr>
          <w:rFonts w:ascii="Times New Roman" w:eastAsia="Times New Roman" w:hAnsi="Times New Roman" w:cs="Times New Roman"/>
          <w:sz w:val="26"/>
          <w:szCs w:val="26"/>
          <w:lang w:val="en-US" w:eastAsia="ru-RU"/>
        </w:rPr>
        <w:t xml:space="preserve">     </w:t>
      </w:r>
    </w:p>
    <w:p w:rsidR="0001672D" w:rsidRPr="0001672D" w:rsidRDefault="0001672D" w:rsidP="0001672D">
      <w:pPr>
        <w:spacing w:after="0" w:line="280" w:lineRule="atLeast"/>
        <w:rPr>
          <w:rFonts w:ascii="Times New Roman" w:eastAsia="Times New Roman" w:hAnsi="Times New Roman" w:cs="Times New Roman"/>
          <w:sz w:val="26"/>
          <w:szCs w:val="26"/>
          <w:lang w:val="en-US" w:eastAsia="ru-RU"/>
        </w:rPr>
      </w:pPr>
    </w:p>
    <w:p w:rsidR="0001672D" w:rsidRPr="0001672D" w:rsidRDefault="0001672D" w:rsidP="0001672D">
      <w:pPr>
        <w:spacing w:after="0" w:line="280" w:lineRule="atLeast"/>
        <w:rPr>
          <w:rFonts w:ascii="Times New Roman" w:eastAsia="Times New Roman" w:hAnsi="Times New Roman" w:cs="Times New Roman"/>
          <w:sz w:val="26"/>
          <w:szCs w:val="26"/>
          <w:lang w:val="en-US" w:eastAsia="ru-RU"/>
        </w:rPr>
      </w:pPr>
    </w:p>
    <w:p w:rsidR="0001672D" w:rsidRPr="0001672D" w:rsidRDefault="0001672D" w:rsidP="0001672D">
      <w:pPr>
        <w:spacing w:after="0" w:line="280" w:lineRule="atLeast"/>
        <w:rPr>
          <w:rFonts w:ascii="Times New Roman" w:eastAsia="Times New Roman" w:hAnsi="Times New Roman" w:cs="Times New Roman"/>
          <w:sz w:val="26"/>
          <w:szCs w:val="26"/>
          <w:lang w:val="en-US" w:eastAsia="ru-RU"/>
        </w:rPr>
      </w:pPr>
    </w:p>
    <w:p w:rsidR="0001672D" w:rsidRPr="0001672D" w:rsidRDefault="0001672D" w:rsidP="0001672D">
      <w:pPr>
        <w:spacing w:after="0" w:line="280" w:lineRule="atLeast"/>
        <w:rPr>
          <w:rFonts w:ascii="Times New Roman" w:eastAsia="Times New Roman" w:hAnsi="Times New Roman" w:cs="Times New Roman"/>
          <w:sz w:val="26"/>
          <w:szCs w:val="26"/>
          <w:lang w:val="en-US" w:eastAsia="ru-RU"/>
        </w:rPr>
      </w:pPr>
    </w:p>
    <w:p w:rsidR="0001672D" w:rsidRPr="0001672D" w:rsidRDefault="0001672D" w:rsidP="0001672D">
      <w:pPr>
        <w:spacing w:after="0" w:line="280" w:lineRule="atLeast"/>
        <w:rPr>
          <w:rFonts w:ascii="Times New Roman" w:eastAsia="Times New Roman" w:hAnsi="Times New Roman" w:cs="Times New Roman"/>
          <w:sz w:val="26"/>
          <w:szCs w:val="26"/>
          <w:lang w:val="en-US" w:eastAsia="ru-RU"/>
        </w:rPr>
      </w:pPr>
    </w:p>
    <w:p w:rsidR="0001672D" w:rsidRPr="0001672D" w:rsidRDefault="0001672D" w:rsidP="0001672D">
      <w:pPr>
        <w:spacing w:after="0" w:line="280" w:lineRule="atLeast"/>
        <w:rPr>
          <w:rFonts w:ascii="Times New Roman" w:eastAsia="Times New Roman" w:hAnsi="Times New Roman" w:cs="Times New Roman"/>
          <w:sz w:val="26"/>
          <w:szCs w:val="26"/>
          <w:lang w:val="en-US" w:eastAsia="ru-RU"/>
        </w:rPr>
      </w:pPr>
    </w:p>
    <w:p w:rsidR="0001672D" w:rsidRPr="0001672D" w:rsidRDefault="0001672D" w:rsidP="0001672D">
      <w:pPr>
        <w:spacing w:after="0" w:line="280" w:lineRule="atLeast"/>
        <w:rPr>
          <w:rFonts w:ascii="Times New Roman" w:eastAsia="Times New Roman" w:hAnsi="Times New Roman" w:cs="Times New Roman"/>
          <w:sz w:val="26"/>
          <w:szCs w:val="26"/>
          <w:lang w:val="en-US" w:eastAsia="ru-RU"/>
        </w:rPr>
      </w:pPr>
    </w:p>
    <w:p w:rsidR="0001672D" w:rsidRPr="0001672D" w:rsidRDefault="0001672D" w:rsidP="0001672D">
      <w:pPr>
        <w:spacing w:after="0" w:line="280" w:lineRule="atLeast"/>
        <w:rPr>
          <w:rFonts w:ascii="Times New Roman" w:eastAsia="Times New Roman" w:hAnsi="Times New Roman" w:cs="Times New Roman"/>
          <w:sz w:val="26"/>
          <w:szCs w:val="26"/>
          <w:lang w:val="en-US" w:eastAsia="ru-RU"/>
        </w:rPr>
      </w:pPr>
    </w:p>
    <w:p w:rsidR="0001672D" w:rsidRPr="0001672D" w:rsidRDefault="0001672D" w:rsidP="0001672D">
      <w:pPr>
        <w:spacing w:after="0" w:line="280" w:lineRule="atLeast"/>
        <w:rPr>
          <w:rFonts w:ascii="Times New Roman" w:eastAsia="Times New Roman" w:hAnsi="Times New Roman" w:cs="Times New Roman"/>
          <w:sz w:val="26"/>
          <w:szCs w:val="26"/>
          <w:lang w:val="en-US" w:eastAsia="ru-RU"/>
        </w:rPr>
      </w:pPr>
    </w:p>
    <w:p w:rsidR="0001672D" w:rsidRPr="0001672D" w:rsidRDefault="0001672D" w:rsidP="0001672D">
      <w:pPr>
        <w:spacing w:after="0" w:line="280" w:lineRule="atLeast"/>
        <w:rPr>
          <w:rFonts w:ascii="Times New Roman" w:eastAsia="Times New Roman" w:hAnsi="Times New Roman" w:cs="Times New Roman"/>
          <w:sz w:val="26"/>
          <w:szCs w:val="26"/>
          <w:lang w:val="en-US" w:eastAsia="ru-RU"/>
        </w:rPr>
      </w:pPr>
    </w:p>
    <w:p w:rsidR="0001672D" w:rsidRPr="0001672D" w:rsidRDefault="0001672D" w:rsidP="0001672D">
      <w:pPr>
        <w:spacing w:after="0" w:line="280" w:lineRule="atLeast"/>
        <w:rPr>
          <w:rFonts w:ascii="Times New Roman" w:eastAsia="Times New Roman" w:hAnsi="Times New Roman" w:cs="Times New Roman"/>
          <w:sz w:val="26"/>
          <w:szCs w:val="26"/>
          <w:lang w:val="en-US" w:eastAsia="ru-RU"/>
        </w:rPr>
      </w:pPr>
    </w:p>
    <w:p w:rsidR="0001672D" w:rsidRPr="0001672D" w:rsidRDefault="0001672D" w:rsidP="0001672D">
      <w:pPr>
        <w:spacing w:after="0" w:line="280" w:lineRule="atLeast"/>
        <w:rPr>
          <w:rFonts w:ascii="Times New Roman" w:eastAsia="Times New Roman" w:hAnsi="Times New Roman" w:cs="Times New Roman"/>
          <w:sz w:val="26"/>
          <w:szCs w:val="26"/>
          <w:lang w:val="en-US" w:eastAsia="ru-RU"/>
        </w:rPr>
      </w:pPr>
    </w:p>
    <w:p w:rsidR="0001672D" w:rsidRPr="0001672D" w:rsidRDefault="0001672D" w:rsidP="0001672D">
      <w:pPr>
        <w:spacing w:after="0" w:line="280" w:lineRule="atLeast"/>
        <w:rPr>
          <w:rFonts w:ascii="Times New Roman" w:eastAsia="Times New Roman" w:hAnsi="Times New Roman" w:cs="Times New Roman"/>
          <w:sz w:val="26"/>
          <w:szCs w:val="26"/>
          <w:lang w:val="en-US" w:eastAsia="ru-RU"/>
        </w:rPr>
      </w:pPr>
    </w:p>
    <w:p w:rsidR="0001672D" w:rsidRDefault="0001672D" w:rsidP="0001672D">
      <w:pPr>
        <w:spacing w:after="0" w:line="280" w:lineRule="atLeast"/>
        <w:rPr>
          <w:rFonts w:ascii="Times New Roman" w:eastAsia="Times New Roman" w:hAnsi="Times New Roman" w:cs="Times New Roman"/>
          <w:sz w:val="26"/>
          <w:szCs w:val="26"/>
          <w:lang w:val="en-US" w:eastAsia="ru-RU"/>
        </w:rPr>
      </w:pPr>
    </w:p>
    <w:p w:rsidR="0001672D" w:rsidRPr="0001672D" w:rsidRDefault="0001672D" w:rsidP="0001672D">
      <w:pPr>
        <w:spacing w:after="0" w:line="280" w:lineRule="atLeast"/>
        <w:rPr>
          <w:rFonts w:ascii="Times New Roman" w:eastAsia="Times New Roman" w:hAnsi="Times New Roman" w:cs="Times New Roman"/>
          <w:sz w:val="26"/>
          <w:szCs w:val="26"/>
          <w:lang w:val="en-US" w:eastAsia="ru-RU"/>
        </w:rPr>
      </w:pPr>
    </w:p>
    <w:p w:rsidR="0001672D" w:rsidRPr="0001672D" w:rsidRDefault="0001672D" w:rsidP="0001672D">
      <w:pPr>
        <w:spacing w:after="0" w:line="280" w:lineRule="atLeast"/>
        <w:rPr>
          <w:rFonts w:ascii="Times New Roman" w:eastAsia="Times New Roman" w:hAnsi="Times New Roman" w:cs="Times New Roman"/>
          <w:sz w:val="26"/>
          <w:szCs w:val="26"/>
          <w:lang w:val="en-US" w:eastAsia="ru-RU"/>
        </w:rPr>
      </w:pPr>
    </w:p>
    <w:p w:rsidR="0001672D" w:rsidRDefault="0001672D" w:rsidP="0001672D">
      <w:pPr>
        <w:spacing w:after="0" w:line="280" w:lineRule="atLeast"/>
        <w:rPr>
          <w:rFonts w:ascii="Times New Roman" w:eastAsia="Times New Roman" w:hAnsi="Times New Roman" w:cs="Times New Roman"/>
          <w:sz w:val="26"/>
          <w:szCs w:val="26"/>
          <w:lang w:val="en-US" w:eastAsia="ru-RU"/>
        </w:rPr>
      </w:pPr>
    </w:p>
    <w:p w:rsidR="002F7BCD" w:rsidRDefault="002F7BCD" w:rsidP="0001672D">
      <w:pPr>
        <w:spacing w:after="0" w:line="280" w:lineRule="atLeast"/>
        <w:rPr>
          <w:rFonts w:ascii="Times New Roman" w:eastAsia="Times New Roman" w:hAnsi="Times New Roman" w:cs="Times New Roman"/>
          <w:sz w:val="26"/>
          <w:szCs w:val="26"/>
          <w:lang w:val="en-US" w:eastAsia="ru-RU"/>
        </w:rPr>
      </w:pPr>
    </w:p>
    <w:p w:rsidR="002F7BCD" w:rsidRPr="0001672D" w:rsidRDefault="002F7BCD" w:rsidP="0001672D">
      <w:pPr>
        <w:spacing w:after="0" w:line="280" w:lineRule="atLeast"/>
        <w:rPr>
          <w:rFonts w:ascii="Times New Roman" w:eastAsia="Times New Roman" w:hAnsi="Times New Roman" w:cs="Times New Roman"/>
          <w:sz w:val="26"/>
          <w:szCs w:val="26"/>
          <w:lang w:val="en-US" w:eastAsia="ru-RU"/>
        </w:rPr>
      </w:pPr>
    </w:p>
    <w:p w:rsidR="0001672D" w:rsidRPr="0001672D" w:rsidRDefault="0001672D" w:rsidP="0001672D">
      <w:pPr>
        <w:spacing w:after="0" w:line="280" w:lineRule="atLeast"/>
        <w:rPr>
          <w:rFonts w:ascii="Times New Roman" w:eastAsia="Times New Roman" w:hAnsi="Times New Roman" w:cs="Times New Roman"/>
          <w:sz w:val="26"/>
          <w:szCs w:val="26"/>
          <w:lang w:val="en-US" w:eastAsia="ru-RU"/>
        </w:rPr>
      </w:pPr>
    </w:p>
    <w:p w:rsidR="0001672D" w:rsidRPr="0001672D" w:rsidRDefault="0001672D" w:rsidP="0001672D">
      <w:pPr>
        <w:spacing w:after="0" w:line="240" w:lineRule="auto"/>
        <w:jc w:val="right"/>
        <w:rPr>
          <w:rFonts w:ascii="Times New Roman" w:eastAsia="Times New Roman" w:hAnsi="Times New Roman" w:cs="Times New Roman"/>
          <w:i/>
          <w:sz w:val="20"/>
          <w:szCs w:val="20"/>
          <w:lang w:eastAsia="ru-RU"/>
        </w:rPr>
      </w:pPr>
      <w:r w:rsidRPr="0001672D">
        <w:rPr>
          <w:rFonts w:ascii="Times New Roman" w:eastAsia="Times New Roman" w:hAnsi="Times New Roman" w:cs="Times New Roman"/>
          <w:szCs w:val="24"/>
          <w:lang w:val="en-US" w:eastAsia="ru-RU"/>
        </w:rPr>
        <w:lastRenderedPageBreak/>
        <w:tab/>
      </w:r>
      <w:r w:rsidRPr="0001672D">
        <w:rPr>
          <w:rFonts w:ascii="Times New Roman" w:eastAsia="Times New Roman" w:hAnsi="Times New Roman" w:cs="Times New Roman"/>
          <w:szCs w:val="24"/>
          <w:lang w:val="en-US" w:eastAsia="ru-RU"/>
        </w:rPr>
        <w:tab/>
      </w:r>
      <w:r w:rsidRPr="0001672D">
        <w:rPr>
          <w:rFonts w:ascii="Times New Roman" w:eastAsia="Times New Roman" w:hAnsi="Times New Roman" w:cs="Times New Roman"/>
          <w:szCs w:val="24"/>
          <w:lang w:val="en-US" w:eastAsia="ru-RU"/>
        </w:rPr>
        <w:tab/>
      </w:r>
      <w:r w:rsidRPr="0001672D">
        <w:rPr>
          <w:rFonts w:ascii="Times New Roman" w:eastAsia="Times New Roman" w:hAnsi="Times New Roman" w:cs="Times New Roman"/>
          <w:szCs w:val="24"/>
          <w:lang w:val="en-US" w:eastAsia="ru-RU"/>
        </w:rPr>
        <w:tab/>
      </w:r>
      <w:r w:rsidRPr="0001672D">
        <w:rPr>
          <w:rFonts w:ascii="Times New Roman" w:eastAsia="Times New Roman" w:hAnsi="Times New Roman" w:cs="Times New Roman"/>
          <w:szCs w:val="24"/>
          <w:lang w:val="en-US" w:eastAsia="ru-RU"/>
        </w:rPr>
        <w:tab/>
      </w:r>
      <w:r w:rsidRPr="0001672D">
        <w:rPr>
          <w:rFonts w:ascii="Times New Roman" w:eastAsia="Times New Roman" w:hAnsi="Times New Roman" w:cs="Times New Roman"/>
          <w:szCs w:val="24"/>
          <w:lang w:val="en-US" w:eastAsia="ru-RU"/>
        </w:rPr>
        <w:tab/>
      </w:r>
      <w:r w:rsidRPr="0001672D">
        <w:rPr>
          <w:rFonts w:ascii="Times New Roman" w:eastAsia="Times New Roman" w:hAnsi="Times New Roman" w:cs="Times New Roman"/>
          <w:szCs w:val="24"/>
          <w:lang w:val="en-US" w:eastAsia="ru-RU"/>
        </w:rPr>
        <w:tab/>
      </w:r>
      <w:r w:rsidRPr="0001672D">
        <w:rPr>
          <w:rFonts w:ascii="Times New Roman" w:eastAsia="Times New Roman" w:hAnsi="Times New Roman" w:cs="Times New Roman"/>
          <w:szCs w:val="24"/>
          <w:lang w:val="en-US" w:eastAsia="ru-RU"/>
        </w:rPr>
        <w:tab/>
      </w:r>
      <w:r w:rsidRPr="0001672D">
        <w:rPr>
          <w:rFonts w:ascii="Times New Roman" w:eastAsia="Times New Roman" w:hAnsi="Times New Roman" w:cs="Times New Roman"/>
          <w:szCs w:val="24"/>
          <w:lang w:val="en-US" w:eastAsia="ru-RU"/>
        </w:rPr>
        <w:tab/>
      </w:r>
      <w:r w:rsidRPr="0001672D">
        <w:rPr>
          <w:rFonts w:ascii="Times New Roman" w:eastAsia="Times New Roman" w:hAnsi="Times New Roman" w:cs="Times New Roman"/>
          <w:i/>
          <w:sz w:val="20"/>
          <w:szCs w:val="20"/>
          <w:lang w:eastAsia="ru-RU"/>
        </w:rPr>
        <w:t>Anexa nr. 2</w:t>
      </w:r>
    </w:p>
    <w:p w:rsidR="00204C77" w:rsidRPr="0001672D" w:rsidRDefault="0001672D" w:rsidP="00204C77">
      <w:pPr>
        <w:spacing w:after="0" w:line="240" w:lineRule="auto"/>
        <w:jc w:val="right"/>
        <w:rPr>
          <w:rFonts w:ascii="Times New Roman" w:eastAsia="Times New Roman" w:hAnsi="Times New Roman" w:cs="Times New Roman"/>
          <w:i/>
          <w:sz w:val="20"/>
          <w:szCs w:val="20"/>
          <w:lang w:eastAsia="ru-RU"/>
        </w:rPr>
      </w:pP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00204C77" w:rsidRPr="0001672D">
        <w:rPr>
          <w:rFonts w:ascii="Times New Roman" w:eastAsia="Times New Roman" w:hAnsi="Times New Roman" w:cs="Times New Roman"/>
          <w:i/>
          <w:sz w:val="20"/>
          <w:szCs w:val="20"/>
          <w:lang w:eastAsia="ru-RU"/>
        </w:rPr>
        <w:t xml:space="preserve">la Decizia Consiliului local </w:t>
      </w:r>
    </w:p>
    <w:p w:rsidR="0001672D" w:rsidRPr="0001672D" w:rsidRDefault="00204C77" w:rsidP="00204C77">
      <w:pPr>
        <w:spacing w:after="0" w:line="240" w:lineRule="auto"/>
        <w:jc w:val="right"/>
        <w:rPr>
          <w:rFonts w:ascii="Times New Roman" w:eastAsia="Times New Roman" w:hAnsi="Times New Roman" w:cs="Times New Roman"/>
          <w:sz w:val="26"/>
          <w:szCs w:val="26"/>
          <w:lang w:eastAsia="ru-RU"/>
        </w:rPr>
      </w:pP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t xml:space="preserve">                </w:t>
      </w:r>
      <w:r>
        <w:rPr>
          <w:rFonts w:ascii="Times New Roman" w:eastAsia="Times New Roman" w:hAnsi="Times New Roman" w:cs="Times New Roman"/>
          <w:i/>
          <w:sz w:val="20"/>
          <w:szCs w:val="20"/>
          <w:lang w:eastAsia="ru-RU"/>
        </w:rPr>
        <w:t xml:space="preserve">                  </w:t>
      </w:r>
      <w:r w:rsidRPr="0001672D">
        <w:rPr>
          <w:rFonts w:ascii="Times New Roman" w:eastAsia="Times New Roman" w:hAnsi="Times New Roman" w:cs="Times New Roman"/>
          <w:i/>
          <w:sz w:val="20"/>
          <w:szCs w:val="20"/>
          <w:lang w:eastAsia="ru-RU"/>
        </w:rPr>
        <w:t xml:space="preserve"> nr.</w:t>
      </w:r>
      <w:r>
        <w:rPr>
          <w:rFonts w:ascii="Times New Roman" w:eastAsia="Times New Roman" w:hAnsi="Times New Roman" w:cs="Times New Roman"/>
          <w:i/>
          <w:sz w:val="20"/>
          <w:szCs w:val="20"/>
          <w:lang w:eastAsia="ru-RU"/>
        </w:rPr>
        <w:t>8/7</w:t>
      </w:r>
      <w:r w:rsidRPr="0001672D">
        <w:rPr>
          <w:rFonts w:ascii="Times New Roman" w:eastAsia="Times New Roman" w:hAnsi="Times New Roman" w:cs="Times New Roman"/>
          <w:i/>
          <w:sz w:val="20"/>
          <w:szCs w:val="20"/>
          <w:lang w:eastAsia="ru-RU"/>
        </w:rPr>
        <w:t xml:space="preserve"> din  </w:t>
      </w:r>
      <w:r>
        <w:rPr>
          <w:rFonts w:ascii="Times New Roman" w:eastAsia="Times New Roman" w:hAnsi="Times New Roman" w:cs="Times New Roman"/>
          <w:i/>
          <w:sz w:val="20"/>
          <w:szCs w:val="20"/>
          <w:lang w:eastAsia="ru-RU"/>
        </w:rPr>
        <w:t>14.12.</w:t>
      </w:r>
      <w:r w:rsidRPr="0001672D">
        <w:rPr>
          <w:rFonts w:ascii="Times New Roman" w:eastAsia="Times New Roman" w:hAnsi="Times New Roman" w:cs="Times New Roman"/>
          <w:i/>
          <w:sz w:val="20"/>
          <w:szCs w:val="20"/>
          <w:lang w:eastAsia="ru-RU"/>
        </w:rPr>
        <w:t>2022</w:t>
      </w:r>
      <w:r w:rsidRPr="0001672D">
        <w:rPr>
          <w:rFonts w:ascii="Times New Roman" w:eastAsia="Times New Roman" w:hAnsi="Times New Roman" w:cs="Times New Roman"/>
          <w:b/>
          <w:sz w:val="20"/>
          <w:szCs w:val="20"/>
          <w:lang w:eastAsia="ru-RU"/>
        </w:rPr>
        <w:tab/>
      </w:r>
    </w:p>
    <w:p w:rsidR="0001672D" w:rsidRPr="0001672D" w:rsidRDefault="0001672D" w:rsidP="0001672D">
      <w:pPr>
        <w:spacing w:after="0" w:line="280" w:lineRule="atLeast"/>
        <w:rPr>
          <w:rFonts w:ascii="Times New Roman" w:eastAsia="Times New Roman" w:hAnsi="Times New Roman" w:cs="Times New Roman"/>
          <w:sz w:val="26"/>
          <w:szCs w:val="26"/>
          <w:lang w:eastAsia="ru-RU"/>
        </w:rPr>
      </w:pPr>
    </w:p>
    <w:p w:rsidR="0001672D" w:rsidRPr="0001672D" w:rsidRDefault="0001672D" w:rsidP="0001672D">
      <w:pPr>
        <w:spacing w:after="0" w:line="280" w:lineRule="atLeast"/>
        <w:jc w:val="center"/>
        <w:rPr>
          <w:rFonts w:ascii="Times New Roman" w:eastAsia="Times New Roman" w:hAnsi="Times New Roman" w:cs="Times New Roman"/>
          <w:b/>
          <w:sz w:val="26"/>
          <w:szCs w:val="26"/>
          <w:lang w:eastAsia="ru-RU"/>
        </w:rPr>
      </w:pPr>
      <w:r w:rsidRPr="0001672D">
        <w:rPr>
          <w:rFonts w:ascii="Times New Roman" w:eastAsia="Times New Roman" w:hAnsi="Times New Roman" w:cs="Times New Roman"/>
          <w:b/>
          <w:sz w:val="26"/>
          <w:szCs w:val="26"/>
          <w:lang w:eastAsia="ru-RU"/>
        </w:rPr>
        <w:t>Componența veniturilor bugetului local Primăria comunei Hîrtopul Mare pe anul 2022</w:t>
      </w:r>
    </w:p>
    <w:p w:rsidR="0001672D" w:rsidRPr="0001672D" w:rsidRDefault="0001672D" w:rsidP="0001672D">
      <w:pPr>
        <w:spacing w:after="0" w:line="280" w:lineRule="atLeast"/>
        <w:jc w:val="center"/>
        <w:rPr>
          <w:rFonts w:ascii="Times New Roman" w:eastAsia="Times New Roman" w:hAnsi="Times New Roman" w:cs="Times New Roman"/>
          <w:b/>
          <w:sz w:val="26"/>
          <w:szCs w:val="26"/>
          <w:lang w:val="en-US"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992"/>
        <w:gridCol w:w="1134"/>
      </w:tblGrid>
      <w:tr w:rsidR="0001672D" w:rsidRPr="0001672D" w:rsidTr="0001672D">
        <w:trPr>
          <w:trHeight w:val="447"/>
        </w:trPr>
        <w:tc>
          <w:tcPr>
            <w:tcW w:w="7338" w:type="dxa"/>
          </w:tcPr>
          <w:p w:rsidR="0001672D" w:rsidRPr="0001672D" w:rsidRDefault="0001672D" w:rsidP="0001672D">
            <w:pPr>
              <w:spacing w:after="0" w:line="280" w:lineRule="atLeast"/>
              <w:jc w:val="center"/>
              <w:rPr>
                <w:rFonts w:ascii="Times New Roman" w:eastAsia="Times New Roman" w:hAnsi="Times New Roman" w:cs="Times New Roman"/>
                <w:b/>
                <w:sz w:val="26"/>
                <w:szCs w:val="26"/>
                <w:lang w:val="en-US" w:eastAsia="ru-RU"/>
              </w:rPr>
            </w:pPr>
            <w:proofErr w:type="spellStart"/>
            <w:r w:rsidRPr="0001672D">
              <w:rPr>
                <w:rFonts w:ascii="Times New Roman" w:eastAsia="Times New Roman" w:hAnsi="Times New Roman" w:cs="Times New Roman"/>
                <w:b/>
                <w:sz w:val="26"/>
                <w:szCs w:val="26"/>
                <w:lang w:val="en-US" w:eastAsia="ru-RU"/>
              </w:rPr>
              <w:t>Denumirea</w:t>
            </w:r>
            <w:proofErr w:type="spellEnd"/>
          </w:p>
        </w:tc>
        <w:tc>
          <w:tcPr>
            <w:tcW w:w="992" w:type="dxa"/>
          </w:tcPr>
          <w:p w:rsidR="0001672D" w:rsidRPr="0001672D" w:rsidRDefault="0001672D" w:rsidP="0001672D">
            <w:pPr>
              <w:spacing w:after="0" w:line="280" w:lineRule="atLeast"/>
              <w:jc w:val="center"/>
              <w:rPr>
                <w:rFonts w:ascii="Times New Roman" w:eastAsia="Times New Roman" w:hAnsi="Times New Roman" w:cs="Times New Roman"/>
                <w:b/>
                <w:sz w:val="26"/>
                <w:szCs w:val="26"/>
                <w:lang w:val="en-US" w:eastAsia="ru-RU"/>
              </w:rPr>
            </w:pPr>
            <w:r w:rsidRPr="0001672D">
              <w:rPr>
                <w:rFonts w:ascii="Times New Roman" w:eastAsia="Times New Roman" w:hAnsi="Times New Roman" w:cs="Times New Roman"/>
                <w:b/>
                <w:sz w:val="26"/>
                <w:szCs w:val="26"/>
                <w:lang w:val="en-US" w:eastAsia="ru-RU"/>
              </w:rPr>
              <w:t>cod eco</w:t>
            </w:r>
          </w:p>
        </w:tc>
        <w:tc>
          <w:tcPr>
            <w:tcW w:w="1134" w:type="dxa"/>
          </w:tcPr>
          <w:p w:rsidR="0001672D" w:rsidRPr="0001672D" w:rsidRDefault="0001672D" w:rsidP="0001672D">
            <w:pPr>
              <w:spacing w:after="0" w:line="280" w:lineRule="atLeast"/>
              <w:jc w:val="center"/>
              <w:rPr>
                <w:rFonts w:ascii="Times New Roman" w:eastAsia="Times New Roman" w:hAnsi="Times New Roman" w:cs="Times New Roman"/>
                <w:b/>
                <w:sz w:val="26"/>
                <w:szCs w:val="26"/>
                <w:lang w:val="en-US" w:eastAsia="ru-RU"/>
              </w:rPr>
            </w:pPr>
            <w:r w:rsidRPr="0001672D">
              <w:rPr>
                <w:rFonts w:ascii="Times New Roman" w:eastAsia="Times New Roman" w:hAnsi="Times New Roman" w:cs="Times New Roman"/>
                <w:b/>
                <w:sz w:val="26"/>
                <w:szCs w:val="26"/>
                <w:lang w:val="en-US" w:eastAsia="ru-RU"/>
              </w:rPr>
              <w:t>Suma, mii lei</w:t>
            </w:r>
          </w:p>
        </w:tc>
      </w:tr>
      <w:tr w:rsidR="0001672D" w:rsidRPr="0001672D" w:rsidTr="0001672D">
        <w:tc>
          <w:tcPr>
            <w:tcW w:w="7338" w:type="dxa"/>
            <w:vAlign w:val="center"/>
          </w:tcPr>
          <w:p w:rsidR="0001672D" w:rsidRPr="0001672D" w:rsidRDefault="0001672D" w:rsidP="0001672D">
            <w:pPr>
              <w:spacing w:after="0" w:line="280" w:lineRule="atLeast"/>
              <w:rPr>
                <w:rFonts w:ascii="Times New Roman" w:eastAsia="Times New Roman" w:hAnsi="Times New Roman" w:cs="Times New Roman"/>
                <w:b/>
                <w:lang w:val="en-US" w:eastAsia="ru-RU"/>
              </w:rPr>
            </w:pPr>
            <w:r w:rsidRPr="0001672D">
              <w:rPr>
                <w:rFonts w:ascii="Times New Roman" w:eastAsia="Times New Roman" w:hAnsi="Times New Roman" w:cs="Times New Roman"/>
                <w:b/>
                <w:color w:val="000000"/>
                <w:sz w:val="26"/>
                <w:szCs w:val="26"/>
                <w:shd w:val="clear" w:color="auto" w:fill="FFFFFF"/>
                <w:lang w:eastAsia="ro-RO" w:bidi="ro-RO"/>
              </w:rPr>
              <w:t>Impozit pe venitul persoanelor fizice</w:t>
            </w:r>
          </w:p>
        </w:tc>
        <w:tc>
          <w:tcPr>
            <w:tcW w:w="992" w:type="dxa"/>
          </w:tcPr>
          <w:p w:rsidR="0001672D" w:rsidRPr="0001672D" w:rsidRDefault="0001672D" w:rsidP="0001672D">
            <w:pPr>
              <w:spacing w:after="0" w:line="280" w:lineRule="atLeast"/>
              <w:jc w:val="center"/>
              <w:rPr>
                <w:rFonts w:ascii="Times New Roman" w:eastAsia="Times New Roman" w:hAnsi="Times New Roman" w:cs="Times New Roman"/>
                <w:lang w:val="en-US" w:eastAsia="ru-RU"/>
              </w:rPr>
            </w:pPr>
            <w:r w:rsidRPr="0001672D">
              <w:rPr>
                <w:rFonts w:ascii="Times New Roman" w:eastAsia="Times New Roman" w:hAnsi="Times New Roman" w:cs="Times New Roman"/>
                <w:lang w:val="en-US" w:eastAsia="ru-RU"/>
              </w:rPr>
              <w:t>111110 111121</w:t>
            </w:r>
          </w:p>
        </w:tc>
        <w:tc>
          <w:tcPr>
            <w:tcW w:w="1134" w:type="dxa"/>
            <w:vAlign w:val="center"/>
          </w:tcPr>
          <w:p w:rsidR="0001672D" w:rsidRPr="0001672D" w:rsidRDefault="0001672D" w:rsidP="0001672D">
            <w:pPr>
              <w:spacing w:after="0" w:line="280" w:lineRule="atLeast"/>
              <w:jc w:val="center"/>
              <w:rPr>
                <w:rFonts w:ascii="Times New Roman" w:eastAsia="Times New Roman" w:hAnsi="Times New Roman" w:cs="Times New Roman"/>
                <w:lang w:val="en-US" w:eastAsia="ru-RU"/>
              </w:rPr>
            </w:pPr>
            <w:r w:rsidRPr="0001672D">
              <w:rPr>
                <w:rFonts w:ascii="Times New Roman" w:eastAsia="Times New Roman" w:hAnsi="Times New Roman" w:cs="Times New Roman"/>
                <w:lang w:val="en-US" w:eastAsia="ru-RU"/>
              </w:rPr>
              <w:t>1180,00</w:t>
            </w:r>
          </w:p>
        </w:tc>
      </w:tr>
      <w:tr w:rsidR="0001672D" w:rsidRPr="0001672D" w:rsidTr="0001672D">
        <w:tc>
          <w:tcPr>
            <w:tcW w:w="7338" w:type="dxa"/>
          </w:tcPr>
          <w:p w:rsidR="0001672D" w:rsidRPr="0001672D" w:rsidRDefault="0001672D" w:rsidP="0001672D">
            <w:pPr>
              <w:spacing w:after="0" w:line="280" w:lineRule="atLeast"/>
              <w:rPr>
                <w:rFonts w:ascii="Times New Roman" w:eastAsia="Times New Roman" w:hAnsi="Times New Roman" w:cs="Times New Roman"/>
                <w:lang w:val="en-US" w:eastAsia="ru-RU"/>
              </w:rPr>
            </w:pPr>
            <w:r w:rsidRPr="0001672D">
              <w:rPr>
                <w:rFonts w:ascii="Times New Roman" w:eastAsia="Times New Roman" w:hAnsi="Times New Roman" w:cs="Times New Roman"/>
                <w:b/>
                <w:color w:val="000000"/>
                <w:sz w:val="26"/>
                <w:szCs w:val="26"/>
                <w:shd w:val="clear" w:color="auto" w:fill="FFFFFF"/>
                <w:lang w:eastAsia="ro-RO" w:bidi="ro-RO"/>
              </w:rPr>
              <w:t>Impozitul funciar al persoanelor juridice și fizice, înregistrate în calitate de întreprinzător</w:t>
            </w:r>
          </w:p>
        </w:tc>
        <w:tc>
          <w:tcPr>
            <w:tcW w:w="992" w:type="dxa"/>
          </w:tcPr>
          <w:p w:rsidR="0001672D" w:rsidRPr="0001672D" w:rsidRDefault="0001672D" w:rsidP="0001672D">
            <w:pPr>
              <w:spacing w:after="0" w:line="280" w:lineRule="atLeast"/>
              <w:jc w:val="center"/>
              <w:rPr>
                <w:rFonts w:ascii="Times New Roman" w:eastAsia="Times New Roman" w:hAnsi="Times New Roman" w:cs="Times New Roman"/>
                <w:b/>
                <w:sz w:val="24"/>
                <w:szCs w:val="24"/>
                <w:lang w:val="en-US" w:eastAsia="ru-RU"/>
              </w:rPr>
            </w:pPr>
            <w:r w:rsidRPr="0001672D">
              <w:rPr>
                <w:rFonts w:ascii="Times New Roman" w:eastAsia="Times New Roman" w:hAnsi="Times New Roman" w:cs="Times New Roman"/>
                <w:b/>
                <w:color w:val="000000"/>
                <w:sz w:val="24"/>
                <w:szCs w:val="28"/>
                <w:shd w:val="clear" w:color="auto" w:fill="FFFFFF"/>
                <w:lang w:eastAsia="ro-RO" w:bidi="ro-RO"/>
              </w:rPr>
              <w:t>113161</w:t>
            </w:r>
          </w:p>
        </w:tc>
        <w:tc>
          <w:tcPr>
            <w:tcW w:w="1134" w:type="dxa"/>
            <w:vAlign w:val="center"/>
          </w:tcPr>
          <w:p w:rsidR="0001672D" w:rsidRPr="0001672D" w:rsidRDefault="0001672D" w:rsidP="0001672D">
            <w:pPr>
              <w:spacing w:after="0" w:line="280" w:lineRule="atLeast"/>
              <w:jc w:val="center"/>
              <w:rPr>
                <w:rFonts w:ascii="Times New Roman" w:eastAsia="Times New Roman" w:hAnsi="Times New Roman" w:cs="Times New Roman"/>
                <w:lang w:val="en-US" w:eastAsia="ru-RU"/>
              </w:rPr>
            </w:pPr>
            <w:r w:rsidRPr="0001672D">
              <w:rPr>
                <w:rFonts w:ascii="Times New Roman" w:eastAsia="Times New Roman" w:hAnsi="Times New Roman" w:cs="Times New Roman"/>
                <w:lang w:val="en-US" w:eastAsia="ru-RU"/>
              </w:rPr>
              <w:t>300,00</w:t>
            </w:r>
          </w:p>
        </w:tc>
      </w:tr>
      <w:tr w:rsidR="0001672D" w:rsidRPr="0001672D" w:rsidTr="0001672D">
        <w:trPr>
          <w:trHeight w:val="427"/>
        </w:trPr>
        <w:tc>
          <w:tcPr>
            <w:tcW w:w="7338" w:type="dxa"/>
            <w:vAlign w:val="center"/>
          </w:tcPr>
          <w:p w:rsidR="0001672D" w:rsidRPr="0001672D" w:rsidRDefault="0001672D" w:rsidP="0001672D">
            <w:pPr>
              <w:spacing w:after="0" w:line="280" w:lineRule="atLeast"/>
              <w:rPr>
                <w:rFonts w:ascii="Times New Roman" w:eastAsia="Times New Roman" w:hAnsi="Times New Roman" w:cs="Times New Roman"/>
                <w:sz w:val="26"/>
                <w:szCs w:val="26"/>
                <w:lang w:val="en-US" w:eastAsia="ru-RU"/>
              </w:rPr>
            </w:pPr>
            <w:proofErr w:type="spellStart"/>
            <w:r w:rsidRPr="0001672D">
              <w:rPr>
                <w:rFonts w:ascii="Times New Roman" w:eastAsia="Times New Roman" w:hAnsi="Times New Roman" w:cs="Times New Roman"/>
                <w:sz w:val="26"/>
                <w:szCs w:val="26"/>
                <w:lang w:val="en-US" w:eastAsia="ru-RU"/>
              </w:rPr>
              <w:t>Impozitulfunciar</w:t>
            </w:r>
            <w:proofErr w:type="spellEnd"/>
            <w:r w:rsidRPr="0001672D">
              <w:rPr>
                <w:rFonts w:ascii="Times New Roman" w:eastAsia="Times New Roman" w:hAnsi="Times New Roman" w:cs="Times New Roman"/>
                <w:sz w:val="26"/>
                <w:szCs w:val="26"/>
                <w:lang w:val="en-US" w:eastAsia="ru-RU"/>
              </w:rPr>
              <w:t xml:space="preserve"> </w:t>
            </w:r>
            <w:proofErr w:type="spellStart"/>
            <w:r w:rsidRPr="0001672D">
              <w:rPr>
                <w:rFonts w:ascii="Times New Roman" w:eastAsia="Times New Roman" w:hAnsi="Times New Roman" w:cs="Times New Roman"/>
                <w:sz w:val="26"/>
                <w:szCs w:val="26"/>
                <w:lang w:val="en-US" w:eastAsia="ru-RU"/>
              </w:rPr>
              <w:t>alpersoanelefizice</w:t>
            </w:r>
            <w:proofErr w:type="spellEnd"/>
            <w:r w:rsidRPr="0001672D">
              <w:rPr>
                <w:rFonts w:ascii="Times New Roman" w:eastAsia="Times New Roman" w:hAnsi="Times New Roman" w:cs="Times New Roman"/>
                <w:sz w:val="26"/>
                <w:szCs w:val="26"/>
                <w:lang w:val="en-US" w:eastAsia="ru-RU"/>
              </w:rPr>
              <w:t xml:space="preserve"> – </w:t>
            </w:r>
            <w:proofErr w:type="spellStart"/>
            <w:r w:rsidRPr="0001672D">
              <w:rPr>
                <w:rFonts w:ascii="Times New Roman" w:eastAsia="Times New Roman" w:hAnsi="Times New Roman" w:cs="Times New Roman"/>
                <w:sz w:val="26"/>
                <w:szCs w:val="26"/>
                <w:lang w:val="en-US" w:eastAsia="ru-RU"/>
              </w:rPr>
              <w:t>cetățeni</w:t>
            </w:r>
            <w:proofErr w:type="spellEnd"/>
          </w:p>
        </w:tc>
        <w:tc>
          <w:tcPr>
            <w:tcW w:w="992" w:type="dxa"/>
          </w:tcPr>
          <w:p w:rsidR="0001672D" w:rsidRPr="0001672D" w:rsidRDefault="0001672D" w:rsidP="0001672D">
            <w:pPr>
              <w:spacing w:after="0" w:line="280" w:lineRule="atLeast"/>
              <w:jc w:val="center"/>
              <w:rPr>
                <w:rFonts w:ascii="Times New Roman" w:eastAsia="Times New Roman" w:hAnsi="Times New Roman" w:cs="Times New Roman"/>
                <w:b/>
                <w:sz w:val="24"/>
                <w:szCs w:val="24"/>
                <w:lang w:val="en-US" w:eastAsia="ru-RU"/>
              </w:rPr>
            </w:pPr>
            <w:r w:rsidRPr="0001672D">
              <w:rPr>
                <w:rFonts w:ascii="Times New Roman" w:eastAsia="Times New Roman" w:hAnsi="Times New Roman" w:cs="Times New Roman"/>
                <w:b/>
                <w:color w:val="000000"/>
                <w:sz w:val="24"/>
                <w:szCs w:val="28"/>
                <w:shd w:val="clear" w:color="auto" w:fill="FFFFFF"/>
                <w:lang w:eastAsia="ro-RO" w:bidi="ro-RO"/>
              </w:rPr>
              <w:t>113171</w:t>
            </w:r>
          </w:p>
        </w:tc>
        <w:tc>
          <w:tcPr>
            <w:tcW w:w="1134" w:type="dxa"/>
            <w:vAlign w:val="center"/>
          </w:tcPr>
          <w:p w:rsidR="0001672D" w:rsidRPr="0001672D" w:rsidRDefault="0001672D" w:rsidP="0001672D">
            <w:pPr>
              <w:spacing w:after="0" w:line="280" w:lineRule="atLeast"/>
              <w:jc w:val="center"/>
              <w:rPr>
                <w:rFonts w:ascii="Times New Roman" w:eastAsia="Times New Roman" w:hAnsi="Times New Roman" w:cs="Times New Roman"/>
                <w:lang w:val="en-US" w:eastAsia="ru-RU"/>
              </w:rPr>
            </w:pPr>
            <w:r w:rsidRPr="0001672D">
              <w:rPr>
                <w:rFonts w:ascii="Times New Roman" w:eastAsia="Times New Roman" w:hAnsi="Times New Roman" w:cs="Times New Roman"/>
                <w:lang w:val="en-US" w:eastAsia="ru-RU"/>
              </w:rPr>
              <w:t>98,00</w:t>
            </w:r>
          </w:p>
        </w:tc>
      </w:tr>
      <w:tr w:rsidR="0001672D" w:rsidRPr="0001672D" w:rsidTr="0001672D">
        <w:trPr>
          <w:trHeight w:val="419"/>
        </w:trPr>
        <w:tc>
          <w:tcPr>
            <w:tcW w:w="7338" w:type="dxa"/>
            <w:vAlign w:val="center"/>
          </w:tcPr>
          <w:p w:rsidR="0001672D" w:rsidRPr="0001672D" w:rsidRDefault="0001672D" w:rsidP="0001672D">
            <w:pPr>
              <w:spacing w:after="0" w:line="280" w:lineRule="atLeast"/>
              <w:rPr>
                <w:rFonts w:ascii="Times New Roman" w:eastAsia="Times New Roman" w:hAnsi="Times New Roman" w:cs="Times New Roman"/>
                <w:b/>
                <w:lang w:val="en-US" w:eastAsia="ru-RU"/>
              </w:rPr>
            </w:pPr>
            <w:r w:rsidRPr="0001672D">
              <w:rPr>
                <w:rFonts w:ascii="Times New Roman" w:eastAsia="Times New Roman" w:hAnsi="Times New Roman" w:cs="Times New Roman"/>
                <w:b/>
                <w:color w:val="000000"/>
                <w:sz w:val="26"/>
                <w:szCs w:val="26"/>
                <w:shd w:val="clear" w:color="auto" w:fill="FFFFFF"/>
                <w:lang w:eastAsia="ro-RO" w:bidi="ro-RO"/>
              </w:rPr>
              <w:t>Impozitul pe bunurile imobiliare ale persoanelor juridice</w:t>
            </w:r>
          </w:p>
        </w:tc>
        <w:tc>
          <w:tcPr>
            <w:tcW w:w="992" w:type="dxa"/>
          </w:tcPr>
          <w:p w:rsidR="0001672D" w:rsidRPr="0001672D" w:rsidRDefault="0001672D" w:rsidP="0001672D">
            <w:pPr>
              <w:spacing w:after="0" w:line="280" w:lineRule="atLeast"/>
              <w:jc w:val="center"/>
              <w:rPr>
                <w:rFonts w:ascii="Times New Roman" w:eastAsia="Times New Roman" w:hAnsi="Times New Roman" w:cs="Times New Roman"/>
                <w:sz w:val="24"/>
                <w:szCs w:val="24"/>
                <w:lang w:val="en-US" w:eastAsia="ru-RU"/>
              </w:rPr>
            </w:pPr>
            <w:r w:rsidRPr="0001672D">
              <w:rPr>
                <w:rFonts w:ascii="Times New Roman" w:eastAsia="Times New Roman" w:hAnsi="Times New Roman" w:cs="Times New Roman"/>
                <w:sz w:val="24"/>
                <w:szCs w:val="24"/>
                <w:lang w:val="en-US" w:eastAsia="ru-RU"/>
              </w:rPr>
              <w:t>113210</w:t>
            </w:r>
          </w:p>
        </w:tc>
        <w:tc>
          <w:tcPr>
            <w:tcW w:w="1134" w:type="dxa"/>
            <w:vAlign w:val="center"/>
          </w:tcPr>
          <w:p w:rsidR="0001672D" w:rsidRPr="0001672D" w:rsidRDefault="0001672D" w:rsidP="0001672D">
            <w:pPr>
              <w:spacing w:after="0" w:line="280" w:lineRule="atLeast"/>
              <w:jc w:val="center"/>
              <w:rPr>
                <w:rFonts w:ascii="Times New Roman" w:eastAsia="Times New Roman" w:hAnsi="Times New Roman" w:cs="Times New Roman"/>
                <w:lang w:val="en-US" w:eastAsia="ru-RU"/>
              </w:rPr>
            </w:pPr>
            <w:r w:rsidRPr="0001672D">
              <w:rPr>
                <w:rFonts w:ascii="Times New Roman" w:eastAsia="Times New Roman" w:hAnsi="Times New Roman" w:cs="Times New Roman"/>
                <w:lang w:val="en-US" w:eastAsia="ru-RU"/>
              </w:rPr>
              <w:t>3,50</w:t>
            </w:r>
          </w:p>
        </w:tc>
      </w:tr>
      <w:tr w:rsidR="0001672D" w:rsidRPr="0001672D" w:rsidTr="0001672D">
        <w:trPr>
          <w:trHeight w:val="411"/>
        </w:trPr>
        <w:tc>
          <w:tcPr>
            <w:tcW w:w="7338" w:type="dxa"/>
            <w:vAlign w:val="center"/>
          </w:tcPr>
          <w:p w:rsidR="0001672D" w:rsidRPr="0001672D" w:rsidRDefault="0001672D" w:rsidP="0001672D">
            <w:pPr>
              <w:spacing w:after="0" w:line="280" w:lineRule="atLeast"/>
              <w:rPr>
                <w:rFonts w:ascii="Times New Roman" w:eastAsia="Times New Roman" w:hAnsi="Times New Roman" w:cs="Times New Roman"/>
                <w:b/>
                <w:lang w:val="en-US" w:eastAsia="ru-RU"/>
              </w:rPr>
            </w:pPr>
            <w:r w:rsidRPr="0001672D">
              <w:rPr>
                <w:rFonts w:ascii="Times New Roman" w:eastAsia="Times New Roman" w:hAnsi="Times New Roman" w:cs="Times New Roman"/>
                <w:b/>
                <w:color w:val="000000"/>
                <w:sz w:val="26"/>
                <w:szCs w:val="26"/>
                <w:shd w:val="clear" w:color="auto" w:fill="FFFFFF"/>
                <w:lang w:eastAsia="ro-RO" w:bidi="ro-RO"/>
              </w:rPr>
              <w:t>Impozitul pe bunurile imobiliare ale persoanelor fizice</w:t>
            </w:r>
          </w:p>
        </w:tc>
        <w:tc>
          <w:tcPr>
            <w:tcW w:w="992" w:type="dxa"/>
          </w:tcPr>
          <w:p w:rsidR="0001672D" w:rsidRPr="0001672D" w:rsidRDefault="0001672D" w:rsidP="0001672D">
            <w:pPr>
              <w:spacing w:after="0" w:line="280" w:lineRule="atLeast"/>
              <w:jc w:val="center"/>
              <w:rPr>
                <w:rFonts w:ascii="Times New Roman" w:eastAsia="Times New Roman" w:hAnsi="Times New Roman" w:cs="Times New Roman"/>
                <w:sz w:val="24"/>
                <w:szCs w:val="24"/>
                <w:lang w:val="en-US" w:eastAsia="ru-RU"/>
              </w:rPr>
            </w:pPr>
            <w:r w:rsidRPr="0001672D">
              <w:rPr>
                <w:rFonts w:ascii="Times New Roman" w:eastAsia="Times New Roman" w:hAnsi="Times New Roman" w:cs="Times New Roman"/>
                <w:sz w:val="24"/>
                <w:szCs w:val="24"/>
                <w:lang w:val="en-US" w:eastAsia="ru-RU"/>
              </w:rPr>
              <w:t>113220</w:t>
            </w:r>
          </w:p>
        </w:tc>
        <w:tc>
          <w:tcPr>
            <w:tcW w:w="1134" w:type="dxa"/>
            <w:vAlign w:val="center"/>
          </w:tcPr>
          <w:p w:rsidR="0001672D" w:rsidRPr="0001672D" w:rsidRDefault="0001672D" w:rsidP="0001672D">
            <w:pPr>
              <w:spacing w:after="0" w:line="280" w:lineRule="atLeast"/>
              <w:jc w:val="center"/>
              <w:rPr>
                <w:rFonts w:ascii="Times New Roman" w:eastAsia="Times New Roman" w:hAnsi="Times New Roman" w:cs="Times New Roman"/>
                <w:lang w:val="en-US" w:eastAsia="ru-RU"/>
              </w:rPr>
            </w:pPr>
            <w:r w:rsidRPr="0001672D">
              <w:rPr>
                <w:rFonts w:ascii="Times New Roman" w:eastAsia="Times New Roman" w:hAnsi="Times New Roman" w:cs="Times New Roman"/>
                <w:lang w:val="en-US" w:eastAsia="ru-RU"/>
              </w:rPr>
              <w:t>25,00</w:t>
            </w:r>
          </w:p>
        </w:tc>
      </w:tr>
      <w:tr w:rsidR="0001672D" w:rsidRPr="0001672D" w:rsidTr="0001672D">
        <w:tc>
          <w:tcPr>
            <w:tcW w:w="7338" w:type="dxa"/>
          </w:tcPr>
          <w:p w:rsidR="0001672D" w:rsidRPr="0001672D" w:rsidRDefault="0001672D" w:rsidP="0001672D">
            <w:pPr>
              <w:spacing w:after="0" w:line="280" w:lineRule="atLeast"/>
              <w:rPr>
                <w:rFonts w:ascii="Times New Roman" w:eastAsia="Times New Roman" w:hAnsi="Times New Roman" w:cs="Times New Roman"/>
                <w:sz w:val="26"/>
                <w:szCs w:val="26"/>
                <w:lang w:val="en-GB" w:eastAsia="ru-RU"/>
              </w:rPr>
            </w:pPr>
            <w:proofErr w:type="spellStart"/>
            <w:r w:rsidRPr="0001672D">
              <w:rPr>
                <w:rFonts w:ascii="Times New Roman" w:eastAsia="Times New Roman" w:hAnsi="Times New Roman" w:cs="Times New Roman"/>
                <w:sz w:val="26"/>
                <w:szCs w:val="26"/>
                <w:lang w:val="en-GB" w:eastAsia="ru-RU"/>
              </w:rPr>
              <w:t>Impozitulpebunurileimobiliareachitat</w:t>
            </w:r>
            <w:proofErr w:type="spellEnd"/>
            <w:r w:rsidRPr="0001672D">
              <w:rPr>
                <w:rFonts w:ascii="Times New Roman" w:eastAsia="Times New Roman" w:hAnsi="Times New Roman" w:cs="Times New Roman"/>
                <w:sz w:val="26"/>
                <w:szCs w:val="26"/>
                <w:lang w:val="en-GB" w:eastAsia="ru-RU"/>
              </w:rPr>
              <w:t xml:space="preserve"> de </w:t>
            </w:r>
            <w:proofErr w:type="spellStart"/>
            <w:r w:rsidRPr="0001672D">
              <w:rPr>
                <w:rFonts w:ascii="Times New Roman" w:eastAsia="Times New Roman" w:hAnsi="Times New Roman" w:cs="Times New Roman"/>
                <w:sz w:val="26"/>
                <w:szCs w:val="26"/>
                <w:lang w:val="en-GB" w:eastAsia="ru-RU"/>
              </w:rPr>
              <w:t>cătrepersoanelejuridiceșifiziceînregistrațiîncalitate</w:t>
            </w:r>
            <w:proofErr w:type="spellEnd"/>
            <w:r w:rsidRPr="0001672D">
              <w:rPr>
                <w:rFonts w:ascii="Times New Roman" w:eastAsia="Times New Roman" w:hAnsi="Times New Roman" w:cs="Times New Roman"/>
                <w:sz w:val="26"/>
                <w:szCs w:val="26"/>
                <w:lang w:val="en-GB" w:eastAsia="ru-RU"/>
              </w:rPr>
              <w:t xml:space="preserve"> de </w:t>
            </w:r>
            <w:proofErr w:type="spellStart"/>
            <w:r w:rsidRPr="0001672D">
              <w:rPr>
                <w:rFonts w:ascii="Times New Roman" w:eastAsia="Times New Roman" w:hAnsi="Times New Roman" w:cs="Times New Roman"/>
                <w:sz w:val="26"/>
                <w:szCs w:val="26"/>
                <w:lang w:val="en-GB" w:eastAsia="ru-RU"/>
              </w:rPr>
              <w:t>întreprinzători</w:t>
            </w:r>
            <w:proofErr w:type="spellEnd"/>
          </w:p>
        </w:tc>
        <w:tc>
          <w:tcPr>
            <w:tcW w:w="992" w:type="dxa"/>
          </w:tcPr>
          <w:p w:rsidR="0001672D" w:rsidRPr="0001672D" w:rsidRDefault="0001672D" w:rsidP="0001672D">
            <w:pPr>
              <w:spacing w:after="0" w:line="280" w:lineRule="atLeast"/>
              <w:jc w:val="center"/>
              <w:rPr>
                <w:rFonts w:ascii="Times New Roman" w:eastAsia="Times New Roman" w:hAnsi="Times New Roman" w:cs="Times New Roman"/>
                <w:sz w:val="24"/>
                <w:szCs w:val="24"/>
                <w:lang w:val="en-US" w:eastAsia="ru-RU"/>
              </w:rPr>
            </w:pPr>
            <w:r w:rsidRPr="0001672D">
              <w:rPr>
                <w:rFonts w:ascii="Times New Roman" w:eastAsia="Times New Roman" w:hAnsi="Times New Roman" w:cs="Times New Roman"/>
                <w:sz w:val="24"/>
                <w:szCs w:val="24"/>
                <w:lang w:val="en-US" w:eastAsia="ru-RU"/>
              </w:rPr>
              <w:t>113230</w:t>
            </w:r>
          </w:p>
          <w:p w:rsidR="0001672D" w:rsidRPr="0001672D" w:rsidRDefault="0001672D" w:rsidP="0001672D">
            <w:pPr>
              <w:spacing w:after="0" w:line="280" w:lineRule="atLeast"/>
              <w:jc w:val="center"/>
              <w:rPr>
                <w:rFonts w:ascii="Times New Roman" w:eastAsia="Times New Roman" w:hAnsi="Times New Roman" w:cs="Times New Roman"/>
                <w:sz w:val="24"/>
                <w:szCs w:val="24"/>
                <w:lang w:val="en-US" w:eastAsia="ru-RU"/>
              </w:rPr>
            </w:pPr>
          </w:p>
        </w:tc>
        <w:tc>
          <w:tcPr>
            <w:tcW w:w="1134" w:type="dxa"/>
            <w:vAlign w:val="center"/>
          </w:tcPr>
          <w:p w:rsidR="0001672D" w:rsidRPr="0001672D" w:rsidRDefault="0001672D" w:rsidP="0001672D">
            <w:pPr>
              <w:spacing w:after="0" w:line="280" w:lineRule="atLeast"/>
              <w:jc w:val="center"/>
              <w:rPr>
                <w:rFonts w:ascii="Times New Roman" w:eastAsia="Times New Roman" w:hAnsi="Times New Roman" w:cs="Times New Roman"/>
                <w:lang w:val="en-US" w:eastAsia="ru-RU"/>
              </w:rPr>
            </w:pPr>
            <w:r w:rsidRPr="0001672D">
              <w:rPr>
                <w:rFonts w:ascii="Times New Roman" w:eastAsia="Times New Roman" w:hAnsi="Times New Roman" w:cs="Times New Roman"/>
                <w:lang w:val="en-US" w:eastAsia="ru-RU"/>
              </w:rPr>
              <w:t>14,00</w:t>
            </w:r>
          </w:p>
        </w:tc>
      </w:tr>
      <w:tr w:rsidR="0001672D" w:rsidRPr="0001672D" w:rsidTr="0001672D">
        <w:tc>
          <w:tcPr>
            <w:tcW w:w="7338" w:type="dxa"/>
          </w:tcPr>
          <w:p w:rsidR="0001672D" w:rsidRPr="0001672D" w:rsidRDefault="0001672D" w:rsidP="0001672D">
            <w:pPr>
              <w:spacing w:after="0" w:line="280" w:lineRule="atLeast"/>
              <w:rPr>
                <w:rFonts w:ascii="Times New Roman" w:eastAsia="Times New Roman" w:hAnsi="Times New Roman" w:cs="Times New Roman"/>
                <w:sz w:val="26"/>
                <w:szCs w:val="26"/>
                <w:lang w:val="en-US" w:eastAsia="ru-RU"/>
              </w:rPr>
            </w:pPr>
            <w:proofErr w:type="spellStart"/>
            <w:r w:rsidRPr="0001672D">
              <w:rPr>
                <w:rFonts w:ascii="Times New Roman" w:eastAsia="Times New Roman" w:hAnsi="Times New Roman" w:cs="Times New Roman"/>
                <w:sz w:val="26"/>
                <w:szCs w:val="26"/>
                <w:lang w:val="en-GB" w:eastAsia="ru-RU"/>
              </w:rPr>
              <w:t>Impozitulpebunurileimobiliareachitat</w:t>
            </w:r>
            <w:proofErr w:type="spellEnd"/>
            <w:r w:rsidRPr="0001672D">
              <w:rPr>
                <w:rFonts w:ascii="Times New Roman" w:eastAsia="Times New Roman" w:hAnsi="Times New Roman" w:cs="Times New Roman"/>
                <w:sz w:val="26"/>
                <w:szCs w:val="26"/>
                <w:lang w:val="en-GB" w:eastAsia="ru-RU"/>
              </w:rPr>
              <w:t xml:space="preserve"> de </w:t>
            </w:r>
            <w:proofErr w:type="spellStart"/>
            <w:r w:rsidRPr="0001672D">
              <w:rPr>
                <w:rFonts w:ascii="Times New Roman" w:eastAsia="Times New Roman" w:hAnsi="Times New Roman" w:cs="Times New Roman"/>
                <w:sz w:val="26"/>
                <w:szCs w:val="26"/>
                <w:lang w:val="en-GB" w:eastAsia="ru-RU"/>
              </w:rPr>
              <w:t>cătrepersoanelefizice</w:t>
            </w:r>
            <w:proofErr w:type="spellEnd"/>
            <w:r w:rsidRPr="0001672D">
              <w:rPr>
                <w:rFonts w:ascii="Times New Roman" w:eastAsia="Times New Roman" w:hAnsi="Times New Roman" w:cs="Times New Roman"/>
                <w:sz w:val="26"/>
                <w:szCs w:val="26"/>
                <w:lang w:val="en-GB" w:eastAsia="ru-RU"/>
              </w:rPr>
              <w:t xml:space="preserve"> –</w:t>
            </w:r>
            <w:proofErr w:type="spellStart"/>
            <w:r w:rsidRPr="0001672D">
              <w:rPr>
                <w:rFonts w:ascii="Times New Roman" w:eastAsia="Times New Roman" w:hAnsi="Times New Roman" w:cs="Times New Roman"/>
                <w:sz w:val="26"/>
                <w:szCs w:val="26"/>
                <w:lang w:val="en-GB" w:eastAsia="ru-RU"/>
              </w:rPr>
              <w:t>cetățeni</w:t>
            </w:r>
            <w:proofErr w:type="spellEnd"/>
          </w:p>
        </w:tc>
        <w:tc>
          <w:tcPr>
            <w:tcW w:w="992" w:type="dxa"/>
          </w:tcPr>
          <w:p w:rsidR="0001672D" w:rsidRPr="0001672D" w:rsidRDefault="0001672D" w:rsidP="0001672D">
            <w:pPr>
              <w:spacing w:after="0" w:line="280" w:lineRule="atLeast"/>
              <w:jc w:val="center"/>
              <w:rPr>
                <w:rFonts w:ascii="Times New Roman" w:eastAsia="Times New Roman" w:hAnsi="Times New Roman" w:cs="Times New Roman"/>
                <w:sz w:val="24"/>
                <w:szCs w:val="24"/>
                <w:lang w:val="en-US" w:eastAsia="ru-RU"/>
              </w:rPr>
            </w:pPr>
            <w:r w:rsidRPr="0001672D">
              <w:rPr>
                <w:rFonts w:ascii="Times New Roman" w:eastAsia="Times New Roman" w:hAnsi="Times New Roman" w:cs="Times New Roman"/>
                <w:sz w:val="24"/>
                <w:szCs w:val="24"/>
                <w:lang w:val="en-US" w:eastAsia="ru-RU"/>
              </w:rPr>
              <w:t>113240</w:t>
            </w:r>
          </w:p>
        </w:tc>
        <w:tc>
          <w:tcPr>
            <w:tcW w:w="1134" w:type="dxa"/>
            <w:vAlign w:val="center"/>
          </w:tcPr>
          <w:p w:rsidR="0001672D" w:rsidRPr="0001672D" w:rsidRDefault="0001672D" w:rsidP="0001672D">
            <w:pPr>
              <w:spacing w:after="0" w:line="280" w:lineRule="atLeast"/>
              <w:jc w:val="center"/>
              <w:rPr>
                <w:rFonts w:ascii="Times New Roman" w:eastAsia="Times New Roman" w:hAnsi="Times New Roman" w:cs="Times New Roman"/>
                <w:lang w:val="en-US" w:eastAsia="ru-RU"/>
              </w:rPr>
            </w:pPr>
            <w:r w:rsidRPr="0001672D">
              <w:rPr>
                <w:rFonts w:ascii="Times New Roman" w:eastAsia="Times New Roman" w:hAnsi="Times New Roman" w:cs="Times New Roman"/>
                <w:lang w:val="en-US" w:eastAsia="ru-RU"/>
              </w:rPr>
              <w:t>4,30</w:t>
            </w:r>
          </w:p>
        </w:tc>
      </w:tr>
      <w:tr w:rsidR="0001672D" w:rsidRPr="0001672D" w:rsidTr="0001672D">
        <w:trPr>
          <w:trHeight w:val="334"/>
        </w:trPr>
        <w:tc>
          <w:tcPr>
            <w:tcW w:w="7338" w:type="dxa"/>
            <w:vAlign w:val="center"/>
          </w:tcPr>
          <w:p w:rsidR="0001672D" w:rsidRPr="0001672D" w:rsidRDefault="0001672D" w:rsidP="0001672D">
            <w:pPr>
              <w:spacing w:after="0" w:line="280" w:lineRule="atLeast"/>
              <w:rPr>
                <w:rFonts w:ascii="Times New Roman" w:eastAsia="Times New Roman" w:hAnsi="Times New Roman" w:cs="Times New Roman"/>
                <w:b/>
                <w:lang w:val="en-US" w:eastAsia="ru-RU"/>
              </w:rPr>
            </w:pPr>
            <w:r w:rsidRPr="0001672D">
              <w:rPr>
                <w:rFonts w:ascii="Times New Roman" w:eastAsia="Times New Roman" w:hAnsi="Times New Roman" w:cs="Times New Roman"/>
                <w:b/>
                <w:color w:val="000000"/>
                <w:sz w:val="26"/>
                <w:szCs w:val="26"/>
                <w:shd w:val="clear" w:color="auto" w:fill="FFFFFF"/>
                <w:lang w:eastAsia="ro-RO" w:bidi="ro-RO"/>
              </w:rPr>
              <w:t>Taxa pentru amenajarea teritoriului</w:t>
            </w:r>
          </w:p>
        </w:tc>
        <w:tc>
          <w:tcPr>
            <w:tcW w:w="992" w:type="dxa"/>
          </w:tcPr>
          <w:p w:rsidR="0001672D" w:rsidRPr="0001672D" w:rsidRDefault="0001672D" w:rsidP="0001672D">
            <w:pPr>
              <w:spacing w:after="0" w:line="280" w:lineRule="atLeast"/>
              <w:jc w:val="center"/>
              <w:rPr>
                <w:rFonts w:ascii="Times New Roman" w:eastAsia="Times New Roman" w:hAnsi="Times New Roman" w:cs="Times New Roman"/>
                <w:sz w:val="24"/>
                <w:szCs w:val="24"/>
                <w:lang w:val="en-US" w:eastAsia="ru-RU"/>
              </w:rPr>
            </w:pPr>
            <w:r w:rsidRPr="0001672D">
              <w:rPr>
                <w:rFonts w:ascii="Times New Roman" w:eastAsia="Times New Roman" w:hAnsi="Times New Roman" w:cs="Times New Roman"/>
                <w:sz w:val="24"/>
                <w:szCs w:val="24"/>
                <w:lang w:val="en-US" w:eastAsia="ru-RU"/>
              </w:rPr>
              <w:t>114412</w:t>
            </w:r>
          </w:p>
        </w:tc>
        <w:tc>
          <w:tcPr>
            <w:tcW w:w="1134" w:type="dxa"/>
            <w:vAlign w:val="center"/>
          </w:tcPr>
          <w:p w:rsidR="0001672D" w:rsidRPr="0001672D" w:rsidRDefault="0001672D" w:rsidP="0001672D">
            <w:pPr>
              <w:spacing w:after="0" w:line="280" w:lineRule="atLeast"/>
              <w:jc w:val="center"/>
              <w:rPr>
                <w:rFonts w:ascii="Times New Roman" w:eastAsia="Times New Roman" w:hAnsi="Times New Roman" w:cs="Times New Roman"/>
                <w:lang w:val="en-US" w:eastAsia="ru-RU"/>
              </w:rPr>
            </w:pPr>
            <w:r w:rsidRPr="0001672D">
              <w:rPr>
                <w:rFonts w:ascii="Times New Roman" w:eastAsia="Times New Roman" w:hAnsi="Times New Roman" w:cs="Times New Roman"/>
                <w:lang w:val="en-US" w:eastAsia="ru-RU"/>
              </w:rPr>
              <w:t>25,00</w:t>
            </w:r>
          </w:p>
        </w:tc>
      </w:tr>
      <w:tr w:rsidR="0001672D" w:rsidRPr="0001672D" w:rsidTr="0001672D">
        <w:trPr>
          <w:trHeight w:val="334"/>
        </w:trPr>
        <w:tc>
          <w:tcPr>
            <w:tcW w:w="7338" w:type="dxa"/>
            <w:vAlign w:val="center"/>
          </w:tcPr>
          <w:p w:rsidR="0001672D" w:rsidRPr="0001672D" w:rsidRDefault="0001672D" w:rsidP="0001672D">
            <w:pPr>
              <w:spacing w:after="0" w:line="280" w:lineRule="atLeast"/>
              <w:rPr>
                <w:rFonts w:ascii="Times New Roman" w:eastAsia="Times New Roman" w:hAnsi="Times New Roman" w:cs="Times New Roman"/>
                <w:b/>
                <w:color w:val="000000"/>
                <w:sz w:val="26"/>
                <w:szCs w:val="26"/>
                <w:shd w:val="clear" w:color="auto" w:fill="FFFFFF"/>
                <w:lang w:eastAsia="ro-RO" w:bidi="ro-RO"/>
              </w:rPr>
            </w:pPr>
            <w:r w:rsidRPr="0001672D">
              <w:rPr>
                <w:rFonts w:ascii="Times New Roman" w:eastAsia="Times New Roman" w:hAnsi="Times New Roman" w:cs="Times New Roman"/>
                <w:b/>
                <w:color w:val="000000"/>
                <w:sz w:val="26"/>
                <w:szCs w:val="26"/>
                <w:shd w:val="clear" w:color="auto" w:fill="FFFFFF"/>
                <w:lang w:eastAsia="ro-RO" w:bidi="ro-RO"/>
              </w:rPr>
              <w:t>Taxa pentru prestarea serviciilor de transport auto de călători</w:t>
            </w:r>
          </w:p>
        </w:tc>
        <w:tc>
          <w:tcPr>
            <w:tcW w:w="992" w:type="dxa"/>
          </w:tcPr>
          <w:p w:rsidR="0001672D" w:rsidRPr="0001672D" w:rsidRDefault="0001672D" w:rsidP="0001672D">
            <w:pPr>
              <w:spacing w:after="0" w:line="280" w:lineRule="atLeast"/>
              <w:jc w:val="center"/>
              <w:rPr>
                <w:rFonts w:ascii="Times New Roman" w:eastAsia="Times New Roman" w:hAnsi="Times New Roman" w:cs="Times New Roman"/>
                <w:sz w:val="24"/>
                <w:szCs w:val="24"/>
                <w:lang w:eastAsia="ru-RU"/>
              </w:rPr>
            </w:pPr>
            <w:r w:rsidRPr="0001672D">
              <w:rPr>
                <w:rFonts w:ascii="Times New Roman" w:eastAsia="Times New Roman" w:hAnsi="Times New Roman" w:cs="Times New Roman"/>
                <w:sz w:val="24"/>
                <w:szCs w:val="24"/>
                <w:lang w:eastAsia="ru-RU"/>
              </w:rPr>
              <w:t>114113</w:t>
            </w:r>
          </w:p>
        </w:tc>
        <w:tc>
          <w:tcPr>
            <w:tcW w:w="1134" w:type="dxa"/>
            <w:vAlign w:val="center"/>
          </w:tcPr>
          <w:p w:rsidR="0001672D" w:rsidRPr="0001672D" w:rsidRDefault="0001672D" w:rsidP="0001672D">
            <w:pPr>
              <w:spacing w:after="0" w:line="280" w:lineRule="atLeast"/>
              <w:jc w:val="center"/>
              <w:rPr>
                <w:rFonts w:ascii="Times New Roman" w:eastAsia="Times New Roman" w:hAnsi="Times New Roman" w:cs="Times New Roman"/>
                <w:lang w:val="en-US" w:eastAsia="ru-RU"/>
              </w:rPr>
            </w:pPr>
            <w:r w:rsidRPr="0001672D">
              <w:rPr>
                <w:rFonts w:ascii="Times New Roman" w:eastAsia="Times New Roman" w:hAnsi="Times New Roman" w:cs="Times New Roman"/>
                <w:lang w:val="en-US" w:eastAsia="ru-RU"/>
              </w:rPr>
              <w:t>0,50</w:t>
            </w:r>
          </w:p>
        </w:tc>
      </w:tr>
      <w:tr w:rsidR="0001672D" w:rsidRPr="0001672D" w:rsidTr="0001672D">
        <w:trPr>
          <w:trHeight w:val="411"/>
        </w:trPr>
        <w:tc>
          <w:tcPr>
            <w:tcW w:w="7338" w:type="dxa"/>
            <w:vAlign w:val="center"/>
          </w:tcPr>
          <w:p w:rsidR="0001672D" w:rsidRPr="0001672D" w:rsidRDefault="0001672D" w:rsidP="0001672D">
            <w:pPr>
              <w:spacing w:after="0" w:line="280" w:lineRule="atLeast"/>
              <w:rPr>
                <w:rFonts w:ascii="Times New Roman" w:eastAsia="Times New Roman" w:hAnsi="Times New Roman" w:cs="Times New Roman"/>
                <w:b/>
                <w:lang w:val="en-US" w:eastAsia="ru-RU"/>
              </w:rPr>
            </w:pPr>
            <w:r w:rsidRPr="0001672D">
              <w:rPr>
                <w:rFonts w:ascii="Times New Roman" w:eastAsia="Times New Roman" w:hAnsi="Times New Roman" w:cs="Times New Roman"/>
                <w:b/>
                <w:color w:val="000000"/>
                <w:sz w:val="26"/>
                <w:szCs w:val="26"/>
                <w:shd w:val="clear" w:color="auto" w:fill="FFFFFF"/>
                <w:lang w:eastAsia="ro-RO" w:bidi="ro-RO"/>
              </w:rPr>
              <w:t>Taxa pentru unităţile comerciale</w:t>
            </w:r>
          </w:p>
        </w:tc>
        <w:tc>
          <w:tcPr>
            <w:tcW w:w="992" w:type="dxa"/>
          </w:tcPr>
          <w:p w:rsidR="0001672D" w:rsidRPr="0001672D" w:rsidRDefault="0001672D" w:rsidP="0001672D">
            <w:pPr>
              <w:spacing w:after="0" w:line="280" w:lineRule="atLeast"/>
              <w:jc w:val="center"/>
              <w:rPr>
                <w:rFonts w:ascii="Times New Roman" w:eastAsia="Times New Roman" w:hAnsi="Times New Roman" w:cs="Times New Roman"/>
                <w:sz w:val="24"/>
                <w:szCs w:val="24"/>
                <w:lang w:val="en-US" w:eastAsia="ru-RU"/>
              </w:rPr>
            </w:pPr>
            <w:r w:rsidRPr="0001672D">
              <w:rPr>
                <w:rFonts w:ascii="Times New Roman" w:eastAsia="Times New Roman" w:hAnsi="Times New Roman" w:cs="Times New Roman"/>
                <w:sz w:val="24"/>
                <w:szCs w:val="24"/>
                <w:lang w:val="en-US" w:eastAsia="ru-RU"/>
              </w:rPr>
              <w:t>114418</w:t>
            </w:r>
          </w:p>
        </w:tc>
        <w:tc>
          <w:tcPr>
            <w:tcW w:w="1134" w:type="dxa"/>
            <w:vAlign w:val="center"/>
          </w:tcPr>
          <w:p w:rsidR="0001672D" w:rsidRPr="0001672D" w:rsidRDefault="0001672D" w:rsidP="0001672D">
            <w:pPr>
              <w:spacing w:after="0" w:line="280" w:lineRule="atLeast"/>
              <w:jc w:val="center"/>
              <w:rPr>
                <w:rFonts w:ascii="Times New Roman" w:eastAsia="Times New Roman" w:hAnsi="Times New Roman" w:cs="Times New Roman"/>
                <w:lang w:val="en-US" w:eastAsia="ru-RU"/>
              </w:rPr>
            </w:pPr>
            <w:r w:rsidRPr="0001672D">
              <w:rPr>
                <w:rFonts w:ascii="Times New Roman" w:eastAsia="Times New Roman" w:hAnsi="Times New Roman" w:cs="Times New Roman"/>
                <w:lang w:val="en-US" w:eastAsia="ru-RU"/>
              </w:rPr>
              <w:t>53,00</w:t>
            </w:r>
          </w:p>
        </w:tc>
      </w:tr>
      <w:tr w:rsidR="0001672D" w:rsidRPr="0001672D" w:rsidTr="0001672D">
        <w:trPr>
          <w:trHeight w:val="411"/>
        </w:trPr>
        <w:tc>
          <w:tcPr>
            <w:tcW w:w="7338" w:type="dxa"/>
            <w:vAlign w:val="center"/>
          </w:tcPr>
          <w:p w:rsidR="0001672D" w:rsidRPr="0001672D" w:rsidRDefault="0001672D" w:rsidP="0001672D">
            <w:pPr>
              <w:spacing w:after="0" w:line="280" w:lineRule="atLeast"/>
              <w:rPr>
                <w:rFonts w:ascii="Times New Roman" w:eastAsia="Times New Roman" w:hAnsi="Times New Roman" w:cs="Times New Roman"/>
                <w:b/>
                <w:color w:val="000000"/>
                <w:sz w:val="26"/>
                <w:szCs w:val="26"/>
                <w:shd w:val="clear" w:color="auto" w:fill="FFFFFF"/>
                <w:lang w:eastAsia="ro-RO" w:bidi="ro-RO"/>
              </w:rPr>
            </w:pPr>
            <w:r w:rsidRPr="0001672D">
              <w:rPr>
                <w:rFonts w:ascii="Times New Roman" w:eastAsia="Times New Roman" w:hAnsi="Times New Roman" w:cs="Times New Roman"/>
                <w:b/>
                <w:color w:val="000000"/>
                <w:sz w:val="26"/>
                <w:szCs w:val="26"/>
                <w:shd w:val="clear" w:color="auto" w:fill="FFFFFF"/>
                <w:lang w:eastAsia="ro-RO" w:bidi="ro-RO"/>
              </w:rPr>
              <w:t>Taxa de salubrizare</w:t>
            </w:r>
          </w:p>
        </w:tc>
        <w:tc>
          <w:tcPr>
            <w:tcW w:w="992" w:type="dxa"/>
          </w:tcPr>
          <w:p w:rsidR="0001672D" w:rsidRPr="0001672D" w:rsidRDefault="0001672D" w:rsidP="0001672D">
            <w:pPr>
              <w:spacing w:after="0" w:line="280" w:lineRule="atLeast"/>
              <w:jc w:val="center"/>
              <w:rPr>
                <w:rFonts w:ascii="Times New Roman" w:eastAsia="Times New Roman" w:hAnsi="Times New Roman" w:cs="Times New Roman"/>
                <w:sz w:val="24"/>
                <w:szCs w:val="24"/>
                <w:lang w:val="en-US" w:eastAsia="ru-RU"/>
              </w:rPr>
            </w:pPr>
            <w:r w:rsidRPr="0001672D">
              <w:rPr>
                <w:rFonts w:ascii="Times New Roman" w:eastAsia="Times New Roman" w:hAnsi="Times New Roman" w:cs="Times New Roman"/>
                <w:sz w:val="24"/>
                <w:szCs w:val="24"/>
                <w:lang w:val="en-US" w:eastAsia="ru-RU"/>
              </w:rPr>
              <w:t>114426</w:t>
            </w:r>
          </w:p>
        </w:tc>
        <w:tc>
          <w:tcPr>
            <w:tcW w:w="1134" w:type="dxa"/>
            <w:vAlign w:val="center"/>
          </w:tcPr>
          <w:p w:rsidR="0001672D" w:rsidRPr="0001672D" w:rsidRDefault="0001672D" w:rsidP="0001672D">
            <w:pPr>
              <w:spacing w:after="0" w:line="280" w:lineRule="atLeast"/>
              <w:jc w:val="center"/>
              <w:rPr>
                <w:rFonts w:ascii="Times New Roman" w:eastAsia="Times New Roman" w:hAnsi="Times New Roman" w:cs="Times New Roman"/>
                <w:lang w:val="en-US" w:eastAsia="ru-RU"/>
              </w:rPr>
            </w:pPr>
            <w:r w:rsidRPr="0001672D">
              <w:rPr>
                <w:rFonts w:ascii="Times New Roman" w:eastAsia="Times New Roman" w:hAnsi="Times New Roman" w:cs="Times New Roman"/>
                <w:lang w:val="en-US" w:eastAsia="ru-RU"/>
              </w:rPr>
              <w:t>115,00</w:t>
            </w:r>
          </w:p>
        </w:tc>
      </w:tr>
      <w:tr w:rsidR="0001672D" w:rsidRPr="0001672D" w:rsidTr="0001672D">
        <w:trPr>
          <w:trHeight w:val="417"/>
        </w:trPr>
        <w:tc>
          <w:tcPr>
            <w:tcW w:w="7338" w:type="dxa"/>
            <w:vAlign w:val="center"/>
          </w:tcPr>
          <w:p w:rsidR="0001672D" w:rsidRPr="0001672D" w:rsidRDefault="0001672D" w:rsidP="0001672D">
            <w:pPr>
              <w:spacing w:after="0" w:line="280" w:lineRule="atLeast"/>
              <w:rPr>
                <w:rFonts w:ascii="Times New Roman" w:eastAsia="Times New Roman" w:hAnsi="Times New Roman" w:cs="Times New Roman"/>
                <w:b/>
                <w:lang w:val="en-US" w:eastAsia="ru-RU"/>
              </w:rPr>
            </w:pPr>
            <w:r w:rsidRPr="0001672D">
              <w:rPr>
                <w:rFonts w:ascii="Times New Roman" w:eastAsia="Times New Roman" w:hAnsi="Times New Roman" w:cs="Times New Roman"/>
                <w:b/>
                <w:color w:val="000000"/>
                <w:sz w:val="26"/>
                <w:szCs w:val="26"/>
                <w:shd w:val="clear" w:color="auto" w:fill="FFFFFF"/>
                <w:lang w:eastAsia="ro-RO" w:bidi="ro-RO"/>
              </w:rPr>
              <w:t>Taxa pentru patenta de întreprinzător</w:t>
            </w:r>
          </w:p>
        </w:tc>
        <w:tc>
          <w:tcPr>
            <w:tcW w:w="992" w:type="dxa"/>
          </w:tcPr>
          <w:p w:rsidR="0001672D" w:rsidRPr="0001672D" w:rsidRDefault="0001672D" w:rsidP="0001672D">
            <w:pPr>
              <w:spacing w:after="0" w:line="280" w:lineRule="atLeast"/>
              <w:jc w:val="center"/>
              <w:rPr>
                <w:rFonts w:ascii="Times New Roman" w:eastAsia="Times New Roman" w:hAnsi="Times New Roman" w:cs="Times New Roman"/>
                <w:sz w:val="24"/>
                <w:szCs w:val="24"/>
                <w:lang w:val="en-US" w:eastAsia="ru-RU"/>
              </w:rPr>
            </w:pPr>
            <w:r w:rsidRPr="0001672D">
              <w:rPr>
                <w:rFonts w:ascii="Times New Roman" w:eastAsia="Times New Roman" w:hAnsi="Times New Roman" w:cs="Times New Roman"/>
                <w:sz w:val="24"/>
                <w:szCs w:val="24"/>
                <w:lang w:val="en-US" w:eastAsia="ru-RU"/>
              </w:rPr>
              <w:t>114522</w:t>
            </w:r>
          </w:p>
        </w:tc>
        <w:tc>
          <w:tcPr>
            <w:tcW w:w="1134" w:type="dxa"/>
            <w:vAlign w:val="center"/>
          </w:tcPr>
          <w:p w:rsidR="0001672D" w:rsidRPr="0001672D" w:rsidRDefault="0001672D" w:rsidP="0001672D">
            <w:pPr>
              <w:spacing w:after="0" w:line="280" w:lineRule="atLeast"/>
              <w:jc w:val="center"/>
              <w:rPr>
                <w:rFonts w:ascii="Times New Roman" w:eastAsia="Times New Roman" w:hAnsi="Times New Roman" w:cs="Times New Roman"/>
                <w:lang w:val="en-US" w:eastAsia="ru-RU"/>
              </w:rPr>
            </w:pPr>
            <w:r w:rsidRPr="0001672D">
              <w:rPr>
                <w:rFonts w:ascii="Times New Roman" w:eastAsia="Times New Roman" w:hAnsi="Times New Roman" w:cs="Times New Roman"/>
                <w:lang w:val="en-US" w:eastAsia="ru-RU"/>
              </w:rPr>
              <w:t>0,70</w:t>
            </w:r>
          </w:p>
        </w:tc>
      </w:tr>
      <w:tr w:rsidR="0001672D" w:rsidRPr="0001672D" w:rsidTr="0001672D">
        <w:trPr>
          <w:trHeight w:val="417"/>
        </w:trPr>
        <w:tc>
          <w:tcPr>
            <w:tcW w:w="7338" w:type="dxa"/>
            <w:vAlign w:val="center"/>
          </w:tcPr>
          <w:p w:rsidR="0001672D" w:rsidRPr="0001672D" w:rsidRDefault="0001672D" w:rsidP="0001672D">
            <w:pPr>
              <w:spacing w:after="0" w:line="280" w:lineRule="atLeast"/>
              <w:rPr>
                <w:rFonts w:ascii="Times New Roman" w:eastAsia="Times New Roman" w:hAnsi="Times New Roman" w:cs="Times New Roman"/>
                <w:b/>
                <w:color w:val="000000"/>
                <w:sz w:val="26"/>
                <w:szCs w:val="26"/>
                <w:shd w:val="clear" w:color="auto" w:fill="FFFFFF"/>
                <w:lang w:eastAsia="ro-RO" w:bidi="ro-RO"/>
              </w:rPr>
            </w:pPr>
            <w:r w:rsidRPr="0001672D">
              <w:rPr>
                <w:rFonts w:ascii="Times New Roman" w:eastAsia="Times New Roman" w:hAnsi="Times New Roman" w:cs="Times New Roman"/>
                <w:b/>
                <w:color w:val="000000"/>
                <w:sz w:val="26"/>
                <w:szCs w:val="26"/>
                <w:shd w:val="clear" w:color="auto" w:fill="FFFFFF"/>
                <w:lang w:eastAsia="ro-RO" w:bidi="ro-RO"/>
              </w:rPr>
              <w:t>Arenda terenurilor cu destinatie agricola incasata in bugetul local de nivelul I</w:t>
            </w:r>
          </w:p>
        </w:tc>
        <w:tc>
          <w:tcPr>
            <w:tcW w:w="992" w:type="dxa"/>
          </w:tcPr>
          <w:p w:rsidR="0001672D" w:rsidRPr="0001672D" w:rsidRDefault="0001672D" w:rsidP="0001672D">
            <w:pPr>
              <w:spacing w:after="0" w:line="280" w:lineRule="atLeast"/>
              <w:jc w:val="center"/>
              <w:rPr>
                <w:rFonts w:ascii="Times New Roman" w:eastAsia="Times New Roman" w:hAnsi="Times New Roman" w:cs="Times New Roman"/>
                <w:sz w:val="24"/>
                <w:lang w:val="en-US" w:eastAsia="ru-RU"/>
              </w:rPr>
            </w:pPr>
            <w:r w:rsidRPr="0001672D">
              <w:rPr>
                <w:rFonts w:ascii="Times New Roman" w:eastAsia="Times New Roman" w:hAnsi="Times New Roman" w:cs="Times New Roman"/>
                <w:sz w:val="24"/>
                <w:lang w:val="en-US" w:eastAsia="ru-RU"/>
              </w:rPr>
              <w:t>141522</w:t>
            </w:r>
          </w:p>
        </w:tc>
        <w:tc>
          <w:tcPr>
            <w:tcW w:w="1134" w:type="dxa"/>
            <w:vAlign w:val="center"/>
          </w:tcPr>
          <w:p w:rsidR="0001672D" w:rsidRPr="0001672D" w:rsidRDefault="0001672D" w:rsidP="0001672D">
            <w:pPr>
              <w:spacing w:after="0" w:line="280" w:lineRule="atLeast"/>
              <w:jc w:val="center"/>
              <w:rPr>
                <w:rFonts w:ascii="Times New Roman" w:eastAsia="Times New Roman" w:hAnsi="Times New Roman" w:cs="Times New Roman"/>
                <w:lang w:val="en-US" w:eastAsia="ru-RU"/>
              </w:rPr>
            </w:pPr>
            <w:r w:rsidRPr="0001672D">
              <w:rPr>
                <w:rFonts w:ascii="Times New Roman" w:eastAsia="Times New Roman" w:hAnsi="Times New Roman" w:cs="Times New Roman"/>
                <w:lang w:val="en-US" w:eastAsia="ru-RU"/>
              </w:rPr>
              <w:t>17,00</w:t>
            </w:r>
          </w:p>
        </w:tc>
      </w:tr>
      <w:tr w:rsidR="0001672D" w:rsidRPr="0001672D" w:rsidTr="0001672D">
        <w:trPr>
          <w:trHeight w:val="417"/>
        </w:trPr>
        <w:tc>
          <w:tcPr>
            <w:tcW w:w="7338" w:type="dxa"/>
            <w:vAlign w:val="center"/>
          </w:tcPr>
          <w:p w:rsidR="0001672D" w:rsidRPr="0001672D" w:rsidRDefault="0001672D" w:rsidP="0001672D">
            <w:pPr>
              <w:spacing w:after="0" w:line="280" w:lineRule="atLeast"/>
              <w:rPr>
                <w:rFonts w:ascii="Times New Roman" w:eastAsia="Times New Roman" w:hAnsi="Times New Roman" w:cs="Times New Roman"/>
                <w:b/>
                <w:color w:val="000000"/>
                <w:sz w:val="26"/>
                <w:szCs w:val="26"/>
                <w:shd w:val="clear" w:color="auto" w:fill="FFFFFF"/>
                <w:lang w:eastAsia="ro-RO" w:bidi="ro-RO"/>
              </w:rPr>
            </w:pPr>
            <w:r w:rsidRPr="0001672D">
              <w:rPr>
                <w:rFonts w:ascii="Times New Roman" w:eastAsia="Times New Roman" w:hAnsi="Times New Roman" w:cs="Times New Roman"/>
                <w:b/>
                <w:color w:val="000000"/>
                <w:sz w:val="26"/>
                <w:szCs w:val="26"/>
                <w:shd w:val="clear" w:color="auto" w:fill="FFFFFF"/>
                <w:lang w:eastAsia="ro-RO" w:bidi="ro-RO"/>
              </w:rPr>
              <w:t>Arenda terenurilor cu alta destinatie decit cea agricola incasata in bugetul local de nivelul I</w:t>
            </w:r>
          </w:p>
        </w:tc>
        <w:tc>
          <w:tcPr>
            <w:tcW w:w="992" w:type="dxa"/>
          </w:tcPr>
          <w:p w:rsidR="0001672D" w:rsidRPr="0001672D" w:rsidRDefault="0001672D" w:rsidP="0001672D">
            <w:pPr>
              <w:spacing w:after="0" w:line="280" w:lineRule="atLeast"/>
              <w:jc w:val="center"/>
              <w:rPr>
                <w:rFonts w:ascii="Times New Roman" w:eastAsia="Times New Roman" w:hAnsi="Times New Roman" w:cs="Times New Roman"/>
                <w:sz w:val="24"/>
                <w:lang w:val="en-US" w:eastAsia="ru-RU"/>
              </w:rPr>
            </w:pPr>
            <w:r w:rsidRPr="0001672D">
              <w:rPr>
                <w:rFonts w:ascii="Times New Roman" w:eastAsia="Times New Roman" w:hAnsi="Times New Roman" w:cs="Times New Roman"/>
                <w:sz w:val="24"/>
                <w:lang w:val="en-US" w:eastAsia="ru-RU"/>
              </w:rPr>
              <w:t>141533</w:t>
            </w:r>
          </w:p>
        </w:tc>
        <w:tc>
          <w:tcPr>
            <w:tcW w:w="1134" w:type="dxa"/>
            <w:vAlign w:val="center"/>
          </w:tcPr>
          <w:p w:rsidR="0001672D" w:rsidRPr="0001672D" w:rsidRDefault="0001672D" w:rsidP="0001672D">
            <w:pPr>
              <w:spacing w:after="0" w:line="280" w:lineRule="atLeast"/>
              <w:jc w:val="center"/>
              <w:rPr>
                <w:rFonts w:ascii="Times New Roman" w:eastAsia="Times New Roman" w:hAnsi="Times New Roman" w:cs="Times New Roman"/>
                <w:lang w:val="en-US" w:eastAsia="ru-RU"/>
              </w:rPr>
            </w:pPr>
            <w:r w:rsidRPr="0001672D">
              <w:rPr>
                <w:rFonts w:ascii="Times New Roman" w:eastAsia="Times New Roman" w:hAnsi="Times New Roman" w:cs="Times New Roman"/>
                <w:lang w:val="en-US" w:eastAsia="ru-RU"/>
              </w:rPr>
              <w:t>3,50</w:t>
            </w:r>
          </w:p>
        </w:tc>
      </w:tr>
      <w:tr w:rsidR="0001672D" w:rsidRPr="0001672D" w:rsidTr="0001672D">
        <w:trPr>
          <w:trHeight w:val="409"/>
        </w:trPr>
        <w:tc>
          <w:tcPr>
            <w:tcW w:w="7338" w:type="dxa"/>
            <w:vAlign w:val="center"/>
          </w:tcPr>
          <w:p w:rsidR="0001672D" w:rsidRPr="0001672D" w:rsidRDefault="0001672D" w:rsidP="0001672D">
            <w:pPr>
              <w:widowControl w:val="0"/>
              <w:spacing w:after="0" w:line="280" w:lineRule="exact"/>
              <w:rPr>
                <w:rFonts w:ascii="Times New Roman" w:eastAsia="Times New Roman" w:hAnsi="Times New Roman" w:cs="Times New Roman"/>
                <w:b/>
                <w:bCs/>
                <w:sz w:val="26"/>
                <w:szCs w:val="26"/>
                <w:lang w:eastAsia="ru-RU"/>
              </w:rPr>
            </w:pPr>
            <w:r w:rsidRPr="0001672D">
              <w:rPr>
                <w:rFonts w:ascii="Times New Roman" w:eastAsia="Times New Roman" w:hAnsi="Times New Roman" w:cs="Times New Roman"/>
                <w:b/>
                <w:bCs/>
                <w:color w:val="000000"/>
                <w:sz w:val="28"/>
                <w:szCs w:val="28"/>
                <w:shd w:val="clear" w:color="auto" w:fill="FFFFFF"/>
                <w:lang w:eastAsia="ro-RO" w:bidi="ro-RO"/>
              </w:rPr>
              <w:t xml:space="preserve">Încasări de la prestarea serviciilor cu plată  </w:t>
            </w:r>
          </w:p>
        </w:tc>
        <w:tc>
          <w:tcPr>
            <w:tcW w:w="992" w:type="dxa"/>
          </w:tcPr>
          <w:p w:rsidR="0001672D" w:rsidRPr="0001672D" w:rsidRDefault="0001672D" w:rsidP="0001672D">
            <w:pPr>
              <w:spacing w:after="0" w:line="280" w:lineRule="atLeast"/>
              <w:jc w:val="center"/>
              <w:rPr>
                <w:rFonts w:ascii="Times New Roman" w:eastAsia="Times New Roman" w:hAnsi="Times New Roman" w:cs="Times New Roman"/>
                <w:sz w:val="24"/>
                <w:szCs w:val="24"/>
                <w:lang w:val="en-US" w:eastAsia="ru-RU"/>
              </w:rPr>
            </w:pPr>
            <w:r w:rsidRPr="0001672D">
              <w:rPr>
                <w:rFonts w:ascii="Times New Roman" w:eastAsia="Times New Roman" w:hAnsi="Times New Roman" w:cs="Times New Roman"/>
                <w:sz w:val="24"/>
                <w:szCs w:val="24"/>
                <w:lang w:val="en-US" w:eastAsia="ru-RU"/>
              </w:rPr>
              <w:t>142310</w:t>
            </w:r>
          </w:p>
        </w:tc>
        <w:tc>
          <w:tcPr>
            <w:tcW w:w="1134" w:type="dxa"/>
            <w:vAlign w:val="center"/>
          </w:tcPr>
          <w:p w:rsidR="0001672D" w:rsidRPr="0001672D" w:rsidRDefault="0001672D" w:rsidP="0001672D">
            <w:pPr>
              <w:spacing w:after="0" w:line="280" w:lineRule="atLeast"/>
              <w:jc w:val="center"/>
              <w:rPr>
                <w:rFonts w:ascii="Times New Roman" w:eastAsia="Times New Roman" w:hAnsi="Times New Roman" w:cs="Times New Roman"/>
                <w:lang w:val="en-US" w:eastAsia="ru-RU"/>
              </w:rPr>
            </w:pPr>
            <w:r w:rsidRPr="0001672D">
              <w:rPr>
                <w:rFonts w:ascii="Times New Roman" w:eastAsia="Times New Roman" w:hAnsi="Times New Roman" w:cs="Times New Roman"/>
                <w:lang w:val="en-US" w:eastAsia="ru-RU"/>
              </w:rPr>
              <w:t>423,50</w:t>
            </w:r>
          </w:p>
        </w:tc>
      </w:tr>
      <w:tr w:rsidR="0001672D" w:rsidRPr="0001672D" w:rsidTr="0001672D">
        <w:trPr>
          <w:trHeight w:val="414"/>
        </w:trPr>
        <w:tc>
          <w:tcPr>
            <w:tcW w:w="7338" w:type="dxa"/>
            <w:vAlign w:val="center"/>
          </w:tcPr>
          <w:p w:rsidR="0001672D" w:rsidRPr="0001672D" w:rsidRDefault="0001672D" w:rsidP="0001672D">
            <w:pPr>
              <w:spacing w:after="0" w:line="280" w:lineRule="atLeast"/>
              <w:rPr>
                <w:rFonts w:ascii="Times New Roman" w:eastAsia="Times New Roman" w:hAnsi="Times New Roman" w:cs="Times New Roman"/>
                <w:b/>
                <w:lang w:val="en-US" w:eastAsia="ru-RU"/>
              </w:rPr>
            </w:pPr>
            <w:r w:rsidRPr="0001672D">
              <w:rPr>
                <w:rFonts w:ascii="Times New Roman" w:eastAsia="Times New Roman" w:hAnsi="Times New Roman" w:cs="Times New Roman"/>
                <w:b/>
                <w:color w:val="000000"/>
                <w:sz w:val="26"/>
                <w:szCs w:val="26"/>
                <w:shd w:val="clear" w:color="auto" w:fill="FFFFFF"/>
                <w:lang w:eastAsia="ro-RO" w:bidi="ro-RO"/>
              </w:rPr>
              <w:t>Plata pentru locaţiunea bunurilor patrimoniului public</w:t>
            </w:r>
          </w:p>
        </w:tc>
        <w:tc>
          <w:tcPr>
            <w:tcW w:w="992" w:type="dxa"/>
          </w:tcPr>
          <w:p w:rsidR="0001672D" w:rsidRPr="0001672D" w:rsidRDefault="0001672D" w:rsidP="0001672D">
            <w:pPr>
              <w:spacing w:after="0" w:line="280" w:lineRule="atLeast"/>
              <w:jc w:val="center"/>
              <w:rPr>
                <w:rFonts w:ascii="Times New Roman" w:eastAsia="Times New Roman" w:hAnsi="Times New Roman" w:cs="Times New Roman"/>
                <w:sz w:val="24"/>
                <w:szCs w:val="24"/>
                <w:lang w:val="en-US" w:eastAsia="ru-RU"/>
              </w:rPr>
            </w:pPr>
            <w:r w:rsidRPr="0001672D">
              <w:rPr>
                <w:rFonts w:ascii="Times New Roman" w:eastAsia="Times New Roman" w:hAnsi="Times New Roman" w:cs="Times New Roman"/>
                <w:sz w:val="24"/>
                <w:szCs w:val="24"/>
                <w:lang w:val="en-US" w:eastAsia="ru-RU"/>
              </w:rPr>
              <w:t>142320</w:t>
            </w:r>
          </w:p>
        </w:tc>
        <w:tc>
          <w:tcPr>
            <w:tcW w:w="1134" w:type="dxa"/>
            <w:vAlign w:val="center"/>
          </w:tcPr>
          <w:p w:rsidR="0001672D" w:rsidRPr="0001672D" w:rsidRDefault="0001672D" w:rsidP="0001672D">
            <w:pPr>
              <w:spacing w:after="0" w:line="280" w:lineRule="atLeast"/>
              <w:jc w:val="center"/>
              <w:rPr>
                <w:rFonts w:ascii="Times New Roman" w:eastAsia="Times New Roman" w:hAnsi="Times New Roman" w:cs="Times New Roman"/>
                <w:lang w:val="en-US" w:eastAsia="ru-RU"/>
              </w:rPr>
            </w:pPr>
            <w:r w:rsidRPr="0001672D">
              <w:rPr>
                <w:rFonts w:ascii="Times New Roman" w:eastAsia="Times New Roman" w:hAnsi="Times New Roman" w:cs="Times New Roman"/>
                <w:lang w:val="en-US" w:eastAsia="ru-RU"/>
              </w:rPr>
              <w:t>11,80</w:t>
            </w:r>
          </w:p>
        </w:tc>
      </w:tr>
      <w:tr w:rsidR="0001672D" w:rsidRPr="0001672D" w:rsidTr="0001672D">
        <w:trPr>
          <w:trHeight w:val="414"/>
        </w:trPr>
        <w:tc>
          <w:tcPr>
            <w:tcW w:w="7338" w:type="dxa"/>
            <w:vAlign w:val="center"/>
          </w:tcPr>
          <w:p w:rsidR="0001672D" w:rsidRPr="0001672D" w:rsidRDefault="0001672D" w:rsidP="0001672D">
            <w:pPr>
              <w:spacing w:after="0" w:line="280" w:lineRule="atLeast"/>
              <w:rPr>
                <w:rFonts w:ascii="Times New Roman" w:eastAsia="Times New Roman" w:hAnsi="Times New Roman" w:cs="Times New Roman"/>
                <w:b/>
                <w:color w:val="000000"/>
                <w:sz w:val="26"/>
                <w:szCs w:val="26"/>
                <w:shd w:val="clear" w:color="auto" w:fill="FFFFFF"/>
                <w:lang w:eastAsia="ro-RO" w:bidi="ro-RO"/>
              </w:rPr>
            </w:pPr>
            <w:r w:rsidRPr="0001672D">
              <w:rPr>
                <w:rFonts w:ascii="Times New Roman" w:eastAsia="Times New Roman" w:hAnsi="Times New Roman" w:cs="Times New Roman"/>
                <w:sz w:val="26"/>
                <w:szCs w:val="26"/>
                <w:lang w:val="it-IT" w:eastAsia="ru-RU"/>
              </w:rPr>
              <w:t>Donaţii voluntare pentru cheltuieli capitale din surse interne pentru autoritățile/instituțiile bugetare</w:t>
            </w:r>
          </w:p>
        </w:tc>
        <w:tc>
          <w:tcPr>
            <w:tcW w:w="992" w:type="dxa"/>
          </w:tcPr>
          <w:p w:rsidR="0001672D" w:rsidRPr="0001672D" w:rsidRDefault="0001672D" w:rsidP="0001672D">
            <w:pPr>
              <w:spacing w:after="0" w:line="280" w:lineRule="atLeast"/>
              <w:jc w:val="center"/>
              <w:rPr>
                <w:rFonts w:ascii="Times New Roman" w:eastAsia="Times New Roman" w:hAnsi="Times New Roman" w:cs="Times New Roman"/>
                <w:sz w:val="24"/>
                <w:lang w:val="en-US" w:eastAsia="ru-RU"/>
              </w:rPr>
            </w:pPr>
            <w:r w:rsidRPr="0001672D">
              <w:rPr>
                <w:rFonts w:ascii="Times New Roman" w:eastAsia="Times New Roman" w:hAnsi="Times New Roman" w:cs="Times New Roman"/>
                <w:sz w:val="24"/>
                <w:lang w:val="en-US" w:eastAsia="ru-RU"/>
              </w:rPr>
              <w:t>144214</w:t>
            </w:r>
          </w:p>
        </w:tc>
        <w:tc>
          <w:tcPr>
            <w:tcW w:w="1134" w:type="dxa"/>
            <w:vAlign w:val="center"/>
          </w:tcPr>
          <w:p w:rsidR="0001672D" w:rsidRPr="0001672D" w:rsidRDefault="0001672D" w:rsidP="0001672D">
            <w:pPr>
              <w:spacing w:after="0" w:line="280" w:lineRule="atLeast"/>
              <w:jc w:val="center"/>
              <w:rPr>
                <w:rFonts w:ascii="Times New Roman" w:eastAsia="Times New Roman" w:hAnsi="Times New Roman" w:cs="Times New Roman"/>
                <w:lang w:val="en-US" w:eastAsia="ru-RU"/>
              </w:rPr>
            </w:pPr>
            <w:r w:rsidRPr="0001672D">
              <w:rPr>
                <w:rFonts w:ascii="Times New Roman" w:eastAsia="Times New Roman" w:hAnsi="Times New Roman" w:cs="Times New Roman"/>
                <w:lang w:val="en-US" w:eastAsia="ru-RU"/>
              </w:rPr>
              <w:t>55,00</w:t>
            </w:r>
          </w:p>
        </w:tc>
      </w:tr>
      <w:tr w:rsidR="0001672D" w:rsidRPr="0001672D" w:rsidTr="0001672D">
        <w:tc>
          <w:tcPr>
            <w:tcW w:w="7338" w:type="dxa"/>
          </w:tcPr>
          <w:p w:rsidR="0001672D" w:rsidRPr="0001672D" w:rsidRDefault="0001672D" w:rsidP="0001672D">
            <w:pPr>
              <w:spacing w:after="0" w:line="280" w:lineRule="atLeast"/>
              <w:rPr>
                <w:rFonts w:ascii="Times New Roman" w:eastAsia="Times New Roman" w:hAnsi="Times New Roman" w:cs="Times New Roman"/>
                <w:b/>
                <w:lang w:val="en-US" w:eastAsia="ru-RU"/>
              </w:rPr>
            </w:pPr>
            <w:r w:rsidRPr="0001672D">
              <w:rPr>
                <w:rFonts w:ascii="Times New Roman" w:eastAsia="Times New Roman" w:hAnsi="Times New Roman" w:cs="Times New Roman"/>
                <w:b/>
                <w:color w:val="000000"/>
                <w:sz w:val="26"/>
                <w:szCs w:val="26"/>
                <w:shd w:val="clear" w:color="auto" w:fill="FFFFFF"/>
                <w:lang w:eastAsia="ro-RO" w:bidi="ro-RO"/>
              </w:rPr>
              <w:t>Transferuri curente primite cu destinație specială între bugetul de stat și bugetele locale de nivelul 1 pentru învățămînt</w:t>
            </w:r>
          </w:p>
        </w:tc>
        <w:tc>
          <w:tcPr>
            <w:tcW w:w="992" w:type="dxa"/>
          </w:tcPr>
          <w:p w:rsidR="0001672D" w:rsidRPr="0001672D" w:rsidRDefault="0001672D" w:rsidP="0001672D">
            <w:pPr>
              <w:spacing w:after="0" w:line="280" w:lineRule="atLeast"/>
              <w:jc w:val="center"/>
              <w:rPr>
                <w:rFonts w:ascii="Times New Roman" w:eastAsia="Times New Roman" w:hAnsi="Times New Roman" w:cs="Times New Roman"/>
                <w:sz w:val="24"/>
                <w:szCs w:val="24"/>
                <w:lang w:val="en-US" w:eastAsia="ru-RU"/>
              </w:rPr>
            </w:pPr>
            <w:r w:rsidRPr="0001672D">
              <w:rPr>
                <w:rFonts w:ascii="Times New Roman" w:eastAsia="Times New Roman" w:hAnsi="Times New Roman" w:cs="Times New Roman"/>
                <w:sz w:val="24"/>
                <w:szCs w:val="24"/>
                <w:lang w:val="en-US" w:eastAsia="ru-RU"/>
              </w:rPr>
              <w:t>191211</w:t>
            </w:r>
          </w:p>
        </w:tc>
        <w:tc>
          <w:tcPr>
            <w:tcW w:w="1134" w:type="dxa"/>
            <w:vAlign w:val="center"/>
          </w:tcPr>
          <w:p w:rsidR="0001672D" w:rsidRPr="0001672D" w:rsidRDefault="0001672D" w:rsidP="0001672D">
            <w:pPr>
              <w:spacing w:after="0" w:line="280" w:lineRule="atLeast"/>
              <w:jc w:val="center"/>
              <w:rPr>
                <w:rFonts w:ascii="Times New Roman" w:eastAsia="Times New Roman" w:hAnsi="Times New Roman" w:cs="Times New Roman"/>
                <w:lang w:val="en-US" w:eastAsia="ru-RU"/>
              </w:rPr>
            </w:pPr>
            <w:r w:rsidRPr="0001672D">
              <w:rPr>
                <w:rFonts w:ascii="Times New Roman" w:eastAsia="Times New Roman" w:hAnsi="Times New Roman" w:cs="Times New Roman"/>
                <w:lang w:val="en-US" w:eastAsia="ru-RU"/>
              </w:rPr>
              <w:t>4944,50</w:t>
            </w:r>
          </w:p>
        </w:tc>
      </w:tr>
      <w:tr w:rsidR="0001672D" w:rsidRPr="0001672D" w:rsidTr="0001672D">
        <w:tc>
          <w:tcPr>
            <w:tcW w:w="7338" w:type="dxa"/>
          </w:tcPr>
          <w:p w:rsidR="0001672D" w:rsidRPr="0001672D" w:rsidRDefault="0001672D" w:rsidP="0001672D">
            <w:pPr>
              <w:spacing w:after="0" w:line="280" w:lineRule="atLeast"/>
              <w:rPr>
                <w:rFonts w:ascii="Times New Roman" w:eastAsia="Times New Roman" w:hAnsi="Times New Roman" w:cs="Times New Roman"/>
                <w:b/>
                <w:lang w:val="en-US" w:eastAsia="ru-RU"/>
              </w:rPr>
            </w:pPr>
            <w:r w:rsidRPr="0001672D">
              <w:rPr>
                <w:rFonts w:ascii="Times New Roman" w:eastAsia="Times New Roman" w:hAnsi="Times New Roman" w:cs="Times New Roman"/>
                <w:b/>
                <w:color w:val="000000"/>
                <w:sz w:val="26"/>
                <w:szCs w:val="26"/>
                <w:shd w:val="clear" w:color="auto" w:fill="FFFFFF"/>
                <w:lang w:eastAsia="ro-RO" w:bidi="ro-RO"/>
              </w:rPr>
              <w:t>Transferuri curente primite cu destinație specială între bugetul de stat și bugetele locale de nivelul 1 pentru infrastructura drumurilor</w:t>
            </w:r>
          </w:p>
        </w:tc>
        <w:tc>
          <w:tcPr>
            <w:tcW w:w="992" w:type="dxa"/>
          </w:tcPr>
          <w:p w:rsidR="0001672D" w:rsidRPr="0001672D" w:rsidRDefault="0001672D" w:rsidP="0001672D">
            <w:pPr>
              <w:spacing w:after="0" w:line="280" w:lineRule="atLeast"/>
              <w:jc w:val="center"/>
              <w:rPr>
                <w:rFonts w:ascii="Times New Roman" w:eastAsia="Times New Roman" w:hAnsi="Times New Roman" w:cs="Times New Roman"/>
                <w:sz w:val="24"/>
                <w:szCs w:val="24"/>
                <w:lang w:val="en-US" w:eastAsia="ru-RU"/>
              </w:rPr>
            </w:pPr>
            <w:r w:rsidRPr="0001672D">
              <w:rPr>
                <w:rFonts w:ascii="Times New Roman" w:eastAsia="Times New Roman" w:hAnsi="Times New Roman" w:cs="Times New Roman"/>
                <w:sz w:val="24"/>
                <w:szCs w:val="24"/>
                <w:lang w:val="en-US" w:eastAsia="ru-RU"/>
              </w:rPr>
              <w:t>191216</w:t>
            </w:r>
          </w:p>
        </w:tc>
        <w:tc>
          <w:tcPr>
            <w:tcW w:w="1134" w:type="dxa"/>
            <w:vAlign w:val="center"/>
          </w:tcPr>
          <w:p w:rsidR="0001672D" w:rsidRPr="0001672D" w:rsidRDefault="0001672D" w:rsidP="0001672D">
            <w:pPr>
              <w:spacing w:after="0" w:line="280" w:lineRule="atLeast"/>
              <w:jc w:val="center"/>
              <w:rPr>
                <w:rFonts w:ascii="Times New Roman" w:eastAsia="Times New Roman" w:hAnsi="Times New Roman" w:cs="Times New Roman"/>
                <w:lang w:val="en-US" w:eastAsia="ru-RU"/>
              </w:rPr>
            </w:pPr>
            <w:r w:rsidRPr="0001672D">
              <w:rPr>
                <w:rFonts w:ascii="Times New Roman" w:eastAsia="Times New Roman" w:hAnsi="Times New Roman" w:cs="Times New Roman"/>
                <w:lang w:val="en-US" w:eastAsia="ru-RU"/>
              </w:rPr>
              <w:t>1059,10</w:t>
            </w:r>
          </w:p>
        </w:tc>
      </w:tr>
      <w:tr w:rsidR="0001672D" w:rsidRPr="0001672D" w:rsidTr="0001672D">
        <w:tc>
          <w:tcPr>
            <w:tcW w:w="7338" w:type="dxa"/>
          </w:tcPr>
          <w:p w:rsidR="0001672D" w:rsidRPr="0001672D" w:rsidRDefault="0001672D" w:rsidP="0001672D">
            <w:pPr>
              <w:spacing w:after="0" w:line="280" w:lineRule="atLeast"/>
              <w:rPr>
                <w:rFonts w:ascii="Times New Roman" w:eastAsia="Times New Roman" w:hAnsi="Times New Roman" w:cs="Times New Roman"/>
                <w:b/>
                <w:lang w:val="en-US" w:eastAsia="ru-RU"/>
              </w:rPr>
            </w:pPr>
            <w:r w:rsidRPr="0001672D">
              <w:rPr>
                <w:rFonts w:ascii="Times New Roman" w:eastAsia="Times New Roman" w:hAnsi="Times New Roman" w:cs="Times New Roman"/>
                <w:b/>
                <w:color w:val="000000"/>
                <w:sz w:val="26"/>
                <w:szCs w:val="26"/>
                <w:shd w:val="clear" w:color="auto" w:fill="FFFFFF"/>
                <w:lang w:eastAsia="ro-RO" w:bidi="ro-RO"/>
              </w:rPr>
              <w:t>Transferuri curente primite cu destinație generală între bugetul de stat și bugetele locale de nivelul 1</w:t>
            </w:r>
          </w:p>
        </w:tc>
        <w:tc>
          <w:tcPr>
            <w:tcW w:w="992" w:type="dxa"/>
          </w:tcPr>
          <w:p w:rsidR="0001672D" w:rsidRPr="0001672D" w:rsidRDefault="0001672D" w:rsidP="0001672D">
            <w:pPr>
              <w:spacing w:after="0" w:line="280" w:lineRule="atLeast"/>
              <w:jc w:val="center"/>
              <w:rPr>
                <w:rFonts w:ascii="Times New Roman" w:eastAsia="Times New Roman" w:hAnsi="Times New Roman" w:cs="Times New Roman"/>
                <w:sz w:val="24"/>
                <w:szCs w:val="24"/>
                <w:lang w:val="en-US" w:eastAsia="ru-RU"/>
              </w:rPr>
            </w:pPr>
            <w:r w:rsidRPr="0001672D">
              <w:rPr>
                <w:rFonts w:ascii="Times New Roman" w:eastAsia="Times New Roman" w:hAnsi="Times New Roman" w:cs="Times New Roman"/>
                <w:sz w:val="24"/>
                <w:szCs w:val="24"/>
                <w:lang w:val="en-US" w:eastAsia="ru-RU"/>
              </w:rPr>
              <w:t>191231</w:t>
            </w:r>
          </w:p>
        </w:tc>
        <w:tc>
          <w:tcPr>
            <w:tcW w:w="1134" w:type="dxa"/>
            <w:vAlign w:val="center"/>
          </w:tcPr>
          <w:p w:rsidR="0001672D" w:rsidRPr="0001672D" w:rsidRDefault="0001672D" w:rsidP="0001672D">
            <w:pPr>
              <w:spacing w:after="0" w:line="280" w:lineRule="atLeast"/>
              <w:jc w:val="center"/>
              <w:rPr>
                <w:rFonts w:ascii="Times New Roman" w:eastAsia="Times New Roman" w:hAnsi="Times New Roman" w:cs="Times New Roman"/>
                <w:lang w:val="en-US" w:eastAsia="ru-RU"/>
              </w:rPr>
            </w:pPr>
            <w:r w:rsidRPr="0001672D">
              <w:rPr>
                <w:rFonts w:ascii="Times New Roman" w:eastAsia="Times New Roman" w:hAnsi="Times New Roman" w:cs="Times New Roman"/>
                <w:lang w:val="en-US" w:eastAsia="ru-RU"/>
              </w:rPr>
              <w:t>1433,10</w:t>
            </w:r>
          </w:p>
        </w:tc>
      </w:tr>
      <w:tr w:rsidR="0001672D" w:rsidRPr="0001672D" w:rsidTr="0001672D">
        <w:tc>
          <w:tcPr>
            <w:tcW w:w="7338" w:type="dxa"/>
          </w:tcPr>
          <w:p w:rsidR="0001672D" w:rsidRPr="0001672D" w:rsidRDefault="0001672D" w:rsidP="0001672D">
            <w:pPr>
              <w:spacing w:after="0" w:line="280" w:lineRule="atLeast"/>
              <w:rPr>
                <w:rFonts w:ascii="Times New Roman" w:eastAsia="Times New Roman" w:hAnsi="Times New Roman" w:cs="Times New Roman"/>
                <w:b/>
                <w:color w:val="000000"/>
                <w:sz w:val="26"/>
                <w:szCs w:val="26"/>
                <w:shd w:val="clear" w:color="auto" w:fill="FFFFFF"/>
                <w:lang w:eastAsia="ro-RO" w:bidi="ro-RO"/>
              </w:rPr>
            </w:pPr>
            <w:r w:rsidRPr="0001672D">
              <w:rPr>
                <w:rFonts w:ascii="Times New Roman" w:eastAsia="Times New Roman" w:hAnsi="Times New Roman" w:cs="Times New Roman"/>
                <w:b/>
                <w:color w:val="000000"/>
                <w:sz w:val="26"/>
                <w:szCs w:val="26"/>
                <w:shd w:val="clear" w:color="auto" w:fill="FFFFFF"/>
                <w:lang w:eastAsia="ro-RO" w:bidi="ro-RO"/>
              </w:rPr>
              <w:t>Transferuri curente primite cu destinație specială între instituțiile bugetului de stat și instituțiile bugetelor locale de nivelul 1</w:t>
            </w:r>
          </w:p>
        </w:tc>
        <w:tc>
          <w:tcPr>
            <w:tcW w:w="992" w:type="dxa"/>
          </w:tcPr>
          <w:p w:rsidR="0001672D" w:rsidRPr="0001672D" w:rsidRDefault="0001672D" w:rsidP="0001672D">
            <w:pPr>
              <w:spacing w:after="0" w:line="280" w:lineRule="atLeast"/>
              <w:jc w:val="center"/>
              <w:rPr>
                <w:rFonts w:ascii="Times New Roman" w:eastAsia="Times New Roman" w:hAnsi="Times New Roman" w:cs="Times New Roman"/>
                <w:sz w:val="24"/>
                <w:lang w:val="en-US" w:eastAsia="ru-RU"/>
              </w:rPr>
            </w:pPr>
            <w:r w:rsidRPr="0001672D">
              <w:rPr>
                <w:rFonts w:ascii="Times New Roman" w:eastAsia="Times New Roman" w:hAnsi="Times New Roman" w:cs="Times New Roman"/>
                <w:sz w:val="24"/>
                <w:lang w:val="en-US" w:eastAsia="ru-RU"/>
              </w:rPr>
              <w:t>191420</w:t>
            </w:r>
          </w:p>
        </w:tc>
        <w:tc>
          <w:tcPr>
            <w:tcW w:w="1134" w:type="dxa"/>
            <w:vAlign w:val="center"/>
          </w:tcPr>
          <w:p w:rsidR="0001672D" w:rsidRPr="0001672D" w:rsidRDefault="0001672D" w:rsidP="0001672D">
            <w:pPr>
              <w:spacing w:after="0" w:line="280" w:lineRule="atLeast"/>
              <w:jc w:val="center"/>
              <w:rPr>
                <w:rFonts w:ascii="Times New Roman" w:eastAsia="Times New Roman" w:hAnsi="Times New Roman" w:cs="Times New Roman"/>
                <w:lang w:val="en-US" w:eastAsia="ru-RU"/>
              </w:rPr>
            </w:pPr>
            <w:r w:rsidRPr="0001672D">
              <w:rPr>
                <w:rFonts w:ascii="Times New Roman" w:eastAsia="Times New Roman" w:hAnsi="Times New Roman" w:cs="Times New Roman"/>
                <w:lang w:val="en-US" w:eastAsia="ru-RU"/>
              </w:rPr>
              <w:t>1420,20</w:t>
            </w:r>
          </w:p>
        </w:tc>
      </w:tr>
      <w:tr w:rsidR="0001672D" w:rsidRPr="0001672D" w:rsidTr="0001672D">
        <w:tc>
          <w:tcPr>
            <w:tcW w:w="7338" w:type="dxa"/>
          </w:tcPr>
          <w:p w:rsidR="0001672D" w:rsidRPr="0001672D" w:rsidRDefault="0001672D" w:rsidP="0001672D">
            <w:pPr>
              <w:spacing w:after="0" w:line="280" w:lineRule="atLeast"/>
              <w:rPr>
                <w:rFonts w:ascii="Times New Roman" w:eastAsia="Times New Roman" w:hAnsi="Times New Roman" w:cs="Times New Roman"/>
                <w:color w:val="000000"/>
                <w:sz w:val="26"/>
                <w:szCs w:val="26"/>
                <w:shd w:val="clear" w:color="auto" w:fill="FFFFFF"/>
                <w:lang w:eastAsia="ro-RO" w:bidi="ro-RO"/>
              </w:rPr>
            </w:pPr>
            <w:r w:rsidRPr="0001672D">
              <w:rPr>
                <w:rFonts w:ascii="Times New Roman" w:eastAsia="Times New Roman" w:hAnsi="Times New Roman" w:cs="Times New Roman"/>
                <w:color w:val="000000"/>
                <w:sz w:val="26"/>
                <w:szCs w:val="26"/>
                <w:shd w:val="clear" w:color="auto" w:fill="FFFFFF"/>
                <w:lang w:eastAsia="ro-RO" w:bidi="ro-RO"/>
              </w:rPr>
              <w:t>Total</w:t>
            </w:r>
          </w:p>
        </w:tc>
        <w:tc>
          <w:tcPr>
            <w:tcW w:w="992" w:type="dxa"/>
          </w:tcPr>
          <w:p w:rsidR="0001672D" w:rsidRPr="0001672D" w:rsidRDefault="0001672D" w:rsidP="0001672D">
            <w:pPr>
              <w:spacing w:after="0" w:line="280" w:lineRule="atLeast"/>
              <w:jc w:val="center"/>
              <w:rPr>
                <w:rFonts w:ascii="Times New Roman" w:eastAsia="Times New Roman" w:hAnsi="Times New Roman" w:cs="Times New Roman"/>
                <w:sz w:val="24"/>
                <w:lang w:val="en-US" w:eastAsia="ru-RU"/>
              </w:rPr>
            </w:pPr>
          </w:p>
        </w:tc>
        <w:tc>
          <w:tcPr>
            <w:tcW w:w="1134" w:type="dxa"/>
            <w:vAlign w:val="center"/>
          </w:tcPr>
          <w:p w:rsidR="0001672D" w:rsidRPr="0001672D" w:rsidRDefault="0001672D" w:rsidP="0001672D">
            <w:pPr>
              <w:spacing w:after="0" w:line="280" w:lineRule="atLeast"/>
              <w:jc w:val="center"/>
              <w:rPr>
                <w:rFonts w:ascii="Times New Roman" w:eastAsia="Times New Roman" w:hAnsi="Times New Roman" w:cs="Times New Roman"/>
                <w:b/>
                <w:lang w:val="en-US" w:eastAsia="ru-RU"/>
              </w:rPr>
            </w:pPr>
            <w:r w:rsidRPr="0001672D">
              <w:rPr>
                <w:rFonts w:ascii="Times New Roman" w:eastAsia="Times New Roman" w:hAnsi="Times New Roman" w:cs="Times New Roman"/>
                <w:b/>
                <w:lang w:val="en-US" w:eastAsia="ru-RU"/>
              </w:rPr>
              <w:t>11186,70</w:t>
            </w:r>
          </w:p>
        </w:tc>
      </w:tr>
    </w:tbl>
    <w:p w:rsidR="0001672D" w:rsidRPr="0001672D" w:rsidRDefault="0001672D" w:rsidP="0001672D">
      <w:pPr>
        <w:spacing w:after="0" w:line="280" w:lineRule="atLeast"/>
        <w:rPr>
          <w:rFonts w:ascii="Times New Roman" w:eastAsia="Times New Roman" w:hAnsi="Times New Roman" w:cs="Times New Roman"/>
          <w:szCs w:val="24"/>
          <w:lang w:val="en-US" w:eastAsia="ru-RU"/>
        </w:rPr>
      </w:pPr>
    </w:p>
    <w:p w:rsidR="0001672D" w:rsidRPr="0001672D" w:rsidRDefault="0001672D" w:rsidP="0001672D">
      <w:pPr>
        <w:spacing w:after="0" w:line="280" w:lineRule="atLeast"/>
        <w:rPr>
          <w:rFonts w:ascii="Times New Roman" w:eastAsia="Times New Roman" w:hAnsi="Times New Roman" w:cs="Times New Roman"/>
          <w:b/>
          <w:bCs/>
          <w:i/>
          <w:iCs/>
          <w:color w:val="000000"/>
          <w:sz w:val="20"/>
          <w:szCs w:val="20"/>
          <w:lang w:val="en-GB" w:eastAsia="ru-RU"/>
        </w:rPr>
      </w:pPr>
      <w:r w:rsidRPr="0001672D">
        <w:rPr>
          <w:rFonts w:ascii="Times New Roman" w:eastAsia="Times New Roman" w:hAnsi="Times New Roman" w:cs="Times New Roman"/>
          <w:szCs w:val="24"/>
          <w:lang w:val="en-US" w:eastAsia="ru-RU"/>
        </w:rPr>
        <w:tab/>
      </w:r>
      <w:proofErr w:type="spellStart"/>
      <w:r w:rsidR="005B4A64" w:rsidRPr="0001672D">
        <w:rPr>
          <w:rFonts w:ascii="Times New Roman" w:eastAsia="Times New Roman" w:hAnsi="Times New Roman" w:cs="Times New Roman"/>
          <w:sz w:val="26"/>
          <w:szCs w:val="26"/>
          <w:lang w:val="en-US" w:eastAsia="ru-RU"/>
        </w:rPr>
        <w:t>Secretarul</w:t>
      </w:r>
      <w:proofErr w:type="spellEnd"/>
      <w:r w:rsidR="005B4A64">
        <w:rPr>
          <w:rFonts w:ascii="Times New Roman" w:eastAsia="Times New Roman" w:hAnsi="Times New Roman" w:cs="Times New Roman"/>
          <w:sz w:val="26"/>
          <w:szCs w:val="26"/>
          <w:lang w:val="en-US" w:eastAsia="ru-RU"/>
        </w:rPr>
        <w:t xml:space="preserve"> </w:t>
      </w:r>
      <w:proofErr w:type="spellStart"/>
      <w:r w:rsidR="005B4A64">
        <w:rPr>
          <w:rFonts w:ascii="Times New Roman" w:eastAsia="Times New Roman" w:hAnsi="Times New Roman" w:cs="Times New Roman"/>
          <w:sz w:val="26"/>
          <w:szCs w:val="26"/>
          <w:lang w:val="en-US" w:eastAsia="ru-RU"/>
        </w:rPr>
        <w:t>c</w:t>
      </w:r>
      <w:r w:rsidR="005B4A64" w:rsidRPr="0001672D">
        <w:rPr>
          <w:rFonts w:ascii="Times New Roman" w:eastAsia="Times New Roman" w:hAnsi="Times New Roman" w:cs="Times New Roman"/>
          <w:sz w:val="26"/>
          <w:szCs w:val="26"/>
          <w:lang w:val="en-US" w:eastAsia="ru-RU"/>
        </w:rPr>
        <w:t>onsiliului</w:t>
      </w:r>
      <w:proofErr w:type="spellEnd"/>
      <w:r w:rsidR="005B4A64" w:rsidRPr="0001672D">
        <w:rPr>
          <w:rFonts w:ascii="Times New Roman" w:eastAsia="Times New Roman" w:hAnsi="Times New Roman" w:cs="Times New Roman"/>
          <w:sz w:val="26"/>
          <w:szCs w:val="26"/>
          <w:lang w:val="en-US" w:eastAsia="ru-RU"/>
        </w:rPr>
        <w:t xml:space="preserve"> local         </w:t>
      </w:r>
      <w:r w:rsidR="005B4A64">
        <w:rPr>
          <w:rFonts w:ascii="Times New Roman" w:eastAsia="Times New Roman" w:hAnsi="Times New Roman" w:cs="Times New Roman"/>
          <w:sz w:val="26"/>
          <w:szCs w:val="26"/>
          <w:lang w:val="en-US" w:eastAsia="ru-RU"/>
        </w:rPr>
        <w:tab/>
      </w:r>
      <w:r w:rsidR="005B4A64">
        <w:rPr>
          <w:rFonts w:ascii="Times New Roman" w:eastAsia="Times New Roman" w:hAnsi="Times New Roman" w:cs="Times New Roman"/>
          <w:sz w:val="26"/>
          <w:szCs w:val="26"/>
          <w:lang w:val="en-US" w:eastAsia="ru-RU"/>
        </w:rPr>
        <w:tab/>
      </w:r>
      <w:r w:rsidR="005B4A64">
        <w:rPr>
          <w:rFonts w:ascii="Times New Roman" w:eastAsia="Times New Roman" w:hAnsi="Times New Roman" w:cs="Times New Roman"/>
          <w:sz w:val="26"/>
          <w:szCs w:val="26"/>
          <w:lang w:val="en-US" w:eastAsia="ru-RU"/>
        </w:rPr>
        <w:tab/>
      </w:r>
      <w:r w:rsidR="005B4A64">
        <w:rPr>
          <w:rFonts w:ascii="Times New Roman" w:eastAsia="Times New Roman" w:hAnsi="Times New Roman" w:cs="Times New Roman"/>
          <w:sz w:val="26"/>
          <w:szCs w:val="26"/>
          <w:lang w:val="en-US" w:eastAsia="ru-RU"/>
        </w:rPr>
        <w:tab/>
        <w:t xml:space="preserve">Natalia </w:t>
      </w:r>
      <w:proofErr w:type="spellStart"/>
      <w:r w:rsidR="005B4A64">
        <w:rPr>
          <w:rFonts w:ascii="Times New Roman" w:eastAsia="Times New Roman" w:hAnsi="Times New Roman" w:cs="Times New Roman"/>
          <w:sz w:val="26"/>
          <w:szCs w:val="26"/>
          <w:lang w:val="en-US" w:eastAsia="ru-RU"/>
        </w:rPr>
        <w:t>Rotaru</w:t>
      </w:r>
      <w:proofErr w:type="spellEnd"/>
    </w:p>
    <w:p w:rsidR="0001672D" w:rsidRPr="0001672D" w:rsidRDefault="0001672D" w:rsidP="0001672D">
      <w:pPr>
        <w:spacing w:after="0" w:line="280" w:lineRule="atLeast"/>
        <w:ind w:firstLine="7513"/>
        <w:jc w:val="right"/>
        <w:rPr>
          <w:rFonts w:ascii="Times New Roman" w:eastAsia="Times New Roman" w:hAnsi="Times New Roman" w:cs="Times New Roman"/>
          <w:b/>
          <w:bCs/>
          <w:i/>
          <w:iCs/>
          <w:color w:val="000000"/>
          <w:sz w:val="20"/>
          <w:szCs w:val="20"/>
          <w:lang w:val="en-GB" w:eastAsia="ru-RU"/>
        </w:rPr>
      </w:pPr>
    </w:p>
    <w:p w:rsidR="002F7BCD" w:rsidRDefault="002F7BCD" w:rsidP="002F7BCD">
      <w:pPr>
        <w:spacing w:after="0" w:line="240" w:lineRule="auto"/>
        <w:ind w:firstLine="7513"/>
        <w:jc w:val="right"/>
        <w:rPr>
          <w:rFonts w:ascii="Times New Roman" w:eastAsia="Times New Roman" w:hAnsi="Times New Roman" w:cs="Times New Roman"/>
          <w:bCs/>
          <w:i/>
          <w:iCs/>
          <w:color w:val="000000"/>
          <w:sz w:val="20"/>
          <w:szCs w:val="20"/>
          <w:lang w:val="en-GB" w:eastAsia="ru-RU"/>
        </w:rPr>
      </w:pPr>
    </w:p>
    <w:p w:rsidR="0001672D" w:rsidRPr="002F7BCD" w:rsidRDefault="0001672D" w:rsidP="002F7BCD">
      <w:pPr>
        <w:spacing w:after="0" w:line="240" w:lineRule="auto"/>
        <w:ind w:firstLine="7513"/>
        <w:jc w:val="right"/>
        <w:rPr>
          <w:rFonts w:ascii="Times New Roman" w:eastAsia="Times New Roman" w:hAnsi="Times New Roman" w:cs="Times New Roman"/>
          <w:bCs/>
          <w:i/>
          <w:iCs/>
          <w:color w:val="000000"/>
          <w:sz w:val="16"/>
          <w:szCs w:val="16"/>
          <w:lang w:val="en-GB" w:eastAsia="ru-RU"/>
        </w:rPr>
      </w:pPr>
      <w:proofErr w:type="spellStart"/>
      <w:proofErr w:type="gramStart"/>
      <w:r w:rsidRPr="002F7BCD">
        <w:rPr>
          <w:rFonts w:ascii="Times New Roman" w:eastAsia="Times New Roman" w:hAnsi="Times New Roman" w:cs="Times New Roman"/>
          <w:bCs/>
          <w:i/>
          <w:iCs/>
          <w:color w:val="000000"/>
          <w:sz w:val="16"/>
          <w:szCs w:val="16"/>
          <w:lang w:val="en-GB" w:eastAsia="ru-RU"/>
        </w:rPr>
        <w:lastRenderedPageBreak/>
        <w:t>Anexa</w:t>
      </w:r>
      <w:proofErr w:type="spellEnd"/>
      <w:r w:rsidRPr="002F7BCD">
        <w:rPr>
          <w:rFonts w:ascii="Times New Roman" w:eastAsia="Times New Roman" w:hAnsi="Times New Roman" w:cs="Times New Roman"/>
          <w:bCs/>
          <w:i/>
          <w:iCs/>
          <w:color w:val="000000"/>
          <w:sz w:val="16"/>
          <w:szCs w:val="16"/>
          <w:lang w:val="en-GB" w:eastAsia="ru-RU"/>
        </w:rPr>
        <w:t xml:space="preserve">  nr.3</w:t>
      </w:r>
      <w:proofErr w:type="gramEnd"/>
    </w:p>
    <w:p w:rsidR="00204C77" w:rsidRPr="002F7BCD" w:rsidRDefault="00204C77" w:rsidP="002F7BCD">
      <w:pPr>
        <w:spacing w:after="0" w:line="240" w:lineRule="auto"/>
        <w:jc w:val="right"/>
        <w:rPr>
          <w:rFonts w:ascii="Times New Roman" w:eastAsia="Times New Roman" w:hAnsi="Times New Roman" w:cs="Times New Roman"/>
          <w:i/>
          <w:sz w:val="16"/>
          <w:szCs w:val="16"/>
          <w:lang w:eastAsia="ru-RU"/>
        </w:rPr>
      </w:pPr>
      <w:r w:rsidRPr="002F7BCD">
        <w:rPr>
          <w:rFonts w:ascii="Times New Roman" w:eastAsia="Times New Roman" w:hAnsi="Times New Roman" w:cs="Times New Roman"/>
          <w:i/>
          <w:sz w:val="16"/>
          <w:szCs w:val="16"/>
          <w:lang w:eastAsia="ru-RU"/>
        </w:rPr>
        <w:t xml:space="preserve">la Decizia Consiliului local </w:t>
      </w:r>
    </w:p>
    <w:p w:rsidR="0001672D" w:rsidRPr="0001672D" w:rsidRDefault="00204C77" w:rsidP="002F7BCD">
      <w:pPr>
        <w:spacing w:after="0" w:line="240" w:lineRule="auto"/>
        <w:rPr>
          <w:rFonts w:ascii="Times New Roman" w:eastAsia="Times New Roman" w:hAnsi="Times New Roman" w:cs="Times New Roman"/>
          <w:b/>
          <w:bCs/>
          <w:i/>
          <w:iCs/>
          <w:color w:val="000000"/>
          <w:sz w:val="18"/>
          <w:szCs w:val="18"/>
          <w:lang w:val="en-GB" w:eastAsia="ru-RU"/>
        </w:rPr>
      </w:pPr>
      <w:r w:rsidRPr="002F7BCD">
        <w:rPr>
          <w:rFonts w:ascii="Times New Roman" w:eastAsia="Times New Roman" w:hAnsi="Times New Roman" w:cs="Times New Roman"/>
          <w:i/>
          <w:sz w:val="16"/>
          <w:szCs w:val="16"/>
          <w:lang w:eastAsia="ru-RU"/>
        </w:rPr>
        <w:tab/>
      </w:r>
      <w:r w:rsidRPr="002F7BCD">
        <w:rPr>
          <w:rFonts w:ascii="Times New Roman" w:eastAsia="Times New Roman" w:hAnsi="Times New Roman" w:cs="Times New Roman"/>
          <w:i/>
          <w:sz w:val="16"/>
          <w:szCs w:val="16"/>
          <w:lang w:eastAsia="ru-RU"/>
        </w:rPr>
        <w:tab/>
      </w:r>
      <w:r w:rsidRPr="002F7BCD">
        <w:rPr>
          <w:rFonts w:ascii="Times New Roman" w:eastAsia="Times New Roman" w:hAnsi="Times New Roman" w:cs="Times New Roman"/>
          <w:i/>
          <w:sz w:val="16"/>
          <w:szCs w:val="16"/>
          <w:lang w:eastAsia="ru-RU"/>
        </w:rPr>
        <w:tab/>
      </w:r>
      <w:r w:rsidRPr="002F7BCD">
        <w:rPr>
          <w:rFonts w:ascii="Times New Roman" w:eastAsia="Times New Roman" w:hAnsi="Times New Roman" w:cs="Times New Roman"/>
          <w:i/>
          <w:sz w:val="16"/>
          <w:szCs w:val="16"/>
          <w:lang w:eastAsia="ru-RU"/>
        </w:rPr>
        <w:tab/>
      </w:r>
      <w:r w:rsidRPr="002F7BCD">
        <w:rPr>
          <w:rFonts w:ascii="Times New Roman" w:eastAsia="Times New Roman" w:hAnsi="Times New Roman" w:cs="Times New Roman"/>
          <w:i/>
          <w:sz w:val="16"/>
          <w:szCs w:val="16"/>
          <w:lang w:eastAsia="ru-RU"/>
        </w:rPr>
        <w:tab/>
      </w:r>
      <w:r w:rsidRPr="002F7BCD">
        <w:rPr>
          <w:rFonts w:ascii="Times New Roman" w:eastAsia="Times New Roman" w:hAnsi="Times New Roman" w:cs="Times New Roman"/>
          <w:i/>
          <w:sz w:val="16"/>
          <w:szCs w:val="16"/>
          <w:lang w:eastAsia="ru-RU"/>
        </w:rPr>
        <w:tab/>
      </w:r>
      <w:r w:rsidRPr="002F7BCD">
        <w:rPr>
          <w:rFonts w:ascii="Times New Roman" w:eastAsia="Times New Roman" w:hAnsi="Times New Roman" w:cs="Times New Roman"/>
          <w:i/>
          <w:sz w:val="16"/>
          <w:szCs w:val="16"/>
          <w:lang w:eastAsia="ru-RU"/>
        </w:rPr>
        <w:tab/>
      </w:r>
      <w:r w:rsidRPr="002F7BCD">
        <w:rPr>
          <w:rFonts w:ascii="Times New Roman" w:eastAsia="Times New Roman" w:hAnsi="Times New Roman" w:cs="Times New Roman"/>
          <w:i/>
          <w:sz w:val="16"/>
          <w:szCs w:val="16"/>
          <w:lang w:eastAsia="ru-RU"/>
        </w:rPr>
        <w:tab/>
        <w:t xml:space="preserve">                                  </w:t>
      </w:r>
      <w:r w:rsidR="002F7BCD" w:rsidRPr="002F7BCD">
        <w:rPr>
          <w:rFonts w:ascii="Times New Roman" w:eastAsia="Times New Roman" w:hAnsi="Times New Roman" w:cs="Times New Roman"/>
          <w:i/>
          <w:sz w:val="16"/>
          <w:szCs w:val="16"/>
          <w:lang w:eastAsia="ru-RU"/>
        </w:rPr>
        <w:t xml:space="preserve"> </w:t>
      </w:r>
      <w:r w:rsidR="002F7BCD">
        <w:rPr>
          <w:rFonts w:ascii="Times New Roman" w:eastAsia="Times New Roman" w:hAnsi="Times New Roman" w:cs="Times New Roman"/>
          <w:i/>
          <w:sz w:val="16"/>
          <w:szCs w:val="16"/>
          <w:lang w:eastAsia="ru-RU"/>
        </w:rPr>
        <w:t xml:space="preserve">                   </w:t>
      </w:r>
      <w:r w:rsidRPr="002F7BCD">
        <w:rPr>
          <w:rFonts w:ascii="Times New Roman" w:eastAsia="Times New Roman" w:hAnsi="Times New Roman" w:cs="Times New Roman"/>
          <w:i/>
          <w:sz w:val="16"/>
          <w:szCs w:val="16"/>
          <w:lang w:eastAsia="ru-RU"/>
        </w:rPr>
        <w:t xml:space="preserve"> nr.8/7 din  14.12.2022</w:t>
      </w:r>
      <w:r w:rsidRPr="0001672D">
        <w:rPr>
          <w:rFonts w:ascii="Times New Roman" w:eastAsia="Times New Roman" w:hAnsi="Times New Roman" w:cs="Times New Roman"/>
          <w:b/>
          <w:sz w:val="20"/>
          <w:szCs w:val="20"/>
          <w:lang w:eastAsia="ru-RU"/>
        </w:rPr>
        <w:tab/>
      </w:r>
    </w:p>
    <w:p w:rsidR="0001672D" w:rsidRPr="00725262" w:rsidRDefault="0001672D" w:rsidP="0001672D">
      <w:pPr>
        <w:spacing w:after="0" w:line="280" w:lineRule="atLeast"/>
        <w:jc w:val="center"/>
        <w:rPr>
          <w:rFonts w:ascii="Times New Roman" w:eastAsia="Times New Roman" w:hAnsi="Times New Roman" w:cs="Times New Roman"/>
          <w:b/>
          <w:bCs/>
          <w:iCs/>
          <w:color w:val="000000"/>
          <w:sz w:val="24"/>
          <w:szCs w:val="24"/>
          <w:lang w:val="en-GB" w:eastAsia="ru-RU"/>
        </w:rPr>
      </w:pPr>
      <w:proofErr w:type="spellStart"/>
      <w:r w:rsidRPr="00725262">
        <w:rPr>
          <w:rFonts w:ascii="Times New Roman" w:eastAsia="Times New Roman" w:hAnsi="Times New Roman" w:cs="Times New Roman"/>
          <w:b/>
          <w:bCs/>
          <w:iCs/>
          <w:color w:val="000000"/>
          <w:sz w:val="24"/>
          <w:szCs w:val="24"/>
          <w:lang w:val="en-GB" w:eastAsia="ru-RU"/>
        </w:rPr>
        <w:t>Resursele</w:t>
      </w:r>
      <w:proofErr w:type="spellEnd"/>
      <w:r w:rsidRPr="00725262">
        <w:rPr>
          <w:rFonts w:ascii="Times New Roman" w:eastAsia="Times New Roman" w:hAnsi="Times New Roman" w:cs="Times New Roman"/>
          <w:b/>
          <w:bCs/>
          <w:iCs/>
          <w:color w:val="000000"/>
          <w:sz w:val="24"/>
          <w:szCs w:val="24"/>
          <w:lang w:val="en-GB" w:eastAsia="ru-RU"/>
        </w:rPr>
        <w:t xml:space="preserve"> </w:t>
      </w:r>
      <w:proofErr w:type="spellStart"/>
      <w:r w:rsidRPr="00725262">
        <w:rPr>
          <w:rFonts w:ascii="Times New Roman" w:eastAsia="Times New Roman" w:hAnsi="Times New Roman" w:cs="Times New Roman"/>
          <w:b/>
          <w:bCs/>
          <w:iCs/>
          <w:color w:val="000000"/>
          <w:sz w:val="24"/>
          <w:szCs w:val="24"/>
          <w:lang w:val="en-GB" w:eastAsia="ru-RU"/>
        </w:rPr>
        <w:t>şi</w:t>
      </w:r>
      <w:proofErr w:type="spellEnd"/>
      <w:r w:rsidRPr="00725262">
        <w:rPr>
          <w:rFonts w:ascii="Times New Roman" w:eastAsia="Times New Roman" w:hAnsi="Times New Roman" w:cs="Times New Roman"/>
          <w:b/>
          <w:bCs/>
          <w:iCs/>
          <w:color w:val="000000"/>
          <w:sz w:val="24"/>
          <w:szCs w:val="24"/>
          <w:lang w:val="en-GB" w:eastAsia="ru-RU"/>
        </w:rPr>
        <w:t xml:space="preserve"> </w:t>
      </w:r>
      <w:proofErr w:type="spellStart"/>
      <w:r w:rsidRPr="00725262">
        <w:rPr>
          <w:rFonts w:ascii="Times New Roman" w:eastAsia="Times New Roman" w:hAnsi="Times New Roman" w:cs="Times New Roman"/>
          <w:b/>
          <w:bCs/>
          <w:iCs/>
          <w:color w:val="000000"/>
          <w:sz w:val="24"/>
          <w:szCs w:val="24"/>
          <w:lang w:val="en-GB" w:eastAsia="ru-RU"/>
        </w:rPr>
        <w:t>cheltuielile</w:t>
      </w:r>
      <w:proofErr w:type="spellEnd"/>
      <w:r w:rsidRPr="00725262">
        <w:rPr>
          <w:rFonts w:ascii="Times New Roman" w:eastAsia="Times New Roman" w:hAnsi="Times New Roman" w:cs="Times New Roman"/>
          <w:b/>
          <w:bCs/>
          <w:iCs/>
          <w:color w:val="000000"/>
          <w:sz w:val="24"/>
          <w:szCs w:val="24"/>
          <w:lang w:val="en-GB" w:eastAsia="ru-RU"/>
        </w:rPr>
        <w:t xml:space="preserve"> </w:t>
      </w:r>
      <w:proofErr w:type="spellStart"/>
      <w:r w:rsidRPr="00725262">
        <w:rPr>
          <w:rFonts w:ascii="Times New Roman" w:eastAsia="Times New Roman" w:hAnsi="Times New Roman" w:cs="Times New Roman"/>
          <w:b/>
          <w:bCs/>
          <w:iCs/>
          <w:color w:val="000000"/>
          <w:sz w:val="24"/>
          <w:szCs w:val="24"/>
          <w:lang w:val="en-GB" w:eastAsia="ru-RU"/>
        </w:rPr>
        <w:t>bugetului</w:t>
      </w:r>
      <w:proofErr w:type="spellEnd"/>
      <w:r w:rsidRPr="00725262">
        <w:rPr>
          <w:rFonts w:ascii="Times New Roman" w:eastAsia="Times New Roman" w:hAnsi="Times New Roman" w:cs="Times New Roman"/>
          <w:b/>
          <w:bCs/>
          <w:iCs/>
          <w:color w:val="000000"/>
          <w:sz w:val="24"/>
          <w:szCs w:val="24"/>
          <w:lang w:val="en-GB" w:eastAsia="ru-RU"/>
        </w:rPr>
        <w:t xml:space="preserve"> local </w:t>
      </w:r>
      <w:r w:rsidRPr="00725262">
        <w:rPr>
          <w:rFonts w:ascii="Times New Roman" w:eastAsia="Times New Roman" w:hAnsi="Times New Roman" w:cs="Times New Roman"/>
          <w:b/>
          <w:sz w:val="24"/>
          <w:szCs w:val="24"/>
          <w:lang w:eastAsia="ru-RU"/>
        </w:rPr>
        <w:t xml:space="preserve">Primăria comunei Hîrtopul Mare </w:t>
      </w:r>
      <w:r w:rsidRPr="00725262">
        <w:rPr>
          <w:rFonts w:ascii="Times New Roman" w:eastAsia="Times New Roman" w:hAnsi="Times New Roman" w:cs="Times New Roman"/>
          <w:b/>
          <w:bCs/>
          <w:iCs/>
          <w:color w:val="000000"/>
          <w:sz w:val="24"/>
          <w:szCs w:val="24"/>
          <w:lang w:val="en-GB" w:eastAsia="ru-RU"/>
        </w:rPr>
        <w:t xml:space="preserve">conform </w:t>
      </w:r>
      <w:proofErr w:type="spellStart"/>
      <w:r w:rsidRPr="00725262">
        <w:rPr>
          <w:rFonts w:ascii="Times New Roman" w:eastAsia="Times New Roman" w:hAnsi="Times New Roman" w:cs="Times New Roman"/>
          <w:b/>
          <w:bCs/>
          <w:iCs/>
          <w:color w:val="000000"/>
          <w:sz w:val="24"/>
          <w:szCs w:val="24"/>
          <w:lang w:val="en-GB" w:eastAsia="ru-RU"/>
        </w:rPr>
        <w:t>clasificației</w:t>
      </w:r>
      <w:proofErr w:type="spellEnd"/>
      <w:r w:rsidRPr="00725262">
        <w:rPr>
          <w:rFonts w:ascii="Times New Roman" w:eastAsia="Times New Roman" w:hAnsi="Times New Roman" w:cs="Times New Roman"/>
          <w:b/>
          <w:bCs/>
          <w:iCs/>
          <w:color w:val="000000"/>
          <w:sz w:val="24"/>
          <w:szCs w:val="24"/>
          <w:lang w:val="en-GB" w:eastAsia="ru-RU"/>
        </w:rPr>
        <w:t xml:space="preserve"> </w:t>
      </w:r>
      <w:proofErr w:type="spellStart"/>
      <w:r w:rsidRPr="00725262">
        <w:rPr>
          <w:rFonts w:ascii="Times New Roman" w:eastAsia="Times New Roman" w:hAnsi="Times New Roman" w:cs="Times New Roman"/>
          <w:b/>
          <w:bCs/>
          <w:iCs/>
          <w:color w:val="000000"/>
          <w:sz w:val="24"/>
          <w:szCs w:val="24"/>
          <w:lang w:val="en-GB" w:eastAsia="ru-RU"/>
        </w:rPr>
        <w:t>funcționale</w:t>
      </w:r>
      <w:proofErr w:type="spellEnd"/>
      <w:r w:rsidRPr="00725262">
        <w:rPr>
          <w:rFonts w:ascii="Times New Roman" w:eastAsia="Times New Roman" w:hAnsi="Times New Roman" w:cs="Times New Roman"/>
          <w:b/>
          <w:bCs/>
          <w:iCs/>
          <w:color w:val="000000"/>
          <w:sz w:val="24"/>
          <w:szCs w:val="24"/>
          <w:lang w:val="en-GB" w:eastAsia="ru-RU"/>
        </w:rPr>
        <w:t xml:space="preserve"> </w:t>
      </w:r>
      <w:proofErr w:type="spellStart"/>
      <w:r w:rsidRPr="00725262">
        <w:rPr>
          <w:rFonts w:ascii="Times New Roman" w:eastAsia="Times New Roman" w:hAnsi="Times New Roman" w:cs="Times New Roman"/>
          <w:b/>
          <w:bCs/>
          <w:iCs/>
          <w:color w:val="000000"/>
          <w:sz w:val="24"/>
          <w:szCs w:val="24"/>
          <w:lang w:val="en-GB" w:eastAsia="ru-RU"/>
        </w:rPr>
        <w:t>și</w:t>
      </w:r>
      <w:proofErr w:type="spellEnd"/>
      <w:r w:rsidRPr="00725262">
        <w:rPr>
          <w:rFonts w:ascii="Times New Roman" w:eastAsia="Times New Roman" w:hAnsi="Times New Roman" w:cs="Times New Roman"/>
          <w:b/>
          <w:bCs/>
          <w:iCs/>
          <w:color w:val="000000"/>
          <w:sz w:val="24"/>
          <w:szCs w:val="24"/>
          <w:lang w:val="en-GB" w:eastAsia="ru-RU"/>
        </w:rPr>
        <w:t xml:space="preserve"> </w:t>
      </w:r>
      <w:proofErr w:type="spellStart"/>
      <w:r w:rsidRPr="00725262">
        <w:rPr>
          <w:rFonts w:ascii="Times New Roman" w:eastAsia="Times New Roman" w:hAnsi="Times New Roman" w:cs="Times New Roman"/>
          <w:b/>
          <w:bCs/>
          <w:iCs/>
          <w:color w:val="000000"/>
          <w:sz w:val="24"/>
          <w:szCs w:val="24"/>
          <w:lang w:val="en-GB" w:eastAsia="ru-RU"/>
        </w:rPr>
        <w:t>pe</w:t>
      </w:r>
      <w:proofErr w:type="spellEnd"/>
      <w:r w:rsidRPr="00725262">
        <w:rPr>
          <w:rFonts w:ascii="Times New Roman" w:eastAsia="Times New Roman" w:hAnsi="Times New Roman" w:cs="Times New Roman"/>
          <w:b/>
          <w:bCs/>
          <w:iCs/>
          <w:color w:val="000000"/>
          <w:sz w:val="24"/>
          <w:szCs w:val="24"/>
          <w:lang w:val="en-GB" w:eastAsia="ru-RU"/>
        </w:rPr>
        <w:t xml:space="preserve"> </w:t>
      </w:r>
      <w:proofErr w:type="spellStart"/>
      <w:r w:rsidRPr="00725262">
        <w:rPr>
          <w:rFonts w:ascii="Times New Roman" w:eastAsia="Times New Roman" w:hAnsi="Times New Roman" w:cs="Times New Roman"/>
          <w:b/>
          <w:bCs/>
          <w:iCs/>
          <w:color w:val="000000"/>
          <w:sz w:val="24"/>
          <w:szCs w:val="24"/>
          <w:lang w:val="en-GB" w:eastAsia="ru-RU"/>
        </w:rPr>
        <w:t>programe</w:t>
      </w:r>
      <w:proofErr w:type="spellEnd"/>
      <w:r w:rsidRPr="00725262">
        <w:rPr>
          <w:rFonts w:ascii="Times New Roman" w:eastAsia="Times New Roman" w:hAnsi="Times New Roman" w:cs="Times New Roman"/>
          <w:b/>
          <w:bCs/>
          <w:iCs/>
          <w:color w:val="000000"/>
          <w:sz w:val="24"/>
          <w:szCs w:val="24"/>
          <w:lang w:val="en-GB" w:eastAsia="ru-RU"/>
        </w:rPr>
        <w:t xml:space="preserve"> </w:t>
      </w:r>
      <w:proofErr w:type="spellStart"/>
      <w:r w:rsidRPr="00725262">
        <w:rPr>
          <w:rFonts w:ascii="Times New Roman" w:eastAsia="Times New Roman" w:hAnsi="Times New Roman" w:cs="Times New Roman"/>
          <w:b/>
          <w:bCs/>
          <w:iCs/>
          <w:color w:val="000000"/>
          <w:sz w:val="24"/>
          <w:szCs w:val="24"/>
          <w:lang w:val="en-GB" w:eastAsia="ru-RU"/>
        </w:rPr>
        <w:t>pe</w:t>
      </w:r>
      <w:proofErr w:type="spellEnd"/>
      <w:r w:rsidRPr="00725262">
        <w:rPr>
          <w:rFonts w:ascii="Times New Roman" w:eastAsia="Times New Roman" w:hAnsi="Times New Roman" w:cs="Times New Roman"/>
          <w:b/>
          <w:bCs/>
          <w:iCs/>
          <w:color w:val="000000"/>
          <w:sz w:val="24"/>
          <w:szCs w:val="24"/>
          <w:lang w:val="en-GB" w:eastAsia="ru-RU"/>
        </w:rPr>
        <w:t xml:space="preserve"> </w:t>
      </w:r>
      <w:proofErr w:type="spellStart"/>
      <w:r w:rsidRPr="00725262">
        <w:rPr>
          <w:rFonts w:ascii="Times New Roman" w:eastAsia="Times New Roman" w:hAnsi="Times New Roman" w:cs="Times New Roman"/>
          <w:b/>
          <w:bCs/>
          <w:iCs/>
          <w:color w:val="000000"/>
          <w:sz w:val="24"/>
          <w:szCs w:val="24"/>
          <w:lang w:val="en-GB" w:eastAsia="ru-RU"/>
        </w:rPr>
        <w:t>anul</w:t>
      </w:r>
      <w:proofErr w:type="spellEnd"/>
      <w:r w:rsidRPr="00725262">
        <w:rPr>
          <w:rFonts w:ascii="Times New Roman" w:eastAsia="Times New Roman" w:hAnsi="Times New Roman" w:cs="Times New Roman"/>
          <w:b/>
          <w:bCs/>
          <w:iCs/>
          <w:color w:val="000000"/>
          <w:sz w:val="24"/>
          <w:szCs w:val="24"/>
          <w:lang w:val="en-GB" w:eastAsia="ru-RU"/>
        </w:rPr>
        <w:t xml:space="preserve"> 2023</w:t>
      </w:r>
    </w:p>
    <w:tbl>
      <w:tblPr>
        <w:tblW w:w="10065" w:type="dxa"/>
        <w:tblInd w:w="-318" w:type="dxa"/>
        <w:tblLook w:val="04A0" w:firstRow="1" w:lastRow="0" w:firstColumn="1" w:lastColumn="0" w:noHBand="0" w:noVBand="1"/>
      </w:tblPr>
      <w:tblGrid>
        <w:gridCol w:w="6380"/>
        <w:gridCol w:w="2126"/>
        <w:gridCol w:w="1559"/>
      </w:tblGrid>
      <w:tr w:rsidR="0001672D" w:rsidRPr="002F7BCD" w:rsidTr="002F7BCD">
        <w:trPr>
          <w:trHeight w:val="280"/>
        </w:trPr>
        <w:tc>
          <w:tcPr>
            <w:tcW w:w="63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eastAsia="ru-RU"/>
              </w:rPr>
            </w:pPr>
            <w:proofErr w:type="spellStart"/>
            <w:r w:rsidRPr="002F7BCD">
              <w:rPr>
                <w:rFonts w:ascii="Times New Roman" w:eastAsia="Times New Roman" w:hAnsi="Times New Roman" w:cs="Times New Roman"/>
                <w:b/>
                <w:bCs/>
                <w:color w:val="000000"/>
                <w:sz w:val="20"/>
                <w:szCs w:val="20"/>
                <w:lang w:val="ru-RU" w:eastAsia="ru-RU"/>
              </w:rPr>
              <w:t>Denumirea</w:t>
            </w:r>
            <w:proofErr w:type="spellEnd"/>
            <w:r w:rsidR="00C345ED">
              <w:rPr>
                <w:rFonts w:ascii="Times New Roman" w:eastAsia="Times New Roman" w:hAnsi="Times New Roman" w:cs="Times New Roman"/>
                <w:b/>
                <w:bCs/>
                <w:color w:val="000000"/>
                <w:sz w:val="20"/>
                <w:szCs w:val="20"/>
                <w:lang w:eastAsia="ru-RU"/>
              </w:rPr>
              <w:t xml:space="preserve"> </w:t>
            </w:r>
            <w:proofErr w:type="spellStart"/>
            <w:r w:rsidRPr="002F7BCD">
              <w:rPr>
                <w:rFonts w:ascii="Times New Roman" w:eastAsia="Times New Roman" w:hAnsi="Times New Roman" w:cs="Times New Roman"/>
                <w:b/>
                <w:bCs/>
                <w:color w:val="000000"/>
                <w:sz w:val="20"/>
                <w:szCs w:val="20"/>
                <w:lang w:val="ru-RU" w:eastAsia="ru-RU"/>
              </w:rPr>
              <w:t>indicatorului</w:t>
            </w:r>
            <w:proofErr w:type="spellEnd"/>
            <w:r w:rsidR="00C345ED">
              <w:rPr>
                <w:rFonts w:ascii="Times New Roman" w:eastAsia="Times New Roman" w:hAnsi="Times New Roman" w:cs="Times New Roman"/>
                <w:b/>
                <w:bCs/>
                <w:color w:val="000000"/>
                <w:sz w:val="20"/>
                <w:szCs w:val="20"/>
                <w:lang w:eastAsia="ru-RU"/>
              </w:rPr>
              <w:t>/</w:t>
            </w:r>
            <w:r w:rsidRPr="002F7BCD">
              <w:rPr>
                <w:rFonts w:ascii="Times New Roman" w:eastAsia="Times New Roman" w:hAnsi="Times New Roman" w:cs="Times New Roman"/>
                <w:b/>
                <w:bCs/>
                <w:color w:val="000000"/>
                <w:sz w:val="20"/>
                <w:szCs w:val="20"/>
                <w:lang w:eastAsia="ru-RU"/>
              </w:rPr>
              <w:t>instituția</w:t>
            </w:r>
          </w:p>
        </w:tc>
        <w:tc>
          <w:tcPr>
            <w:tcW w:w="2126"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01672D" w:rsidRPr="002F7BCD" w:rsidRDefault="0001672D" w:rsidP="002F7BCD">
            <w:pPr>
              <w:spacing w:after="0" w:line="240" w:lineRule="auto"/>
              <w:jc w:val="center"/>
              <w:rPr>
                <w:rFonts w:ascii="Times New Roman" w:eastAsia="Times New Roman" w:hAnsi="Times New Roman" w:cs="Times New Roman"/>
                <w:b/>
                <w:bCs/>
                <w:color w:val="000000"/>
                <w:sz w:val="20"/>
                <w:szCs w:val="20"/>
                <w:lang w:val="en-US" w:eastAsia="ru-RU"/>
              </w:rPr>
            </w:pPr>
            <w:r w:rsidRPr="002F7BCD">
              <w:rPr>
                <w:rFonts w:ascii="Times New Roman" w:eastAsia="Times New Roman" w:hAnsi="Times New Roman" w:cs="Times New Roman"/>
                <w:b/>
                <w:bCs/>
                <w:color w:val="000000"/>
                <w:sz w:val="20"/>
                <w:szCs w:val="20"/>
                <w:lang w:val="en-US" w:eastAsia="ru-RU"/>
              </w:rPr>
              <w:t>Cod</w:t>
            </w:r>
          </w:p>
        </w:tc>
        <w:tc>
          <w:tcPr>
            <w:tcW w:w="155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en-US" w:eastAsia="ru-RU"/>
              </w:rPr>
            </w:pPr>
            <w:r w:rsidRPr="002F7BCD">
              <w:rPr>
                <w:rFonts w:ascii="Times New Roman" w:eastAsia="Times New Roman" w:hAnsi="Times New Roman" w:cs="Times New Roman"/>
                <w:b/>
                <w:bCs/>
                <w:color w:val="000000"/>
                <w:sz w:val="20"/>
                <w:szCs w:val="20"/>
                <w:lang w:val="en-US" w:eastAsia="ru-RU"/>
              </w:rPr>
              <w:t>Suma, mii lei</w:t>
            </w:r>
          </w:p>
        </w:tc>
      </w:tr>
      <w:tr w:rsidR="0001672D" w:rsidRPr="002F7BCD" w:rsidTr="0001672D">
        <w:trPr>
          <w:trHeight w:val="435"/>
        </w:trPr>
        <w:tc>
          <w:tcPr>
            <w:tcW w:w="6380" w:type="dxa"/>
            <w:vMerge/>
            <w:tcBorders>
              <w:top w:val="single" w:sz="8" w:space="0" w:color="auto"/>
              <w:left w:val="single" w:sz="8" w:space="0" w:color="auto"/>
              <w:bottom w:val="single" w:sz="8" w:space="0" w:color="000000"/>
              <w:right w:val="single" w:sz="4" w:space="0" w:color="auto"/>
            </w:tcBorders>
            <w:vAlign w:val="center"/>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ru-RU" w:eastAsia="ru-RU"/>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ru-RU" w:eastAsia="ru-RU"/>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ru-RU" w:eastAsia="ru-RU"/>
              </w:rPr>
            </w:pPr>
          </w:p>
        </w:tc>
      </w:tr>
      <w:tr w:rsidR="0001672D" w:rsidRPr="002F7BCD" w:rsidTr="002F7BCD">
        <w:trPr>
          <w:trHeight w:val="280"/>
        </w:trPr>
        <w:tc>
          <w:tcPr>
            <w:tcW w:w="6380" w:type="dxa"/>
            <w:vMerge/>
            <w:tcBorders>
              <w:top w:val="single" w:sz="8" w:space="0" w:color="auto"/>
              <w:left w:val="single" w:sz="8" w:space="0" w:color="auto"/>
              <w:bottom w:val="single" w:sz="8" w:space="0" w:color="000000"/>
              <w:right w:val="single" w:sz="4" w:space="0" w:color="auto"/>
            </w:tcBorders>
            <w:vAlign w:val="center"/>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ru-RU" w:eastAsia="ru-RU"/>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ru-RU" w:eastAsia="ru-RU"/>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ru-RU" w:eastAsia="ru-RU"/>
              </w:rPr>
            </w:pPr>
          </w:p>
        </w:tc>
      </w:tr>
      <w:tr w:rsidR="0001672D" w:rsidRPr="002F7BCD" w:rsidTr="0001672D">
        <w:trPr>
          <w:trHeight w:val="375"/>
        </w:trPr>
        <w:tc>
          <w:tcPr>
            <w:tcW w:w="6380" w:type="dxa"/>
            <w:tcBorders>
              <w:top w:val="nil"/>
              <w:left w:val="single" w:sz="8" w:space="0" w:color="auto"/>
              <w:bottom w:val="single" w:sz="4" w:space="0" w:color="auto"/>
              <w:right w:val="single" w:sz="8" w:space="0" w:color="auto"/>
            </w:tcBorders>
            <w:shd w:val="clear" w:color="auto" w:fill="EEECE1"/>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en-US" w:eastAsia="ru-RU"/>
              </w:rPr>
            </w:pPr>
            <w:proofErr w:type="spellStart"/>
            <w:r w:rsidRPr="002F7BCD">
              <w:rPr>
                <w:rFonts w:ascii="Times New Roman" w:eastAsia="Times New Roman" w:hAnsi="Times New Roman" w:cs="Times New Roman"/>
                <w:b/>
                <w:i/>
                <w:sz w:val="20"/>
                <w:szCs w:val="20"/>
                <w:lang w:val="en-GB" w:eastAsia="ru-RU"/>
              </w:rPr>
              <w:t>Cheltuieli</w:t>
            </w:r>
            <w:proofErr w:type="spellEnd"/>
            <w:r w:rsidRPr="002F7BCD">
              <w:rPr>
                <w:rFonts w:ascii="Times New Roman" w:eastAsia="Times New Roman" w:hAnsi="Times New Roman" w:cs="Times New Roman"/>
                <w:b/>
                <w:i/>
                <w:sz w:val="20"/>
                <w:szCs w:val="20"/>
                <w:lang w:val="en-GB" w:eastAsia="ru-RU"/>
              </w:rPr>
              <w:t xml:space="preserve"> </w:t>
            </w:r>
            <w:proofErr w:type="spellStart"/>
            <w:r w:rsidRPr="002F7BCD">
              <w:rPr>
                <w:rFonts w:ascii="Times New Roman" w:eastAsia="Times New Roman" w:hAnsi="Times New Roman" w:cs="Times New Roman"/>
                <w:b/>
                <w:i/>
                <w:sz w:val="20"/>
                <w:szCs w:val="20"/>
                <w:lang w:val="en-GB" w:eastAsia="ru-RU"/>
              </w:rPr>
              <w:t>și</w:t>
            </w:r>
            <w:proofErr w:type="spellEnd"/>
            <w:r w:rsidRPr="002F7BCD">
              <w:rPr>
                <w:rFonts w:ascii="Times New Roman" w:eastAsia="Times New Roman" w:hAnsi="Times New Roman" w:cs="Times New Roman"/>
                <w:b/>
                <w:i/>
                <w:sz w:val="20"/>
                <w:szCs w:val="20"/>
                <w:lang w:val="en-GB" w:eastAsia="ru-RU"/>
              </w:rPr>
              <w:t xml:space="preserve"> active </w:t>
            </w:r>
            <w:proofErr w:type="spellStart"/>
            <w:r w:rsidRPr="002F7BCD">
              <w:rPr>
                <w:rFonts w:ascii="Times New Roman" w:eastAsia="Times New Roman" w:hAnsi="Times New Roman" w:cs="Times New Roman"/>
                <w:b/>
                <w:i/>
                <w:sz w:val="20"/>
                <w:szCs w:val="20"/>
                <w:lang w:val="en-GB" w:eastAsia="ru-RU"/>
              </w:rPr>
              <w:t>nefinanciare</w:t>
            </w:r>
            <w:proofErr w:type="spellEnd"/>
            <w:r w:rsidRPr="002F7BCD">
              <w:rPr>
                <w:rFonts w:ascii="Times New Roman" w:eastAsia="Times New Roman" w:hAnsi="Times New Roman" w:cs="Times New Roman"/>
                <w:b/>
                <w:i/>
                <w:sz w:val="20"/>
                <w:szCs w:val="20"/>
                <w:lang w:val="en-GB" w:eastAsia="ru-RU"/>
              </w:rPr>
              <w:t>, total</w:t>
            </w:r>
          </w:p>
        </w:tc>
        <w:tc>
          <w:tcPr>
            <w:tcW w:w="2126" w:type="dxa"/>
            <w:tcBorders>
              <w:top w:val="nil"/>
              <w:left w:val="nil"/>
              <w:bottom w:val="single" w:sz="4" w:space="0" w:color="auto"/>
              <w:right w:val="single" w:sz="8" w:space="0" w:color="auto"/>
            </w:tcBorders>
            <w:shd w:val="clear" w:color="auto" w:fill="EEECE1"/>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US" w:eastAsia="ru-RU"/>
              </w:rPr>
            </w:pPr>
            <w:r w:rsidRPr="002F7BCD">
              <w:rPr>
                <w:rFonts w:ascii="Times New Roman" w:eastAsia="Times New Roman" w:hAnsi="Times New Roman" w:cs="Times New Roman"/>
                <w:bCs/>
                <w:color w:val="000000"/>
                <w:sz w:val="20"/>
                <w:szCs w:val="20"/>
                <w:lang w:val="en-US" w:eastAsia="ru-RU"/>
              </w:rPr>
              <w:t>2+3</w:t>
            </w:r>
          </w:p>
        </w:tc>
        <w:tc>
          <w:tcPr>
            <w:tcW w:w="1559" w:type="dxa"/>
            <w:tcBorders>
              <w:top w:val="nil"/>
              <w:left w:val="nil"/>
              <w:bottom w:val="single" w:sz="4" w:space="0" w:color="auto"/>
              <w:right w:val="single" w:sz="8" w:space="0" w:color="auto"/>
            </w:tcBorders>
            <w:shd w:val="clear" w:color="auto" w:fill="EEECE1"/>
            <w:vAlign w:val="center"/>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eastAsia="ru-RU"/>
              </w:rPr>
            </w:pPr>
            <w:r w:rsidRPr="002F7BCD">
              <w:rPr>
                <w:rFonts w:ascii="Times New Roman" w:eastAsia="Times New Roman" w:hAnsi="Times New Roman" w:cs="Times New Roman"/>
                <w:b/>
                <w:bCs/>
                <w:color w:val="000000"/>
                <w:sz w:val="20"/>
                <w:szCs w:val="20"/>
                <w:lang w:eastAsia="ru-RU"/>
              </w:rPr>
              <w:t>11186,70</w:t>
            </w:r>
          </w:p>
        </w:tc>
      </w:tr>
      <w:tr w:rsidR="0001672D" w:rsidRPr="002F7BCD" w:rsidTr="0001672D">
        <w:trPr>
          <w:trHeight w:val="375"/>
        </w:trPr>
        <w:tc>
          <w:tcPr>
            <w:tcW w:w="6380" w:type="dxa"/>
            <w:tcBorders>
              <w:top w:val="nil"/>
              <w:left w:val="single" w:sz="8" w:space="0" w:color="auto"/>
              <w:bottom w:val="single" w:sz="4" w:space="0" w:color="auto"/>
              <w:right w:val="single" w:sz="8" w:space="0" w:color="auto"/>
            </w:tcBorders>
            <w:shd w:val="clear" w:color="auto" w:fill="EEECE1"/>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ru-RU" w:eastAsia="ru-RU"/>
              </w:rPr>
            </w:pPr>
            <w:proofErr w:type="spellStart"/>
            <w:r w:rsidRPr="002F7BCD">
              <w:rPr>
                <w:rFonts w:ascii="Times New Roman" w:eastAsia="Times New Roman" w:hAnsi="Times New Roman" w:cs="Times New Roman"/>
                <w:b/>
                <w:bCs/>
                <w:iCs/>
                <w:color w:val="000000"/>
                <w:sz w:val="20"/>
                <w:szCs w:val="20"/>
                <w:lang w:val="ru-RU" w:eastAsia="ru-RU"/>
              </w:rPr>
              <w:t>Cheltuieli</w:t>
            </w:r>
            <w:proofErr w:type="spellEnd"/>
            <w:r w:rsidRPr="002F7BCD">
              <w:rPr>
                <w:rFonts w:ascii="Times New Roman" w:eastAsia="Times New Roman" w:hAnsi="Times New Roman" w:cs="Times New Roman"/>
                <w:b/>
                <w:bCs/>
                <w:iCs/>
                <w:color w:val="000000"/>
                <w:sz w:val="20"/>
                <w:szCs w:val="20"/>
                <w:lang w:val="en-US" w:eastAsia="ru-RU"/>
              </w:rPr>
              <w:t xml:space="preserve"> </w:t>
            </w:r>
            <w:proofErr w:type="spellStart"/>
            <w:r w:rsidRPr="002F7BCD">
              <w:rPr>
                <w:rFonts w:ascii="Times New Roman" w:eastAsia="Times New Roman" w:hAnsi="Times New Roman" w:cs="Times New Roman"/>
                <w:b/>
                <w:bCs/>
                <w:iCs/>
                <w:color w:val="000000"/>
                <w:sz w:val="20"/>
                <w:szCs w:val="20"/>
                <w:lang w:val="en-US" w:eastAsia="ru-RU"/>
              </w:rPr>
              <w:t>recurente</w:t>
            </w:r>
            <w:proofErr w:type="spellEnd"/>
            <w:r w:rsidRPr="002F7BCD">
              <w:rPr>
                <w:rFonts w:ascii="Times New Roman" w:eastAsia="Times New Roman" w:hAnsi="Times New Roman" w:cs="Times New Roman"/>
                <w:b/>
                <w:bCs/>
                <w:iCs/>
                <w:color w:val="000000"/>
                <w:sz w:val="20"/>
                <w:szCs w:val="20"/>
                <w:lang w:val="en-GB" w:eastAsia="ru-RU"/>
              </w:rPr>
              <w:t>,</w:t>
            </w:r>
            <w:proofErr w:type="spellStart"/>
            <w:r w:rsidRPr="002F7BCD">
              <w:rPr>
                <w:rFonts w:ascii="Times New Roman" w:eastAsia="Times New Roman" w:hAnsi="Times New Roman" w:cs="Times New Roman"/>
                <w:b/>
                <w:bCs/>
                <w:iCs/>
                <w:color w:val="000000"/>
                <w:sz w:val="20"/>
                <w:szCs w:val="20"/>
                <w:lang w:val="ru-RU" w:eastAsia="ru-RU"/>
              </w:rPr>
              <w:t>în</w:t>
            </w:r>
            <w:proofErr w:type="spellEnd"/>
            <w:r w:rsidRPr="002F7BCD">
              <w:rPr>
                <w:rFonts w:ascii="Times New Roman" w:eastAsia="Times New Roman" w:hAnsi="Times New Roman" w:cs="Times New Roman"/>
                <w:b/>
                <w:bCs/>
                <w:iCs/>
                <w:color w:val="000000"/>
                <w:sz w:val="20"/>
                <w:szCs w:val="20"/>
                <w:lang w:val="en-US" w:eastAsia="ru-RU"/>
              </w:rPr>
              <w:t xml:space="preserve"> </w:t>
            </w:r>
            <w:proofErr w:type="spellStart"/>
            <w:r w:rsidRPr="002F7BCD">
              <w:rPr>
                <w:rFonts w:ascii="Times New Roman" w:eastAsia="Times New Roman" w:hAnsi="Times New Roman" w:cs="Times New Roman"/>
                <w:b/>
                <w:bCs/>
                <w:iCs/>
                <w:color w:val="000000"/>
                <w:sz w:val="20"/>
                <w:szCs w:val="20"/>
                <w:lang w:val="ru-RU" w:eastAsia="ru-RU"/>
              </w:rPr>
              <w:t>total</w:t>
            </w:r>
            <w:proofErr w:type="spellEnd"/>
          </w:p>
        </w:tc>
        <w:tc>
          <w:tcPr>
            <w:tcW w:w="2126" w:type="dxa"/>
            <w:tcBorders>
              <w:top w:val="nil"/>
              <w:left w:val="nil"/>
              <w:bottom w:val="single" w:sz="4" w:space="0" w:color="auto"/>
              <w:right w:val="single" w:sz="8" w:space="0" w:color="auto"/>
            </w:tcBorders>
            <w:shd w:val="clear" w:color="auto" w:fill="EEECE1"/>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US" w:eastAsia="ru-RU"/>
              </w:rPr>
            </w:pPr>
            <w:r w:rsidRPr="002F7BCD">
              <w:rPr>
                <w:rFonts w:ascii="Times New Roman" w:eastAsia="Times New Roman" w:hAnsi="Times New Roman" w:cs="Times New Roman"/>
                <w:bCs/>
                <w:color w:val="000000"/>
                <w:sz w:val="20"/>
                <w:szCs w:val="20"/>
                <w:lang w:val="en-US" w:eastAsia="ru-RU"/>
              </w:rPr>
              <w:t>(2+3)-3192</w:t>
            </w:r>
          </w:p>
        </w:tc>
        <w:tc>
          <w:tcPr>
            <w:tcW w:w="1559" w:type="dxa"/>
            <w:tcBorders>
              <w:top w:val="nil"/>
              <w:left w:val="nil"/>
              <w:bottom w:val="single" w:sz="4" w:space="0" w:color="auto"/>
              <w:right w:val="single" w:sz="8" w:space="0" w:color="auto"/>
            </w:tcBorders>
            <w:shd w:val="clear" w:color="auto" w:fill="EEECE1"/>
            <w:vAlign w:val="center"/>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eastAsia="ru-RU"/>
              </w:rPr>
            </w:pPr>
            <w:r w:rsidRPr="002F7BCD">
              <w:rPr>
                <w:rFonts w:ascii="Times New Roman" w:eastAsia="Times New Roman" w:hAnsi="Times New Roman" w:cs="Times New Roman"/>
                <w:b/>
                <w:bCs/>
                <w:color w:val="000000"/>
                <w:sz w:val="20"/>
                <w:szCs w:val="20"/>
                <w:lang w:eastAsia="ru-RU"/>
              </w:rPr>
              <w:t>14447,80</w:t>
            </w:r>
          </w:p>
        </w:tc>
      </w:tr>
      <w:tr w:rsidR="0001672D" w:rsidRPr="002F7BCD" w:rsidTr="0001672D">
        <w:trPr>
          <w:trHeight w:val="375"/>
        </w:trPr>
        <w:tc>
          <w:tcPr>
            <w:tcW w:w="6380" w:type="dxa"/>
            <w:tcBorders>
              <w:top w:val="nil"/>
              <w:left w:val="single" w:sz="8" w:space="0" w:color="auto"/>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eastAsia="ru-RU"/>
              </w:rPr>
            </w:pPr>
            <w:proofErr w:type="spellStart"/>
            <w:r w:rsidRPr="002F7BCD">
              <w:rPr>
                <w:rFonts w:ascii="Times New Roman" w:eastAsia="Times New Roman" w:hAnsi="Times New Roman" w:cs="Times New Roman"/>
                <w:b/>
                <w:bCs/>
                <w:iCs/>
                <w:color w:val="000000"/>
                <w:sz w:val="20"/>
                <w:szCs w:val="20"/>
                <w:lang w:val="en-GB" w:eastAsia="ru-RU"/>
              </w:rPr>
              <w:t>Cheltuieli</w:t>
            </w:r>
            <w:proofErr w:type="spellEnd"/>
            <w:r w:rsidRPr="002F7BCD">
              <w:rPr>
                <w:rFonts w:ascii="Times New Roman" w:eastAsia="Times New Roman" w:hAnsi="Times New Roman" w:cs="Times New Roman"/>
                <w:b/>
                <w:bCs/>
                <w:iCs/>
                <w:color w:val="000000"/>
                <w:sz w:val="20"/>
                <w:szCs w:val="20"/>
                <w:lang w:val="en-GB" w:eastAsia="ru-RU"/>
              </w:rPr>
              <w:t xml:space="preserve"> de personal, </w:t>
            </w:r>
            <w:proofErr w:type="spellStart"/>
            <w:r w:rsidRPr="002F7BCD">
              <w:rPr>
                <w:rFonts w:ascii="Times New Roman" w:eastAsia="Times New Roman" w:hAnsi="Times New Roman" w:cs="Times New Roman"/>
                <w:b/>
                <w:bCs/>
                <w:iCs/>
                <w:color w:val="000000"/>
                <w:sz w:val="20"/>
                <w:szCs w:val="20"/>
                <w:lang w:val="en-GB" w:eastAsia="ru-RU"/>
              </w:rPr>
              <w:t>în</w:t>
            </w:r>
            <w:proofErr w:type="spellEnd"/>
            <w:r w:rsidRPr="002F7BCD">
              <w:rPr>
                <w:rFonts w:ascii="Times New Roman" w:eastAsia="Times New Roman" w:hAnsi="Times New Roman" w:cs="Times New Roman"/>
                <w:b/>
                <w:bCs/>
                <w:iCs/>
                <w:color w:val="000000"/>
                <w:sz w:val="20"/>
                <w:szCs w:val="20"/>
                <w:lang w:val="en-GB" w:eastAsia="ru-RU"/>
              </w:rPr>
              <w:t xml:space="preserve"> total</w:t>
            </w:r>
          </w:p>
        </w:tc>
        <w:tc>
          <w:tcPr>
            <w:tcW w:w="2126" w:type="dxa"/>
            <w:tcBorders>
              <w:top w:val="nil"/>
              <w:left w:val="nil"/>
              <w:bottom w:val="single" w:sz="4" w:space="0" w:color="auto"/>
              <w:right w:val="single" w:sz="8" w:space="0" w:color="auto"/>
            </w:tcBorders>
            <w:shd w:val="clear" w:color="auto" w:fill="auto"/>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21</w:t>
            </w:r>
          </w:p>
        </w:tc>
        <w:tc>
          <w:tcPr>
            <w:tcW w:w="1559"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en-GB" w:eastAsia="ru-RU"/>
              </w:rPr>
            </w:pPr>
            <w:r w:rsidRPr="002F7BCD">
              <w:rPr>
                <w:rFonts w:ascii="Times New Roman" w:eastAsia="Times New Roman" w:hAnsi="Times New Roman" w:cs="Times New Roman"/>
                <w:b/>
                <w:bCs/>
                <w:color w:val="000000"/>
                <w:sz w:val="20"/>
                <w:szCs w:val="20"/>
                <w:lang w:val="en-GB" w:eastAsia="ru-RU"/>
              </w:rPr>
              <w:t>4901,44</w:t>
            </w:r>
          </w:p>
        </w:tc>
      </w:tr>
      <w:tr w:rsidR="0001672D" w:rsidRPr="002F7BCD" w:rsidTr="0001672D">
        <w:trPr>
          <w:trHeight w:val="375"/>
        </w:trPr>
        <w:tc>
          <w:tcPr>
            <w:tcW w:w="6380" w:type="dxa"/>
            <w:tcBorders>
              <w:top w:val="nil"/>
              <w:left w:val="single" w:sz="8" w:space="0" w:color="auto"/>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en-GB" w:eastAsia="ru-RU"/>
              </w:rPr>
            </w:pPr>
            <w:proofErr w:type="spellStart"/>
            <w:r w:rsidRPr="002F7BCD">
              <w:rPr>
                <w:rFonts w:ascii="Times New Roman" w:eastAsia="Times New Roman" w:hAnsi="Times New Roman" w:cs="Times New Roman"/>
                <w:b/>
                <w:bCs/>
                <w:iCs/>
                <w:color w:val="000000"/>
                <w:sz w:val="20"/>
                <w:szCs w:val="20"/>
                <w:lang w:val="en-GB" w:eastAsia="ru-RU"/>
              </w:rPr>
              <w:t>Investiții</w:t>
            </w:r>
            <w:proofErr w:type="spellEnd"/>
            <w:r w:rsidRPr="002F7BCD">
              <w:rPr>
                <w:rFonts w:ascii="Times New Roman" w:eastAsia="Times New Roman" w:hAnsi="Times New Roman" w:cs="Times New Roman"/>
                <w:b/>
                <w:bCs/>
                <w:iCs/>
                <w:color w:val="000000"/>
                <w:sz w:val="20"/>
                <w:szCs w:val="20"/>
                <w:lang w:val="en-GB" w:eastAsia="ru-RU"/>
              </w:rPr>
              <w:t xml:space="preserve"> </w:t>
            </w:r>
            <w:proofErr w:type="spellStart"/>
            <w:r w:rsidRPr="002F7BCD">
              <w:rPr>
                <w:rFonts w:ascii="Times New Roman" w:eastAsia="Times New Roman" w:hAnsi="Times New Roman" w:cs="Times New Roman"/>
                <w:b/>
                <w:bCs/>
                <w:iCs/>
                <w:color w:val="000000"/>
                <w:sz w:val="20"/>
                <w:szCs w:val="20"/>
                <w:lang w:val="en-GB" w:eastAsia="ru-RU"/>
              </w:rPr>
              <w:t>capitale</w:t>
            </w:r>
            <w:proofErr w:type="spellEnd"/>
            <w:r w:rsidRPr="002F7BCD">
              <w:rPr>
                <w:rFonts w:ascii="Times New Roman" w:eastAsia="Times New Roman" w:hAnsi="Times New Roman" w:cs="Times New Roman"/>
                <w:b/>
                <w:bCs/>
                <w:iCs/>
                <w:color w:val="000000"/>
                <w:sz w:val="20"/>
                <w:szCs w:val="20"/>
                <w:lang w:val="en-GB" w:eastAsia="ru-RU"/>
              </w:rPr>
              <w:t xml:space="preserve"> </w:t>
            </w:r>
            <w:proofErr w:type="spellStart"/>
            <w:r w:rsidRPr="002F7BCD">
              <w:rPr>
                <w:rFonts w:ascii="Times New Roman" w:eastAsia="Times New Roman" w:hAnsi="Times New Roman" w:cs="Times New Roman"/>
                <w:b/>
                <w:bCs/>
                <w:iCs/>
                <w:color w:val="000000"/>
                <w:sz w:val="20"/>
                <w:szCs w:val="20"/>
                <w:lang w:val="en-GB" w:eastAsia="ru-RU"/>
              </w:rPr>
              <w:t>în</w:t>
            </w:r>
            <w:proofErr w:type="spellEnd"/>
            <w:r w:rsidRPr="002F7BCD">
              <w:rPr>
                <w:rFonts w:ascii="Times New Roman" w:eastAsia="Times New Roman" w:hAnsi="Times New Roman" w:cs="Times New Roman"/>
                <w:b/>
                <w:bCs/>
                <w:iCs/>
                <w:color w:val="000000"/>
                <w:sz w:val="20"/>
                <w:szCs w:val="20"/>
                <w:lang w:val="en-GB" w:eastAsia="ru-RU"/>
              </w:rPr>
              <w:t xml:space="preserve"> total</w:t>
            </w:r>
          </w:p>
        </w:tc>
        <w:tc>
          <w:tcPr>
            <w:tcW w:w="2126" w:type="dxa"/>
            <w:tcBorders>
              <w:top w:val="nil"/>
              <w:left w:val="nil"/>
              <w:bottom w:val="single" w:sz="4" w:space="0" w:color="auto"/>
              <w:right w:val="single" w:sz="8" w:space="0" w:color="auto"/>
            </w:tcBorders>
            <w:shd w:val="clear" w:color="auto" w:fill="auto"/>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3192</w:t>
            </w:r>
          </w:p>
        </w:tc>
        <w:tc>
          <w:tcPr>
            <w:tcW w:w="1559" w:type="dxa"/>
            <w:tcBorders>
              <w:top w:val="nil"/>
              <w:left w:val="nil"/>
              <w:bottom w:val="single" w:sz="4" w:space="0" w:color="auto"/>
              <w:right w:val="single" w:sz="8" w:space="0" w:color="auto"/>
            </w:tcBorders>
            <w:shd w:val="clear" w:color="auto" w:fill="auto"/>
            <w:vAlign w:val="center"/>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en-GB" w:eastAsia="ru-RU"/>
              </w:rPr>
            </w:pPr>
            <w:r w:rsidRPr="002F7BCD">
              <w:rPr>
                <w:rFonts w:ascii="Times New Roman" w:eastAsia="Times New Roman" w:hAnsi="Times New Roman" w:cs="Times New Roman"/>
                <w:b/>
                <w:bCs/>
                <w:color w:val="000000"/>
                <w:sz w:val="20"/>
                <w:szCs w:val="20"/>
                <w:lang w:val="en-GB" w:eastAsia="ru-RU"/>
              </w:rPr>
              <w:t>1585,00</w:t>
            </w:r>
          </w:p>
        </w:tc>
      </w:tr>
      <w:tr w:rsidR="0001672D" w:rsidRPr="002F7BCD" w:rsidTr="0001672D">
        <w:trPr>
          <w:trHeight w:val="285"/>
        </w:trPr>
        <w:tc>
          <w:tcPr>
            <w:tcW w:w="6380" w:type="dxa"/>
            <w:tcBorders>
              <w:top w:val="nil"/>
              <w:left w:val="single" w:sz="8" w:space="0" w:color="auto"/>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en-GB" w:eastAsia="ru-RU"/>
              </w:rPr>
            </w:pPr>
            <w:proofErr w:type="spellStart"/>
            <w:r w:rsidRPr="002F7BCD">
              <w:rPr>
                <w:rFonts w:ascii="Times New Roman" w:eastAsia="Times New Roman" w:hAnsi="Times New Roman" w:cs="Times New Roman"/>
                <w:b/>
                <w:bCs/>
                <w:iCs/>
                <w:color w:val="000000"/>
                <w:sz w:val="20"/>
                <w:szCs w:val="20"/>
                <w:lang w:val="en-GB" w:eastAsia="ru-RU"/>
              </w:rPr>
              <w:t>Servicii</w:t>
            </w:r>
            <w:proofErr w:type="spellEnd"/>
            <w:r w:rsidRPr="002F7BCD">
              <w:rPr>
                <w:rFonts w:ascii="Times New Roman" w:eastAsia="Times New Roman" w:hAnsi="Times New Roman" w:cs="Times New Roman"/>
                <w:b/>
                <w:bCs/>
                <w:iCs/>
                <w:color w:val="000000"/>
                <w:sz w:val="20"/>
                <w:szCs w:val="20"/>
                <w:lang w:val="en-GB" w:eastAsia="ru-RU"/>
              </w:rPr>
              <w:t xml:space="preserve"> de stat cu </w:t>
            </w:r>
            <w:proofErr w:type="spellStart"/>
            <w:r w:rsidRPr="002F7BCD">
              <w:rPr>
                <w:rFonts w:ascii="Times New Roman" w:eastAsia="Times New Roman" w:hAnsi="Times New Roman" w:cs="Times New Roman"/>
                <w:b/>
                <w:bCs/>
                <w:iCs/>
                <w:color w:val="000000"/>
                <w:sz w:val="20"/>
                <w:szCs w:val="20"/>
                <w:lang w:val="en-GB" w:eastAsia="ru-RU"/>
              </w:rPr>
              <w:t>destinaţie</w:t>
            </w:r>
            <w:proofErr w:type="spellEnd"/>
            <w:r w:rsidRPr="002F7BCD">
              <w:rPr>
                <w:rFonts w:ascii="Times New Roman" w:eastAsia="Times New Roman" w:hAnsi="Times New Roman" w:cs="Times New Roman"/>
                <w:b/>
                <w:bCs/>
                <w:iCs/>
                <w:color w:val="000000"/>
                <w:sz w:val="20"/>
                <w:szCs w:val="20"/>
                <w:lang w:val="en-GB" w:eastAsia="ru-RU"/>
              </w:rPr>
              <w:t xml:space="preserve"> </w:t>
            </w:r>
            <w:proofErr w:type="spellStart"/>
            <w:r w:rsidRPr="002F7BCD">
              <w:rPr>
                <w:rFonts w:ascii="Times New Roman" w:eastAsia="Times New Roman" w:hAnsi="Times New Roman" w:cs="Times New Roman"/>
                <w:b/>
                <w:bCs/>
                <w:iCs/>
                <w:color w:val="000000"/>
                <w:sz w:val="20"/>
                <w:szCs w:val="20"/>
                <w:lang w:val="en-GB" w:eastAsia="ru-RU"/>
              </w:rPr>
              <w:t>generală</w:t>
            </w:r>
            <w:proofErr w:type="spellEnd"/>
            <w:r w:rsidRPr="002F7BCD">
              <w:rPr>
                <w:rFonts w:ascii="Times New Roman" w:eastAsia="Times New Roman" w:hAnsi="Times New Roman" w:cs="Times New Roman"/>
                <w:b/>
                <w:bCs/>
                <w:iCs/>
                <w:color w:val="000000"/>
                <w:sz w:val="20"/>
                <w:szCs w:val="20"/>
                <w:lang w:val="en-GB" w:eastAsia="ru-RU"/>
              </w:rPr>
              <w:t xml:space="preserve">  total:</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ru-RU" w:eastAsia="ru-RU"/>
              </w:rPr>
            </w:pPr>
            <w:r w:rsidRPr="002F7BCD">
              <w:rPr>
                <w:rFonts w:ascii="Times New Roman" w:eastAsia="Times New Roman" w:hAnsi="Times New Roman" w:cs="Times New Roman"/>
                <w:b/>
                <w:bCs/>
                <w:iCs/>
                <w:color w:val="000000"/>
                <w:sz w:val="20"/>
                <w:szCs w:val="20"/>
                <w:lang w:val="en-US" w:eastAsia="ru-RU"/>
              </w:rPr>
              <w:t>0</w:t>
            </w:r>
            <w:r w:rsidRPr="002F7BCD">
              <w:rPr>
                <w:rFonts w:ascii="Times New Roman" w:eastAsia="Times New Roman" w:hAnsi="Times New Roman" w:cs="Times New Roman"/>
                <w:b/>
                <w:bCs/>
                <w:iCs/>
                <w:color w:val="000000"/>
                <w:sz w:val="20"/>
                <w:szCs w:val="20"/>
                <w:lang w:val="ru-RU" w:eastAsia="ru-RU"/>
              </w:rPr>
              <w:t>1</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en-GB" w:eastAsia="ru-RU"/>
              </w:rPr>
            </w:pPr>
          </w:p>
        </w:tc>
      </w:tr>
      <w:tr w:rsidR="0001672D" w:rsidRPr="002F7BCD" w:rsidTr="0001672D">
        <w:trPr>
          <w:trHeight w:val="285"/>
        </w:trPr>
        <w:tc>
          <w:tcPr>
            <w:tcW w:w="6380" w:type="dxa"/>
            <w:tcBorders>
              <w:top w:val="nil"/>
              <w:left w:val="single" w:sz="8" w:space="0" w:color="auto"/>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en-GB" w:eastAsia="ru-RU"/>
              </w:rPr>
            </w:pPr>
            <w:r w:rsidRPr="002F7BCD">
              <w:rPr>
                <w:rFonts w:ascii="Times New Roman" w:eastAsia="Times New Roman" w:hAnsi="Times New Roman" w:cs="Times New Roman"/>
                <w:b/>
                <w:bCs/>
                <w:iCs/>
                <w:color w:val="000000"/>
                <w:sz w:val="20"/>
                <w:szCs w:val="20"/>
                <w:lang w:val="en-GB" w:eastAsia="ru-RU"/>
              </w:rPr>
              <w:t xml:space="preserve">    </w:t>
            </w:r>
            <w:proofErr w:type="spellStart"/>
            <w:r w:rsidRPr="002F7BCD">
              <w:rPr>
                <w:rFonts w:ascii="Times New Roman" w:eastAsia="Times New Roman" w:hAnsi="Times New Roman" w:cs="Times New Roman"/>
                <w:b/>
                <w:bCs/>
                <w:iCs/>
                <w:color w:val="000000"/>
                <w:sz w:val="20"/>
                <w:szCs w:val="20"/>
                <w:lang w:val="en-GB" w:eastAsia="ru-RU"/>
              </w:rPr>
              <w:t>Resurse</w:t>
            </w:r>
            <w:proofErr w:type="spellEnd"/>
            <w:r w:rsidRPr="002F7BCD">
              <w:rPr>
                <w:rFonts w:ascii="Times New Roman" w:eastAsia="Times New Roman" w:hAnsi="Times New Roman" w:cs="Times New Roman"/>
                <w:b/>
                <w:bCs/>
                <w:iCs/>
                <w:color w:val="000000"/>
                <w:sz w:val="20"/>
                <w:szCs w:val="20"/>
                <w:lang w:val="en-GB" w:eastAsia="ru-RU"/>
              </w:rPr>
              <w:t>, total</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en-US" w:eastAsia="ru-RU"/>
              </w:rPr>
            </w:pP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en-GB" w:eastAsia="ru-RU"/>
              </w:rPr>
            </w:pPr>
            <w:r w:rsidRPr="002F7BCD">
              <w:rPr>
                <w:rFonts w:ascii="Times New Roman" w:eastAsia="Times New Roman" w:hAnsi="Times New Roman" w:cs="Times New Roman"/>
                <w:b/>
                <w:bCs/>
                <w:color w:val="000000"/>
                <w:sz w:val="20"/>
                <w:szCs w:val="20"/>
                <w:lang w:val="en-GB" w:eastAsia="ru-RU"/>
              </w:rPr>
              <w:t>1977,50</w:t>
            </w:r>
          </w:p>
        </w:tc>
      </w:tr>
      <w:tr w:rsidR="0001672D" w:rsidRPr="002F7BCD" w:rsidTr="002F7BCD">
        <w:trPr>
          <w:trHeight w:val="158"/>
        </w:trPr>
        <w:tc>
          <w:tcPr>
            <w:tcW w:w="6380" w:type="dxa"/>
            <w:tcBorders>
              <w:top w:val="nil"/>
              <w:left w:val="single" w:sz="8" w:space="0" w:color="auto"/>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ind w:firstLineChars="200" w:firstLine="400"/>
              <w:rPr>
                <w:rFonts w:ascii="Times New Roman" w:eastAsia="Times New Roman" w:hAnsi="Times New Roman" w:cs="Times New Roman"/>
                <w:i/>
                <w:sz w:val="20"/>
                <w:szCs w:val="20"/>
                <w:lang w:eastAsia="ru-RU"/>
              </w:rPr>
            </w:pPr>
            <w:r w:rsidRPr="002F7BCD">
              <w:rPr>
                <w:rFonts w:ascii="Times New Roman" w:eastAsia="Times New Roman" w:hAnsi="Times New Roman" w:cs="Times New Roman"/>
                <w:i/>
                <w:sz w:val="20"/>
                <w:szCs w:val="20"/>
                <w:lang w:eastAsia="ru-RU"/>
              </w:rPr>
              <w:t xml:space="preserve">      Resurse generale</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sz w:val="20"/>
                <w:szCs w:val="20"/>
                <w:lang w:eastAsia="ru-RU"/>
              </w:rPr>
            </w:pPr>
            <w:r w:rsidRPr="002F7BCD">
              <w:rPr>
                <w:rFonts w:ascii="Times New Roman" w:eastAsia="Times New Roman" w:hAnsi="Times New Roman" w:cs="Times New Roman"/>
                <w:sz w:val="20"/>
                <w:szCs w:val="20"/>
                <w:lang w:eastAsia="ru-RU"/>
              </w:rPr>
              <w:t>1</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1965,20</w:t>
            </w:r>
          </w:p>
        </w:tc>
      </w:tr>
      <w:tr w:rsidR="0001672D" w:rsidRPr="002F7BCD" w:rsidTr="002F7BCD">
        <w:trPr>
          <w:trHeight w:val="205"/>
        </w:trPr>
        <w:tc>
          <w:tcPr>
            <w:tcW w:w="6380" w:type="dxa"/>
            <w:tcBorders>
              <w:top w:val="nil"/>
              <w:left w:val="single" w:sz="8" w:space="0" w:color="auto"/>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ind w:firstLineChars="200" w:firstLine="400"/>
              <w:rPr>
                <w:rFonts w:ascii="Times New Roman" w:eastAsia="Times New Roman" w:hAnsi="Times New Roman" w:cs="Times New Roman"/>
                <w:i/>
                <w:sz w:val="20"/>
                <w:szCs w:val="20"/>
                <w:lang w:eastAsia="ru-RU"/>
              </w:rPr>
            </w:pPr>
            <w:r w:rsidRPr="002F7BCD">
              <w:rPr>
                <w:rFonts w:ascii="Times New Roman" w:eastAsia="Times New Roman" w:hAnsi="Times New Roman" w:cs="Times New Roman"/>
                <w:i/>
                <w:sz w:val="20"/>
                <w:szCs w:val="20"/>
                <w:lang w:eastAsia="ru-RU"/>
              </w:rPr>
              <w:t xml:space="preserve">      Resurse colectate de autorităţi/instituţii bugetare</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sz w:val="20"/>
                <w:szCs w:val="20"/>
                <w:lang w:eastAsia="ru-RU"/>
              </w:rPr>
            </w:pPr>
            <w:r w:rsidRPr="002F7BCD">
              <w:rPr>
                <w:rFonts w:ascii="Times New Roman" w:eastAsia="Times New Roman" w:hAnsi="Times New Roman" w:cs="Times New Roman"/>
                <w:sz w:val="20"/>
                <w:szCs w:val="20"/>
                <w:lang w:eastAsia="ru-RU"/>
              </w:rPr>
              <w:t>2</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12,3</w:t>
            </w:r>
          </w:p>
        </w:tc>
      </w:tr>
      <w:tr w:rsidR="0001672D" w:rsidRPr="002F7BCD" w:rsidTr="002F7BCD">
        <w:trPr>
          <w:trHeight w:val="236"/>
        </w:trPr>
        <w:tc>
          <w:tcPr>
            <w:tcW w:w="6380" w:type="dxa"/>
            <w:tcBorders>
              <w:top w:val="nil"/>
              <w:left w:val="single" w:sz="8" w:space="0" w:color="auto"/>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ind w:firstLineChars="100" w:firstLine="201"/>
              <w:rPr>
                <w:rFonts w:ascii="Times New Roman" w:eastAsia="Times New Roman" w:hAnsi="Times New Roman" w:cs="Times New Roman"/>
                <w:b/>
                <w:iCs/>
                <w:sz w:val="20"/>
                <w:szCs w:val="20"/>
                <w:lang w:eastAsia="ru-RU"/>
              </w:rPr>
            </w:pPr>
            <w:r w:rsidRPr="002F7BCD">
              <w:rPr>
                <w:rFonts w:ascii="Times New Roman" w:eastAsia="Times New Roman" w:hAnsi="Times New Roman" w:cs="Times New Roman"/>
                <w:b/>
                <w:iCs/>
                <w:sz w:val="20"/>
                <w:szCs w:val="20"/>
                <w:lang w:eastAsia="ru-RU"/>
              </w:rPr>
              <w:t>Cheltuieli, total</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iCs/>
                <w:sz w:val="20"/>
                <w:szCs w:val="20"/>
                <w:lang w:eastAsia="ru-RU"/>
              </w:rPr>
            </w:pPr>
            <w:r w:rsidRPr="002F7BCD">
              <w:rPr>
                <w:rFonts w:ascii="Times New Roman" w:eastAsia="Times New Roman" w:hAnsi="Times New Roman" w:cs="Times New Roman"/>
                <w:iCs/>
                <w:sz w:val="20"/>
                <w:szCs w:val="20"/>
                <w:lang w:eastAsia="ru-RU"/>
              </w:rPr>
              <w:t>2+3</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en-GB" w:eastAsia="ru-RU"/>
              </w:rPr>
            </w:pPr>
            <w:r w:rsidRPr="002F7BCD">
              <w:rPr>
                <w:rFonts w:ascii="Times New Roman" w:eastAsia="Times New Roman" w:hAnsi="Times New Roman" w:cs="Times New Roman"/>
                <w:b/>
                <w:bCs/>
                <w:color w:val="000000"/>
                <w:sz w:val="20"/>
                <w:szCs w:val="20"/>
                <w:lang w:val="en-GB" w:eastAsia="ru-RU"/>
              </w:rPr>
              <w:t>1977,50</w:t>
            </w:r>
          </w:p>
        </w:tc>
      </w:tr>
      <w:tr w:rsidR="0001672D" w:rsidRPr="002F7BCD" w:rsidTr="0001672D">
        <w:trPr>
          <w:trHeight w:val="300"/>
        </w:trPr>
        <w:tc>
          <w:tcPr>
            <w:tcW w:w="6380" w:type="dxa"/>
            <w:tcBorders>
              <w:top w:val="nil"/>
              <w:left w:val="single" w:sz="8" w:space="0" w:color="auto"/>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iCs/>
                <w:color w:val="000000"/>
                <w:sz w:val="20"/>
                <w:szCs w:val="20"/>
                <w:lang w:eastAsia="ru-RU"/>
              </w:rPr>
            </w:pPr>
            <w:r w:rsidRPr="002F7BCD">
              <w:rPr>
                <w:rFonts w:ascii="Times New Roman" w:eastAsia="Times New Roman" w:hAnsi="Times New Roman" w:cs="Times New Roman"/>
                <w:iCs/>
                <w:color w:val="000000"/>
                <w:sz w:val="20"/>
                <w:szCs w:val="20"/>
                <w:lang w:eastAsia="ru-RU"/>
              </w:rPr>
              <w:t xml:space="preserve">Exercitarea guvernării </w:t>
            </w:r>
          </w:p>
          <w:p w:rsidR="0001672D" w:rsidRPr="002F7BCD" w:rsidRDefault="0001672D" w:rsidP="002F7BCD">
            <w:pPr>
              <w:spacing w:after="0" w:line="240" w:lineRule="auto"/>
              <w:rPr>
                <w:rFonts w:ascii="Times New Roman" w:eastAsia="Times New Roman" w:hAnsi="Times New Roman" w:cs="Times New Roman"/>
                <w:iCs/>
                <w:color w:val="000000"/>
                <w:sz w:val="20"/>
                <w:szCs w:val="20"/>
                <w:lang w:eastAsia="ru-RU"/>
              </w:rPr>
            </w:pPr>
            <w:r w:rsidRPr="002F7BCD">
              <w:rPr>
                <w:rFonts w:ascii="Times New Roman" w:eastAsia="Times New Roman" w:hAnsi="Times New Roman" w:cs="Times New Roman"/>
                <w:iCs/>
                <w:color w:val="000000"/>
                <w:sz w:val="20"/>
                <w:szCs w:val="20"/>
                <w:lang w:eastAsia="ru-RU"/>
              </w:rPr>
              <w:t>(Aparatul Primarului)</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i/>
                <w:iCs/>
                <w:color w:val="000000"/>
                <w:sz w:val="20"/>
                <w:szCs w:val="20"/>
                <w:lang w:val="ru-RU" w:eastAsia="ru-RU"/>
              </w:rPr>
            </w:pPr>
            <w:r w:rsidRPr="002F7BCD">
              <w:rPr>
                <w:rFonts w:ascii="Times New Roman" w:eastAsia="Times New Roman" w:hAnsi="Times New Roman" w:cs="Times New Roman"/>
                <w:i/>
                <w:iCs/>
                <w:color w:val="000000"/>
                <w:sz w:val="20"/>
                <w:szCs w:val="20"/>
                <w:lang w:val="ru-RU" w:eastAsia="ru-RU"/>
              </w:rPr>
              <w:t>301</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1903,10</w:t>
            </w:r>
          </w:p>
        </w:tc>
      </w:tr>
      <w:tr w:rsidR="0001672D" w:rsidRPr="002F7BCD" w:rsidTr="0001672D">
        <w:trPr>
          <w:trHeight w:val="300"/>
        </w:trPr>
        <w:tc>
          <w:tcPr>
            <w:tcW w:w="6380" w:type="dxa"/>
            <w:tcBorders>
              <w:top w:val="nil"/>
              <w:left w:val="single" w:sz="8" w:space="0" w:color="auto"/>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iCs/>
                <w:color w:val="000000"/>
                <w:sz w:val="20"/>
                <w:szCs w:val="20"/>
                <w:lang w:eastAsia="ru-RU"/>
              </w:rPr>
            </w:pPr>
            <w:r w:rsidRPr="002F7BCD">
              <w:rPr>
                <w:rFonts w:ascii="Times New Roman" w:eastAsia="Times New Roman" w:hAnsi="Times New Roman" w:cs="Times New Roman"/>
                <w:iCs/>
                <w:color w:val="000000"/>
                <w:sz w:val="20"/>
                <w:szCs w:val="20"/>
                <w:lang w:eastAsia="ru-RU"/>
              </w:rPr>
              <w:t>Învățămînt gimnazial</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i/>
                <w:iCs/>
                <w:color w:val="000000"/>
                <w:sz w:val="20"/>
                <w:szCs w:val="20"/>
                <w:lang w:eastAsia="ru-RU"/>
              </w:rPr>
            </w:pPr>
            <w:r w:rsidRPr="002F7BCD">
              <w:rPr>
                <w:rFonts w:ascii="Times New Roman" w:eastAsia="Times New Roman" w:hAnsi="Times New Roman" w:cs="Times New Roman"/>
                <w:i/>
                <w:iCs/>
                <w:color w:val="000000"/>
                <w:sz w:val="20"/>
                <w:szCs w:val="20"/>
                <w:lang w:eastAsia="ru-RU"/>
              </w:rPr>
              <w:t>8804</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44,40</w:t>
            </w:r>
          </w:p>
        </w:tc>
      </w:tr>
      <w:tr w:rsidR="0001672D" w:rsidRPr="002F7BCD" w:rsidTr="0001672D">
        <w:trPr>
          <w:trHeight w:val="300"/>
        </w:trPr>
        <w:tc>
          <w:tcPr>
            <w:tcW w:w="6380" w:type="dxa"/>
            <w:tcBorders>
              <w:top w:val="nil"/>
              <w:left w:val="single" w:sz="8" w:space="0" w:color="auto"/>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iCs/>
                <w:color w:val="000000"/>
                <w:sz w:val="20"/>
                <w:szCs w:val="20"/>
                <w:lang w:val="en-GB" w:eastAsia="ru-RU"/>
              </w:rPr>
            </w:pPr>
            <w:proofErr w:type="spellStart"/>
            <w:r w:rsidRPr="002F7BCD">
              <w:rPr>
                <w:rFonts w:ascii="Times New Roman" w:eastAsia="Times New Roman" w:hAnsi="Times New Roman" w:cs="Times New Roman"/>
                <w:iCs/>
                <w:color w:val="000000"/>
                <w:sz w:val="20"/>
                <w:szCs w:val="20"/>
                <w:lang w:val="en-GB" w:eastAsia="ru-RU"/>
              </w:rPr>
              <w:t>Gestionarea</w:t>
            </w:r>
            <w:proofErr w:type="spellEnd"/>
            <w:r w:rsidRPr="002F7BCD">
              <w:rPr>
                <w:rFonts w:ascii="Times New Roman" w:eastAsia="Times New Roman" w:hAnsi="Times New Roman" w:cs="Times New Roman"/>
                <w:iCs/>
                <w:color w:val="000000"/>
                <w:sz w:val="20"/>
                <w:szCs w:val="20"/>
                <w:lang w:val="en-GB" w:eastAsia="ru-RU"/>
              </w:rPr>
              <w:t xml:space="preserve"> </w:t>
            </w:r>
            <w:proofErr w:type="spellStart"/>
            <w:r w:rsidRPr="002F7BCD">
              <w:rPr>
                <w:rFonts w:ascii="Times New Roman" w:eastAsia="Times New Roman" w:hAnsi="Times New Roman" w:cs="Times New Roman"/>
                <w:iCs/>
                <w:color w:val="000000"/>
                <w:sz w:val="20"/>
                <w:szCs w:val="20"/>
                <w:lang w:val="en-GB" w:eastAsia="ru-RU"/>
              </w:rPr>
              <w:t>fondului</w:t>
            </w:r>
            <w:proofErr w:type="spellEnd"/>
            <w:r w:rsidRPr="002F7BCD">
              <w:rPr>
                <w:rFonts w:ascii="Times New Roman" w:eastAsia="Times New Roman" w:hAnsi="Times New Roman" w:cs="Times New Roman"/>
                <w:iCs/>
                <w:color w:val="000000"/>
                <w:sz w:val="20"/>
                <w:szCs w:val="20"/>
                <w:lang w:val="en-GB" w:eastAsia="ru-RU"/>
              </w:rPr>
              <w:t xml:space="preserve"> de </w:t>
            </w:r>
            <w:proofErr w:type="spellStart"/>
            <w:r w:rsidRPr="002F7BCD">
              <w:rPr>
                <w:rFonts w:ascii="Times New Roman" w:eastAsia="Times New Roman" w:hAnsi="Times New Roman" w:cs="Times New Roman"/>
                <w:iCs/>
                <w:color w:val="000000"/>
                <w:sz w:val="20"/>
                <w:szCs w:val="20"/>
                <w:lang w:val="en-GB" w:eastAsia="ru-RU"/>
              </w:rPr>
              <w:t>rezervă</w:t>
            </w:r>
            <w:proofErr w:type="spellEnd"/>
            <w:r w:rsidRPr="002F7BCD">
              <w:rPr>
                <w:rFonts w:ascii="Times New Roman" w:eastAsia="Times New Roman" w:hAnsi="Times New Roman" w:cs="Times New Roman"/>
                <w:iCs/>
                <w:color w:val="000000"/>
                <w:sz w:val="20"/>
                <w:szCs w:val="20"/>
                <w:lang w:val="en-GB" w:eastAsia="ru-RU"/>
              </w:rPr>
              <w:t xml:space="preserve"> </w:t>
            </w:r>
            <w:proofErr w:type="spellStart"/>
            <w:r w:rsidRPr="002F7BCD">
              <w:rPr>
                <w:rFonts w:ascii="Times New Roman" w:eastAsia="Times New Roman" w:hAnsi="Times New Roman" w:cs="Times New Roman"/>
                <w:iCs/>
                <w:color w:val="000000"/>
                <w:sz w:val="20"/>
                <w:szCs w:val="20"/>
                <w:lang w:val="en-GB" w:eastAsia="ru-RU"/>
              </w:rPr>
              <w:t>și</w:t>
            </w:r>
            <w:proofErr w:type="spellEnd"/>
            <w:r w:rsidRPr="002F7BCD">
              <w:rPr>
                <w:rFonts w:ascii="Times New Roman" w:eastAsia="Times New Roman" w:hAnsi="Times New Roman" w:cs="Times New Roman"/>
                <w:iCs/>
                <w:color w:val="000000"/>
                <w:sz w:val="20"/>
                <w:szCs w:val="20"/>
                <w:lang w:val="en-GB" w:eastAsia="ru-RU"/>
              </w:rPr>
              <w:t xml:space="preserve"> de </w:t>
            </w:r>
            <w:proofErr w:type="spellStart"/>
            <w:r w:rsidRPr="002F7BCD">
              <w:rPr>
                <w:rFonts w:ascii="Times New Roman" w:eastAsia="Times New Roman" w:hAnsi="Times New Roman" w:cs="Times New Roman"/>
                <w:iCs/>
                <w:color w:val="000000"/>
                <w:sz w:val="20"/>
                <w:szCs w:val="20"/>
                <w:lang w:val="en-GB" w:eastAsia="ru-RU"/>
              </w:rPr>
              <w:t>intervenție</w:t>
            </w:r>
            <w:proofErr w:type="spellEnd"/>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Cs/>
                <w:i/>
                <w:iCs/>
                <w:color w:val="000000"/>
                <w:sz w:val="20"/>
                <w:szCs w:val="20"/>
                <w:lang w:val="en-US" w:eastAsia="ru-RU"/>
              </w:rPr>
            </w:pPr>
            <w:r w:rsidRPr="002F7BCD">
              <w:rPr>
                <w:rFonts w:ascii="Times New Roman" w:eastAsia="Times New Roman" w:hAnsi="Times New Roman" w:cs="Times New Roman"/>
                <w:bCs/>
                <w:i/>
                <w:iCs/>
                <w:color w:val="000000"/>
                <w:sz w:val="20"/>
                <w:szCs w:val="20"/>
                <w:lang w:val="en-US" w:eastAsia="ru-RU"/>
              </w:rPr>
              <w:t>0802</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40,00</w:t>
            </w:r>
          </w:p>
        </w:tc>
      </w:tr>
      <w:tr w:rsidR="0001672D" w:rsidRPr="002F7BCD" w:rsidTr="0001672D">
        <w:trPr>
          <w:trHeight w:val="300"/>
        </w:trPr>
        <w:tc>
          <w:tcPr>
            <w:tcW w:w="6380" w:type="dxa"/>
            <w:tcBorders>
              <w:top w:val="nil"/>
              <w:left w:val="single" w:sz="8" w:space="0" w:color="auto"/>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iCs/>
                <w:color w:val="000000"/>
                <w:sz w:val="20"/>
                <w:szCs w:val="20"/>
                <w:lang w:val="en-GB" w:eastAsia="ru-RU"/>
              </w:rPr>
            </w:pPr>
            <w:r w:rsidRPr="002F7BCD">
              <w:rPr>
                <w:rFonts w:ascii="Times New Roman" w:eastAsia="Times New Roman" w:hAnsi="Times New Roman" w:cs="Times New Roman"/>
                <w:iCs/>
                <w:sz w:val="20"/>
                <w:szCs w:val="20"/>
                <w:lang w:eastAsia="ru-RU"/>
              </w:rPr>
              <w:t>Acțiuni cu caracter general</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Cs/>
                <w:i/>
                <w:iCs/>
                <w:color w:val="000000"/>
                <w:sz w:val="20"/>
                <w:szCs w:val="20"/>
                <w:lang w:val="en-US" w:eastAsia="ru-RU"/>
              </w:rPr>
            </w:pPr>
            <w:r w:rsidRPr="002F7BCD">
              <w:rPr>
                <w:rFonts w:ascii="Times New Roman" w:eastAsia="Times New Roman" w:hAnsi="Times New Roman" w:cs="Times New Roman"/>
                <w:bCs/>
                <w:i/>
                <w:iCs/>
                <w:color w:val="000000"/>
                <w:sz w:val="20"/>
                <w:szCs w:val="20"/>
                <w:lang w:val="en-US" w:eastAsia="ru-RU"/>
              </w:rPr>
              <w:t>0808</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-10,00</w:t>
            </w:r>
          </w:p>
        </w:tc>
      </w:tr>
      <w:tr w:rsidR="0001672D" w:rsidRPr="002F7BCD" w:rsidTr="0001672D">
        <w:trPr>
          <w:trHeight w:val="300"/>
        </w:trPr>
        <w:tc>
          <w:tcPr>
            <w:tcW w:w="6380" w:type="dxa"/>
            <w:tcBorders>
              <w:top w:val="nil"/>
              <w:left w:val="single" w:sz="8" w:space="0" w:color="auto"/>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en-GB" w:eastAsia="ru-RU"/>
              </w:rPr>
            </w:pPr>
            <w:proofErr w:type="spellStart"/>
            <w:r w:rsidRPr="002F7BCD">
              <w:rPr>
                <w:rFonts w:ascii="Times New Roman" w:eastAsia="Times New Roman" w:hAnsi="Times New Roman" w:cs="Times New Roman"/>
                <w:b/>
                <w:bCs/>
                <w:iCs/>
                <w:color w:val="000000"/>
                <w:sz w:val="20"/>
                <w:szCs w:val="20"/>
                <w:lang w:val="en-GB" w:eastAsia="ru-RU"/>
              </w:rPr>
              <w:t>Servicii</w:t>
            </w:r>
            <w:proofErr w:type="spellEnd"/>
            <w:r w:rsidRPr="002F7BCD">
              <w:rPr>
                <w:rFonts w:ascii="Times New Roman" w:eastAsia="Times New Roman" w:hAnsi="Times New Roman" w:cs="Times New Roman"/>
                <w:b/>
                <w:bCs/>
                <w:iCs/>
                <w:color w:val="000000"/>
                <w:sz w:val="20"/>
                <w:szCs w:val="20"/>
                <w:lang w:val="en-GB" w:eastAsia="ru-RU"/>
              </w:rPr>
              <w:t xml:space="preserve">  </w:t>
            </w:r>
            <w:proofErr w:type="spellStart"/>
            <w:r w:rsidRPr="002F7BCD">
              <w:rPr>
                <w:rFonts w:ascii="Times New Roman" w:eastAsia="Times New Roman" w:hAnsi="Times New Roman" w:cs="Times New Roman"/>
                <w:b/>
                <w:bCs/>
                <w:iCs/>
                <w:color w:val="000000"/>
                <w:sz w:val="20"/>
                <w:szCs w:val="20"/>
                <w:lang w:val="en-GB" w:eastAsia="ru-RU"/>
              </w:rPr>
              <w:t>în</w:t>
            </w:r>
            <w:proofErr w:type="spellEnd"/>
            <w:r w:rsidRPr="002F7BCD">
              <w:rPr>
                <w:rFonts w:ascii="Times New Roman" w:eastAsia="Times New Roman" w:hAnsi="Times New Roman" w:cs="Times New Roman"/>
                <w:b/>
                <w:bCs/>
                <w:iCs/>
                <w:color w:val="000000"/>
                <w:sz w:val="20"/>
                <w:szCs w:val="20"/>
                <w:lang w:val="en-GB" w:eastAsia="ru-RU"/>
              </w:rPr>
              <w:t xml:space="preserve"> </w:t>
            </w:r>
            <w:proofErr w:type="spellStart"/>
            <w:r w:rsidRPr="002F7BCD">
              <w:rPr>
                <w:rFonts w:ascii="Times New Roman" w:eastAsia="Times New Roman" w:hAnsi="Times New Roman" w:cs="Times New Roman"/>
                <w:b/>
                <w:bCs/>
                <w:iCs/>
                <w:color w:val="000000"/>
                <w:sz w:val="20"/>
                <w:szCs w:val="20"/>
                <w:lang w:val="en-GB" w:eastAsia="ru-RU"/>
              </w:rPr>
              <w:t>domeniul</w:t>
            </w:r>
            <w:proofErr w:type="spellEnd"/>
            <w:r w:rsidRPr="002F7BCD">
              <w:rPr>
                <w:rFonts w:ascii="Times New Roman" w:eastAsia="Times New Roman" w:hAnsi="Times New Roman" w:cs="Times New Roman"/>
                <w:b/>
                <w:bCs/>
                <w:iCs/>
                <w:color w:val="000000"/>
                <w:sz w:val="20"/>
                <w:szCs w:val="20"/>
                <w:lang w:val="en-GB" w:eastAsia="ru-RU"/>
              </w:rPr>
              <w:t xml:space="preserve"> </w:t>
            </w:r>
            <w:proofErr w:type="spellStart"/>
            <w:r w:rsidRPr="002F7BCD">
              <w:rPr>
                <w:rFonts w:ascii="Times New Roman" w:eastAsia="Times New Roman" w:hAnsi="Times New Roman" w:cs="Times New Roman"/>
                <w:b/>
                <w:bCs/>
                <w:iCs/>
                <w:color w:val="000000"/>
                <w:sz w:val="20"/>
                <w:szCs w:val="20"/>
                <w:lang w:val="en-GB" w:eastAsia="ru-RU"/>
              </w:rPr>
              <w:t>economiei</w:t>
            </w:r>
            <w:proofErr w:type="spellEnd"/>
            <w:r w:rsidRPr="002F7BCD">
              <w:rPr>
                <w:rFonts w:ascii="Times New Roman" w:eastAsia="Times New Roman" w:hAnsi="Times New Roman" w:cs="Times New Roman"/>
                <w:b/>
                <w:bCs/>
                <w:iCs/>
                <w:color w:val="000000"/>
                <w:sz w:val="20"/>
                <w:szCs w:val="20"/>
                <w:lang w:val="en-GB" w:eastAsia="ru-RU"/>
              </w:rPr>
              <w:t xml:space="preserve"> total:</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ru-RU" w:eastAsia="ru-RU"/>
              </w:rPr>
            </w:pPr>
            <w:r w:rsidRPr="002F7BCD">
              <w:rPr>
                <w:rFonts w:ascii="Times New Roman" w:eastAsia="Times New Roman" w:hAnsi="Times New Roman" w:cs="Times New Roman"/>
                <w:b/>
                <w:bCs/>
                <w:iCs/>
                <w:color w:val="000000"/>
                <w:sz w:val="20"/>
                <w:szCs w:val="20"/>
                <w:lang w:val="en-US" w:eastAsia="ru-RU"/>
              </w:rPr>
              <w:t>0</w:t>
            </w:r>
            <w:r w:rsidRPr="002F7BCD">
              <w:rPr>
                <w:rFonts w:ascii="Times New Roman" w:eastAsia="Times New Roman" w:hAnsi="Times New Roman" w:cs="Times New Roman"/>
                <w:b/>
                <w:bCs/>
                <w:iCs/>
                <w:color w:val="000000"/>
                <w:sz w:val="20"/>
                <w:szCs w:val="20"/>
                <w:lang w:val="ru-RU" w:eastAsia="ru-RU"/>
              </w:rPr>
              <w:t>4</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en-GB" w:eastAsia="ru-RU"/>
              </w:rPr>
            </w:pPr>
          </w:p>
        </w:tc>
      </w:tr>
      <w:tr w:rsidR="0001672D" w:rsidRPr="002F7BCD" w:rsidTr="0001672D">
        <w:trPr>
          <w:trHeight w:val="300"/>
        </w:trPr>
        <w:tc>
          <w:tcPr>
            <w:tcW w:w="6380" w:type="dxa"/>
            <w:tcBorders>
              <w:top w:val="nil"/>
              <w:left w:val="single" w:sz="8" w:space="0" w:color="auto"/>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en-GB" w:eastAsia="ru-RU"/>
              </w:rPr>
            </w:pPr>
            <w:r w:rsidRPr="002F7BCD">
              <w:rPr>
                <w:rFonts w:ascii="Times New Roman" w:eastAsia="Times New Roman" w:hAnsi="Times New Roman" w:cs="Times New Roman"/>
                <w:b/>
                <w:bCs/>
                <w:iCs/>
                <w:color w:val="000000"/>
                <w:sz w:val="20"/>
                <w:szCs w:val="20"/>
                <w:lang w:val="en-GB" w:eastAsia="ru-RU"/>
              </w:rPr>
              <w:t xml:space="preserve">    </w:t>
            </w:r>
            <w:proofErr w:type="spellStart"/>
            <w:r w:rsidRPr="002F7BCD">
              <w:rPr>
                <w:rFonts w:ascii="Times New Roman" w:eastAsia="Times New Roman" w:hAnsi="Times New Roman" w:cs="Times New Roman"/>
                <w:b/>
                <w:bCs/>
                <w:iCs/>
                <w:color w:val="000000"/>
                <w:sz w:val="20"/>
                <w:szCs w:val="20"/>
                <w:lang w:val="en-GB" w:eastAsia="ru-RU"/>
              </w:rPr>
              <w:t>Resurse</w:t>
            </w:r>
            <w:proofErr w:type="spellEnd"/>
            <w:r w:rsidRPr="002F7BCD">
              <w:rPr>
                <w:rFonts w:ascii="Times New Roman" w:eastAsia="Times New Roman" w:hAnsi="Times New Roman" w:cs="Times New Roman"/>
                <w:b/>
                <w:bCs/>
                <w:iCs/>
                <w:color w:val="000000"/>
                <w:sz w:val="20"/>
                <w:szCs w:val="20"/>
                <w:lang w:val="en-GB" w:eastAsia="ru-RU"/>
              </w:rPr>
              <w:t>, total</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en-US" w:eastAsia="ru-RU"/>
              </w:rPr>
            </w:pP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en-GB" w:eastAsia="ru-RU"/>
              </w:rPr>
            </w:pPr>
            <w:r w:rsidRPr="002F7BCD">
              <w:rPr>
                <w:rFonts w:ascii="Times New Roman" w:eastAsia="Times New Roman" w:hAnsi="Times New Roman" w:cs="Times New Roman"/>
                <w:b/>
                <w:bCs/>
                <w:color w:val="000000"/>
                <w:sz w:val="20"/>
                <w:szCs w:val="20"/>
                <w:lang w:val="en-GB" w:eastAsia="ru-RU"/>
              </w:rPr>
              <w:t>1060,1</w:t>
            </w:r>
          </w:p>
        </w:tc>
      </w:tr>
      <w:tr w:rsidR="0001672D" w:rsidRPr="002F7BCD" w:rsidTr="00725262">
        <w:trPr>
          <w:trHeight w:val="240"/>
        </w:trPr>
        <w:tc>
          <w:tcPr>
            <w:tcW w:w="6380" w:type="dxa"/>
            <w:tcBorders>
              <w:top w:val="nil"/>
              <w:left w:val="single" w:sz="8" w:space="0" w:color="auto"/>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ind w:firstLineChars="200" w:firstLine="400"/>
              <w:rPr>
                <w:rFonts w:ascii="Times New Roman" w:eastAsia="Times New Roman" w:hAnsi="Times New Roman" w:cs="Times New Roman"/>
                <w:i/>
                <w:sz w:val="20"/>
                <w:szCs w:val="20"/>
                <w:lang w:eastAsia="ru-RU"/>
              </w:rPr>
            </w:pPr>
            <w:r w:rsidRPr="002F7BCD">
              <w:rPr>
                <w:rFonts w:ascii="Times New Roman" w:eastAsia="Times New Roman" w:hAnsi="Times New Roman" w:cs="Times New Roman"/>
                <w:i/>
                <w:sz w:val="20"/>
                <w:szCs w:val="20"/>
                <w:lang w:eastAsia="ru-RU"/>
              </w:rPr>
              <w:t xml:space="preserve">      Resurse generale</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sz w:val="20"/>
                <w:szCs w:val="20"/>
                <w:lang w:eastAsia="ru-RU"/>
              </w:rPr>
            </w:pPr>
            <w:r w:rsidRPr="002F7BCD">
              <w:rPr>
                <w:rFonts w:ascii="Times New Roman" w:eastAsia="Times New Roman" w:hAnsi="Times New Roman" w:cs="Times New Roman"/>
                <w:sz w:val="20"/>
                <w:szCs w:val="20"/>
                <w:lang w:eastAsia="ru-RU"/>
              </w:rPr>
              <w:t>1</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1059,1</w:t>
            </w:r>
          </w:p>
        </w:tc>
      </w:tr>
      <w:tr w:rsidR="0001672D" w:rsidRPr="002F7BCD" w:rsidTr="00725262">
        <w:trPr>
          <w:trHeight w:val="131"/>
        </w:trPr>
        <w:tc>
          <w:tcPr>
            <w:tcW w:w="6380" w:type="dxa"/>
            <w:tcBorders>
              <w:top w:val="nil"/>
              <w:left w:val="single" w:sz="8" w:space="0" w:color="auto"/>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ind w:firstLineChars="200" w:firstLine="400"/>
              <w:rPr>
                <w:rFonts w:ascii="Times New Roman" w:eastAsia="Times New Roman" w:hAnsi="Times New Roman" w:cs="Times New Roman"/>
                <w:i/>
                <w:sz w:val="20"/>
                <w:szCs w:val="20"/>
                <w:lang w:eastAsia="ru-RU"/>
              </w:rPr>
            </w:pPr>
            <w:r w:rsidRPr="002F7BCD">
              <w:rPr>
                <w:rFonts w:ascii="Times New Roman" w:eastAsia="Times New Roman" w:hAnsi="Times New Roman" w:cs="Times New Roman"/>
                <w:i/>
                <w:sz w:val="20"/>
                <w:szCs w:val="20"/>
                <w:lang w:eastAsia="ru-RU"/>
              </w:rPr>
              <w:t xml:space="preserve">      Resurse colectate de autorităţi/instituţii bugetare</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sz w:val="20"/>
                <w:szCs w:val="20"/>
                <w:lang w:eastAsia="ru-RU"/>
              </w:rPr>
            </w:pPr>
            <w:r w:rsidRPr="002F7BCD">
              <w:rPr>
                <w:rFonts w:ascii="Times New Roman" w:eastAsia="Times New Roman" w:hAnsi="Times New Roman" w:cs="Times New Roman"/>
                <w:sz w:val="20"/>
                <w:szCs w:val="20"/>
                <w:lang w:eastAsia="ru-RU"/>
              </w:rPr>
              <w:t>2</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1</w:t>
            </w:r>
          </w:p>
        </w:tc>
      </w:tr>
      <w:tr w:rsidR="0001672D" w:rsidRPr="002F7BCD" w:rsidTr="00725262">
        <w:trPr>
          <w:trHeight w:val="176"/>
        </w:trPr>
        <w:tc>
          <w:tcPr>
            <w:tcW w:w="6380" w:type="dxa"/>
            <w:tcBorders>
              <w:top w:val="nil"/>
              <w:left w:val="single" w:sz="8" w:space="0" w:color="auto"/>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ind w:firstLineChars="100" w:firstLine="201"/>
              <w:rPr>
                <w:rFonts w:ascii="Times New Roman" w:eastAsia="Times New Roman" w:hAnsi="Times New Roman" w:cs="Times New Roman"/>
                <w:b/>
                <w:iCs/>
                <w:sz w:val="20"/>
                <w:szCs w:val="20"/>
                <w:lang w:eastAsia="ru-RU"/>
              </w:rPr>
            </w:pPr>
            <w:r w:rsidRPr="002F7BCD">
              <w:rPr>
                <w:rFonts w:ascii="Times New Roman" w:eastAsia="Times New Roman" w:hAnsi="Times New Roman" w:cs="Times New Roman"/>
                <w:b/>
                <w:iCs/>
                <w:sz w:val="20"/>
                <w:szCs w:val="20"/>
                <w:lang w:eastAsia="ru-RU"/>
              </w:rPr>
              <w:t>Cheltuieli, total</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iCs/>
                <w:sz w:val="20"/>
                <w:szCs w:val="20"/>
                <w:lang w:eastAsia="ru-RU"/>
              </w:rPr>
            </w:pPr>
            <w:r w:rsidRPr="002F7BCD">
              <w:rPr>
                <w:rFonts w:ascii="Times New Roman" w:eastAsia="Times New Roman" w:hAnsi="Times New Roman" w:cs="Times New Roman"/>
                <w:iCs/>
                <w:sz w:val="20"/>
                <w:szCs w:val="20"/>
                <w:lang w:eastAsia="ru-RU"/>
              </w:rPr>
              <w:t>2+3</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en-GB" w:eastAsia="ru-RU"/>
              </w:rPr>
            </w:pPr>
            <w:r w:rsidRPr="002F7BCD">
              <w:rPr>
                <w:rFonts w:ascii="Times New Roman" w:eastAsia="Times New Roman" w:hAnsi="Times New Roman" w:cs="Times New Roman"/>
                <w:b/>
                <w:bCs/>
                <w:color w:val="000000"/>
                <w:sz w:val="20"/>
                <w:szCs w:val="20"/>
                <w:lang w:val="en-GB" w:eastAsia="ru-RU"/>
              </w:rPr>
              <w:t>1060,1</w:t>
            </w:r>
          </w:p>
        </w:tc>
      </w:tr>
      <w:tr w:rsidR="0001672D" w:rsidRPr="002F7BCD" w:rsidTr="0001672D">
        <w:trPr>
          <w:trHeight w:val="300"/>
        </w:trPr>
        <w:tc>
          <w:tcPr>
            <w:tcW w:w="6380" w:type="dxa"/>
            <w:tcBorders>
              <w:top w:val="nil"/>
              <w:left w:val="single" w:sz="8" w:space="0" w:color="auto"/>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iCs/>
                <w:color w:val="000000"/>
                <w:sz w:val="20"/>
                <w:szCs w:val="20"/>
                <w:lang w:val="en-GB" w:eastAsia="ru-RU"/>
              </w:rPr>
            </w:pPr>
            <w:proofErr w:type="spellStart"/>
            <w:r w:rsidRPr="002F7BCD">
              <w:rPr>
                <w:rFonts w:ascii="Times New Roman" w:eastAsia="Times New Roman" w:hAnsi="Times New Roman" w:cs="Times New Roman"/>
                <w:iCs/>
                <w:color w:val="000000"/>
                <w:sz w:val="20"/>
                <w:szCs w:val="20"/>
                <w:lang w:val="en-GB" w:eastAsia="ru-RU"/>
              </w:rPr>
              <w:t>Întreţinerea</w:t>
            </w:r>
            <w:proofErr w:type="spellEnd"/>
            <w:r w:rsidRPr="002F7BCD">
              <w:rPr>
                <w:rFonts w:ascii="Times New Roman" w:eastAsia="Times New Roman" w:hAnsi="Times New Roman" w:cs="Times New Roman"/>
                <w:iCs/>
                <w:color w:val="000000"/>
                <w:sz w:val="20"/>
                <w:szCs w:val="20"/>
                <w:lang w:val="en-GB" w:eastAsia="ru-RU"/>
              </w:rPr>
              <w:t xml:space="preserve"> </w:t>
            </w:r>
            <w:proofErr w:type="spellStart"/>
            <w:r w:rsidRPr="002F7BCD">
              <w:rPr>
                <w:rFonts w:ascii="Times New Roman" w:eastAsia="Times New Roman" w:hAnsi="Times New Roman" w:cs="Times New Roman"/>
                <w:iCs/>
                <w:color w:val="000000"/>
                <w:sz w:val="20"/>
                <w:szCs w:val="20"/>
                <w:lang w:val="en-GB" w:eastAsia="ru-RU"/>
              </w:rPr>
              <w:t>şi</w:t>
            </w:r>
            <w:proofErr w:type="spellEnd"/>
            <w:r w:rsidRPr="002F7BCD">
              <w:rPr>
                <w:rFonts w:ascii="Times New Roman" w:eastAsia="Times New Roman" w:hAnsi="Times New Roman" w:cs="Times New Roman"/>
                <w:iCs/>
                <w:color w:val="000000"/>
                <w:sz w:val="20"/>
                <w:szCs w:val="20"/>
                <w:lang w:val="en-GB" w:eastAsia="ru-RU"/>
              </w:rPr>
              <w:t xml:space="preserve"> </w:t>
            </w:r>
            <w:proofErr w:type="spellStart"/>
            <w:r w:rsidRPr="002F7BCD">
              <w:rPr>
                <w:rFonts w:ascii="Times New Roman" w:eastAsia="Times New Roman" w:hAnsi="Times New Roman" w:cs="Times New Roman"/>
                <w:iCs/>
                <w:color w:val="000000"/>
                <w:sz w:val="20"/>
                <w:szCs w:val="20"/>
                <w:lang w:val="en-GB" w:eastAsia="ru-RU"/>
              </w:rPr>
              <w:t>reparaţia</w:t>
            </w:r>
            <w:proofErr w:type="spellEnd"/>
            <w:r w:rsidRPr="002F7BCD">
              <w:rPr>
                <w:rFonts w:ascii="Times New Roman" w:eastAsia="Times New Roman" w:hAnsi="Times New Roman" w:cs="Times New Roman"/>
                <w:iCs/>
                <w:color w:val="000000"/>
                <w:sz w:val="20"/>
                <w:szCs w:val="20"/>
                <w:lang w:val="en-GB" w:eastAsia="ru-RU"/>
              </w:rPr>
              <w:t xml:space="preserve"> </w:t>
            </w:r>
            <w:proofErr w:type="spellStart"/>
            <w:r w:rsidRPr="002F7BCD">
              <w:rPr>
                <w:rFonts w:ascii="Times New Roman" w:eastAsia="Times New Roman" w:hAnsi="Times New Roman" w:cs="Times New Roman"/>
                <w:iCs/>
                <w:color w:val="000000"/>
                <w:sz w:val="20"/>
                <w:szCs w:val="20"/>
                <w:lang w:val="en-GB" w:eastAsia="ru-RU"/>
              </w:rPr>
              <w:t>drumurilor</w:t>
            </w:r>
            <w:proofErr w:type="spellEnd"/>
            <w:r w:rsidRPr="002F7BCD">
              <w:rPr>
                <w:rFonts w:ascii="Times New Roman" w:eastAsia="Times New Roman" w:hAnsi="Times New Roman" w:cs="Times New Roman"/>
                <w:iCs/>
                <w:color w:val="000000"/>
                <w:sz w:val="20"/>
                <w:szCs w:val="20"/>
                <w:lang w:val="en-GB" w:eastAsia="ru-RU"/>
              </w:rPr>
              <w:t xml:space="preserve"> locale</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Cs/>
                <w:i/>
                <w:iCs/>
                <w:color w:val="000000"/>
                <w:sz w:val="20"/>
                <w:szCs w:val="20"/>
                <w:lang w:val="en-US" w:eastAsia="ru-RU"/>
              </w:rPr>
            </w:pPr>
            <w:r w:rsidRPr="002F7BCD">
              <w:rPr>
                <w:rFonts w:ascii="Times New Roman" w:eastAsia="Times New Roman" w:hAnsi="Times New Roman" w:cs="Times New Roman"/>
                <w:bCs/>
                <w:i/>
                <w:iCs/>
                <w:color w:val="000000"/>
                <w:sz w:val="20"/>
                <w:szCs w:val="20"/>
                <w:lang w:val="en-US" w:eastAsia="ru-RU"/>
              </w:rPr>
              <w:t>6402</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1060,1</w:t>
            </w:r>
          </w:p>
        </w:tc>
      </w:tr>
      <w:tr w:rsidR="0001672D" w:rsidRPr="002F7BCD" w:rsidTr="0001672D">
        <w:trPr>
          <w:trHeight w:val="300"/>
        </w:trPr>
        <w:tc>
          <w:tcPr>
            <w:tcW w:w="6380" w:type="dxa"/>
            <w:tcBorders>
              <w:top w:val="nil"/>
              <w:left w:val="single" w:sz="8" w:space="0" w:color="auto"/>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ru-RU" w:eastAsia="ru-RU"/>
              </w:rPr>
            </w:pPr>
            <w:proofErr w:type="spellStart"/>
            <w:r w:rsidRPr="002F7BCD">
              <w:rPr>
                <w:rFonts w:ascii="Times New Roman" w:eastAsia="Times New Roman" w:hAnsi="Times New Roman" w:cs="Times New Roman"/>
                <w:b/>
                <w:bCs/>
                <w:iCs/>
                <w:color w:val="000000"/>
                <w:sz w:val="20"/>
                <w:szCs w:val="20"/>
                <w:lang w:val="ru-RU" w:eastAsia="ru-RU"/>
              </w:rPr>
              <w:t>Gospodăria</w:t>
            </w:r>
            <w:proofErr w:type="spellEnd"/>
            <w:r w:rsidRPr="002F7BCD">
              <w:rPr>
                <w:rFonts w:ascii="Times New Roman" w:eastAsia="Times New Roman" w:hAnsi="Times New Roman" w:cs="Times New Roman"/>
                <w:b/>
                <w:bCs/>
                <w:iCs/>
                <w:color w:val="000000"/>
                <w:sz w:val="20"/>
                <w:szCs w:val="20"/>
                <w:lang w:val="en-US" w:eastAsia="ru-RU"/>
              </w:rPr>
              <w:t xml:space="preserve"> </w:t>
            </w:r>
            <w:proofErr w:type="spellStart"/>
            <w:r w:rsidRPr="002F7BCD">
              <w:rPr>
                <w:rFonts w:ascii="Times New Roman" w:eastAsia="Times New Roman" w:hAnsi="Times New Roman" w:cs="Times New Roman"/>
                <w:b/>
                <w:bCs/>
                <w:iCs/>
                <w:color w:val="000000"/>
                <w:sz w:val="20"/>
                <w:szCs w:val="20"/>
                <w:lang w:val="ru-RU" w:eastAsia="ru-RU"/>
              </w:rPr>
              <w:t>comunală</w:t>
            </w:r>
            <w:proofErr w:type="spellEnd"/>
            <w:r w:rsidRPr="002F7BCD">
              <w:rPr>
                <w:rFonts w:ascii="Times New Roman" w:eastAsia="Times New Roman" w:hAnsi="Times New Roman" w:cs="Times New Roman"/>
                <w:b/>
                <w:bCs/>
                <w:iCs/>
                <w:color w:val="000000"/>
                <w:sz w:val="20"/>
                <w:szCs w:val="20"/>
                <w:lang w:val="en-US" w:eastAsia="ru-RU"/>
              </w:rPr>
              <w:t xml:space="preserve"> </w:t>
            </w:r>
            <w:proofErr w:type="spellStart"/>
            <w:r w:rsidRPr="002F7BCD">
              <w:rPr>
                <w:rFonts w:ascii="Times New Roman" w:eastAsia="Times New Roman" w:hAnsi="Times New Roman" w:cs="Times New Roman"/>
                <w:b/>
                <w:bCs/>
                <w:iCs/>
                <w:color w:val="000000"/>
                <w:sz w:val="20"/>
                <w:szCs w:val="20"/>
                <w:lang w:val="ru-RU" w:eastAsia="ru-RU"/>
              </w:rPr>
              <w:t>total</w:t>
            </w:r>
            <w:proofErr w:type="spellEnd"/>
            <w:r w:rsidRPr="002F7BCD">
              <w:rPr>
                <w:rFonts w:ascii="Times New Roman" w:eastAsia="Times New Roman" w:hAnsi="Times New Roman" w:cs="Times New Roman"/>
                <w:b/>
                <w:bCs/>
                <w:iCs/>
                <w:color w:val="000000"/>
                <w:sz w:val="20"/>
                <w:szCs w:val="20"/>
                <w:lang w:val="ru-RU" w:eastAsia="ru-RU"/>
              </w:rPr>
              <w:t>:</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ru-RU" w:eastAsia="ru-RU"/>
              </w:rPr>
            </w:pPr>
            <w:r w:rsidRPr="002F7BCD">
              <w:rPr>
                <w:rFonts w:ascii="Times New Roman" w:eastAsia="Times New Roman" w:hAnsi="Times New Roman" w:cs="Times New Roman"/>
                <w:b/>
                <w:bCs/>
                <w:iCs/>
                <w:color w:val="000000"/>
                <w:sz w:val="20"/>
                <w:szCs w:val="20"/>
                <w:lang w:val="en-US" w:eastAsia="ru-RU"/>
              </w:rPr>
              <w:t>0</w:t>
            </w:r>
            <w:r w:rsidRPr="002F7BCD">
              <w:rPr>
                <w:rFonts w:ascii="Times New Roman" w:eastAsia="Times New Roman" w:hAnsi="Times New Roman" w:cs="Times New Roman"/>
                <w:b/>
                <w:bCs/>
                <w:iCs/>
                <w:color w:val="000000"/>
                <w:sz w:val="20"/>
                <w:szCs w:val="20"/>
                <w:lang w:val="ru-RU" w:eastAsia="ru-RU"/>
              </w:rPr>
              <w:t>6</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en-GB" w:eastAsia="ru-RU"/>
              </w:rPr>
            </w:pPr>
          </w:p>
        </w:tc>
      </w:tr>
      <w:tr w:rsidR="0001672D" w:rsidRPr="002F7BCD" w:rsidTr="0001672D">
        <w:trPr>
          <w:trHeight w:val="300"/>
        </w:trPr>
        <w:tc>
          <w:tcPr>
            <w:tcW w:w="6380" w:type="dxa"/>
            <w:tcBorders>
              <w:top w:val="nil"/>
              <w:left w:val="single" w:sz="8" w:space="0" w:color="auto"/>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en-GB" w:eastAsia="ru-RU"/>
              </w:rPr>
            </w:pPr>
            <w:r w:rsidRPr="002F7BCD">
              <w:rPr>
                <w:rFonts w:ascii="Times New Roman" w:eastAsia="Times New Roman" w:hAnsi="Times New Roman" w:cs="Times New Roman"/>
                <w:b/>
                <w:bCs/>
                <w:iCs/>
                <w:color w:val="000000"/>
                <w:sz w:val="20"/>
                <w:szCs w:val="20"/>
                <w:lang w:val="en-GB" w:eastAsia="ru-RU"/>
              </w:rPr>
              <w:t xml:space="preserve">    </w:t>
            </w:r>
            <w:proofErr w:type="spellStart"/>
            <w:r w:rsidRPr="002F7BCD">
              <w:rPr>
                <w:rFonts w:ascii="Times New Roman" w:eastAsia="Times New Roman" w:hAnsi="Times New Roman" w:cs="Times New Roman"/>
                <w:b/>
                <w:bCs/>
                <w:iCs/>
                <w:color w:val="000000"/>
                <w:sz w:val="20"/>
                <w:szCs w:val="20"/>
                <w:lang w:val="en-GB" w:eastAsia="ru-RU"/>
              </w:rPr>
              <w:t>Resurse</w:t>
            </w:r>
            <w:proofErr w:type="spellEnd"/>
            <w:r w:rsidRPr="002F7BCD">
              <w:rPr>
                <w:rFonts w:ascii="Times New Roman" w:eastAsia="Times New Roman" w:hAnsi="Times New Roman" w:cs="Times New Roman"/>
                <w:b/>
                <w:bCs/>
                <w:iCs/>
                <w:color w:val="000000"/>
                <w:sz w:val="20"/>
                <w:szCs w:val="20"/>
                <w:lang w:val="en-GB" w:eastAsia="ru-RU"/>
              </w:rPr>
              <w:t>, total</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en-US" w:eastAsia="ru-RU"/>
              </w:rPr>
            </w:pP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en-GB" w:eastAsia="ru-RU"/>
              </w:rPr>
            </w:pPr>
            <w:r w:rsidRPr="002F7BCD">
              <w:rPr>
                <w:rFonts w:ascii="Times New Roman" w:eastAsia="Times New Roman" w:hAnsi="Times New Roman" w:cs="Times New Roman"/>
                <w:b/>
                <w:bCs/>
                <w:color w:val="000000"/>
                <w:sz w:val="20"/>
                <w:szCs w:val="20"/>
                <w:lang w:val="en-GB" w:eastAsia="ru-RU"/>
              </w:rPr>
              <w:t>2064,0</w:t>
            </w:r>
          </w:p>
        </w:tc>
      </w:tr>
      <w:tr w:rsidR="0001672D" w:rsidRPr="002F7BCD" w:rsidTr="00725262">
        <w:trPr>
          <w:trHeight w:val="136"/>
        </w:trPr>
        <w:tc>
          <w:tcPr>
            <w:tcW w:w="6380" w:type="dxa"/>
            <w:tcBorders>
              <w:top w:val="nil"/>
              <w:left w:val="single" w:sz="8" w:space="0" w:color="auto"/>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ind w:firstLineChars="200" w:firstLine="400"/>
              <w:rPr>
                <w:rFonts w:ascii="Times New Roman" w:eastAsia="Times New Roman" w:hAnsi="Times New Roman" w:cs="Times New Roman"/>
                <w:i/>
                <w:sz w:val="20"/>
                <w:szCs w:val="20"/>
                <w:lang w:eastAsia="ru-RU"/>
              </w:rPr>
            </w:pPr>
            <w:r w:rsidRPr="002F7BCD">
              <w:rPr>
                <w:rFonts w:ascii="Times New Roman" w:eastAsia="Times New Roman" w:hAnsi="Times New Roman" w:cs="Times New Roman"/>
                <w:i/>
                <w:sz w:val="20"/>
                <w:szCs w:val="20"/>
                <w:lang w:eastAsia="ru-RU"/>
              </w:rPr>
              <w:t xml:space="preserve">      Resurse generale</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sz w:val="20"/>
                <w:szCs w:val="20"/>
                <w:lang w:eastAsia="ru-RU"/>
              </w:rPr>
            </w:pPr>
            <w:r w:rsidRPr="002F7BCD">
              <w:rPr>
                <w:rFonts w:ascii="Times New Roman" w:eastAsia="Times New Roman" w:hAnsi="Times New Roman" w:cs="Times New Roman"/>
                <w:sz w:val="20"/>
                <w:szCs w:val="20"/>
                <w:lang w:eastAsia="ru-RU"/>
              </w:rPr>
              <w:t>1</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364,80</w:t>
            </w:r>
          </w:p>
        </w:tc>
      </w:tr>
      <w:tr w:rsidR="0001672D" w:rsidRPr="002F7BCD" w:rsidTr="00725262">
        <w:trPr>
          <w:trHeight w:val="183"/>
        </w:trPr>
        <w:tc>
          <w:tcPr>
            <w:tcW w:w="6380" w:type="dxa"/>
            <w:tcBorders>
              <w:top w:val="nil"/>
              <w:left w:val="single" w:sz="8" w:space="0" w:color="auto"/>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ind w:firstLineChars="200" w:firstLine="400"/>
              <w:rPr>
                <w:rFonts w:ascii="Times New Roman" w:eastAsia="Times New Roman" w:hAnsi="Times New Roman" w:cs="Times New Roman"/>
                <w:i/>
                <w:sz w:val="20"/>
                <w:szCs w:val="20"/>
                <w:lang w:eastAsia="ru-RU"/>
              </w:rPr>
            </w:pPr>
            <w:r w:rsidRPr="002F7BCD">
              <w:rPr>
                <w:rFonts w:ascii="Times New Roman" w:eastAsia="Times New Roman" w:hAnsi="Times New Roman" w:cs="Times New Roman"/>
                <w:i/>
                <w:sz w:val="20"/>
                <w:szCs w:val="20"/>
                <w:lang w:eastAsia="ru-RU"/>
              </w:rPr>
              <w:t xml:space="preserve">      Resurse colectate de autorităţi/instituţii bugetare</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sz w:val="20"/>
                <w:szCs w:val="20"/>
                <w:lang w:eastAsia="ru-RU"/>
              </w:rPr>
            </w:pPr>
            <w:r w:rsidRPr="002F7BCD">
              <w:rPr>
                <w:rFonts w:ascii="Times New Roman" w:eastAsia="Times New Roman" w:hAnsi="Times New Roman" w:cs="Times New Roman"/>
                <w:sz w:val="20"/>
                <w:szCs w:val="20"/>
                <w:lang w:eastAsia="ru-RU"/>
              </w:rPr>
              <w:t>2</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1699,20</w:t>
            </w:r>
          </w:p>
        </w:tc>
      </w:tr>
      <w:tr w:rsidR="0001672D" w:rsidRPr="002F7BCD" w:rsidTr="0001672D">
        <w:trPr>
          <w:trHeight w:val="300"/>
        </w:trPr>
        <w:tc>
          <w:tcPr>
            <w:tcW w:w="6380" w:type="dxa"/>
            <w:tcBorders>
              <w:top w:val="nil"/>
              <w:left w:val="single" w:sz="8" w:space="0" w:color="auto"/>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ind w:firstLineChars="100" w:firstLine="201"/>
              <w:rPr>
                <w:rFonts w:ascii="Times New Roman" w:eastAsia="Times New Roman" w:hAnsi="Times New Roman" w:cs="Times New Roman"/>
                <w:b/>
                <w:iCs/>
                <w:sz w:val="20"/>
                <w:szCs w:val="20"/>
                <w:lang w:eastAsia="ru-RU"/>
              </w:rPr>
            </w:pPr>
            <w:r w:rsidRPr="002F7BCD">
              <w:rPr>
                <w:rFonts w:ascii="Times New Roman" w:eastAsia="Times New Roman" w:hAnsi="Times New Roman" w:cs="Times New Roman"/>
                <w:b/>
                <w:iCs/>
                <w:sz w:val="20"/>
                <w:szCs w:val="20"/>
                <w:lang w:eastAsia="ru-RU"/>
              </w:rPr>
              <w:t>Cheltuieli, total</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iCs/>
                <w:sz w:val="20"/>
                <w:szCs w:val="20"/>
                <w:lang w:eastAsia="ru-RU"/>
              </w:rPr>
            </w:pPr>
            <w:r w:rsidRPr="002F7BCD">
              <w:rPr>
                <w:rFonts w:ascii="Times New Roman" w:eastAsia="Times New Roman" w:hAnsi="Times New Roman" w:cs="Times New Roman"/>
                <w:iCs/>
                <w:sz w:val="20"/>
                <w:szCs w:val="20"/>
                <w:lang w:eastAsia="ru-RU"/>
              </w:rPr>
              <w:t>2+3</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en-GB" w:eastAsia="ru-RU"/>
              </w:rPr>
            </w:pPr>
            <w:r w:rsidRPr="002F7BCD">
              <w:rPr>
                <w:rFonts w:ascii="Times New Roman" w:eastAsia="Times New Roman" w:hAnsi="Times New Roman" w:cs="Times New Roman"/>
                <w:b/>
                <w:bCs/>
                <w:color w:val="000000"/>
                <w:sz w:val="20"/>
                <w:szCs w:val="20"/>
                <w:lang w:val="en-GB" w:eastAsia="ru-RU"/>
              </w:rPr>
              <w:t>2064,0</w:t>
            </w:r>
          </w:p>
        </w:tc>
      </w:tr>
      <w:tr w:rsidR="0001672D" w:rsidRPr="002F7BCD" w:rsidTr="0001672D">
        <w:trPr>
          <w:trHeight w:val="300"/>
        </w:trPr>
        <w:tc>
          <w:tcPr>
            <w:tcW w:w="6380" w:type="dxa"/>
            <w:tcBorders>
              <w:top w:val="nil"/>
              <w:left w:val="single" w:sz="8" w:space="0" w:color="auto"/>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en-US" w:eastAsia="ru-RU"/>
              </w:rPr>
            </w:pPr>
            <w:r w:rsidRPr="002F7BCD">
              <w:rPr>
                <w:rFonts w:ascii="Times New Roman" w:eastAsia="Times New Roman" w:hAnsi="Times New Roman" w:cs="Times New Roman"/>
                <w:color w:val="000000"/>
                <w:sz w:val="20"/>
                <w:szCs w:val="20"/>
                <w:lang w:eastAsia="ru-RU"/>
              </w:rPr>
              <w:t>Dezvoltarea gospodăriei de locuințe și serviciilor comunale</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Cs/>
                <w:i/>
                <w:iCs/>
                <w:color w:val="000000"/>
                <w:sz w:val="20"/>
                <w:szCs w:val="20"/>
                <w:lang w:val="en-US" w:eastAsia="ru-RU"/>
              </w:rPr>
            </w:pPr>
            <w:r w:rsidRPr="002F7BCD">
              <w:rPr>
                <w:rFonts w:ascii="Times New Roman" w:eastAsia="Times New Roman" w:hAnsi="Times New Roman" w:cs="Times New Roman"/>
                <w:bCs/>
                <w:i/>
                <w:iCs/>
                <w:color w:val="000000"/>
                <w:sz w:val="20"/>
                <w:szCs w:val="20"/>
                <w:lang w:val="en-US" w:eastAsia="ru-RU"/>
              </w:rPr>
              <w:t>7502</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864,0</w:t>
            </w:r>
          </w:p>
        </w:tc>
      </w:tr>
      <w:tr w:rsidR="0001672D" w:rsidRPr="002F7BCD" w:rsidTr="0001672D">
        <w:trPr>
          <w:trHeight w:val="300"/>
        </w:trPr>
        <w:tc>
          <w:tcPr>
            <w:tcW w:w="6380" w:type="dxa"/>
            <w:tcBorders>
              <w:top w:val="nil"/>
              <w:left w:val="single" w:sz="8" w:space="0" w:color="auto"/>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color w:val="000000"/>
                <w:sz w:val="20"/>
                <w:szCs w:val="20"/>
                <w:lang w:eastAsia="ru-RU"/>
              </w:rPr>
            </w:pPr>
            <w:r w:rsidRPr="002F7BCD">
              <w:rPr>
                <w:rFonts w:ascii="Times New Roman" w:eastAsia="Times New Roman" w:hAnsi="Times New Roman" w:cs="Times New Roman"/>
                <w:color w:val="000000"/>
                <w:sz w:val="20"/>
                <w:szCs w:val="20"/>
                <w:lang w:eastAsia="ru-RU"/>
              </w:rPr>
              <w:t>Apă și canalizare</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Cs/>
                <w:i/>
                <w:iCs/>
                <w:color w:val="000000"/>
                <w:sz w:val="20"/>
                <w:szCs w:val="20"/>
                <w:lang w:val="en-US" w:eastAsia="ru-RU"/>
              </w:rPr>
            </w:pPr>
            <w:r w:rsidRPr="002F7BCD">
              <w:rPr>
                <w:rFonts w:ascii="Times New Roman" w:eastAsia="Times New Roman" w:hAnsi="Times New Roman" w:cs="Times New Roman"/>
                <w:bCs/>
                <w:i/>
                <w:iCs/>
                <w:color w:val="000000"/>
                <w:sz w:val="20"/>
                <w:szCs w:val="20"/>
                <w:lang w:val="en-US" w:eastAsia="ru-RU"/>
              </w:rPr>
              <w:t>7503</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1050,0</w:t>
            </w:r>
          </w:p>
        </w:tc>
      </w:tr>
      <w:tr w:rsidR="0001672D" w:rsidRPr="002F7BCD" w:rsidTr="0001672D">
        <w:trPr>
          <w:trHeight w:val="300"/>
        </w:trPr>
        <w:tc>
          <w:tcPr>
            <w:tcW w:w="6380" w:type="dxa"/>
            <w:tcBorders>
              <w:top w:val="nil"/>
              <w:left w:val="single" w:sz="8" w:space="0" w:color="auto"/>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iCs/>
                <w:color w:val="000000"/>
                <w:sz w:val="20"/>
                <w:szCs w:val="20"/>
                <w:lang w:val="en-GB" w:eastAsia="ru-RU"/>
              </w:rPr>
            </w:pPr>
            <w:proofErr w:type="spellStart"/>
            <w:r w:rsidRPr="002F7BCD">
              <w:rPr>
                <w:rFonts w:ascii="Times New Roman" w:eastAsia="Times New Roman" w:hAnsi="Times New Roman" w:cs="Times New Roman"/>
                <w:iCs/>
                <w:color w:val="000000"/>
                <w:sz w:val="20"/>
                <w:szCs w:val="20"/>
                <w:lang w:val="en-GB" w:eastAsia="ru-RU"/>
              </w:rPr>
              <w:t>Iluminarea</w:t>
            </w:r>
            <w:proofErr w:type="spellEnd"/>
            <w:r w:rsidRPr="002F7BCD">
              <w:rPr>
                <w:rFonts w:ascii="Times New Roman" w:eastAsia="Times New Roman" w:hAnsi="Times New Roman" w:cs="Times New Roman"/>
                <w:iCs/>
                <w:color w:val="000000"/>
                <w:sz w:val="20"/>
                <w:szCs w:val="20"/>
                <w:lang w:val="en-GB" w:eastAsia="ru-RU"/>
              </w:rPr>
              <w:t xml:space="preserve"> </w:t>
            </w:r>
            <w:proofErr w:type="spellStart"/>
            <w:r w:rsidRPr="002F7BCD">
              <w:rPr>
                <w:rFonts w:ascii="Times New Roman" w:eastAsia="Times New Roman" w:hAnsi="Times New Roman" w:cs="Times New Roman"/>
                <w:iCs/>
                <w:color w:val="000000"/>
                <w:sz w:val="20"/>
                <w:szCs w:val="20"/>
                <w:lang w:val="en-GB" w:eastAsia="ru-RU"/>
              </w:rPr>
              <w:t>stradală</w:t>
            </w:r>
            <w:proofErr w:type="spellEnd"/>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Cs/>
                <w:i/>
                <w:iCs/>
                <w:color w:val="000000"/>
                <w:sz w:val="20"/>
                <w:szCs w:val="20"/>
                <w:lang w:val="en-US" w:eastAsia="ru-RU"/>
              </w:rPr>
            </w:pPr>
            <w:r w:rsidRPr="002F7BCD">
              <w:rPr>
                <w:rFonts w:ascii="Times New Roman" w:eastAsia="Times New Roman" w:hAnsi="Times New Roman" w:cs="Times New Roman"/>
                <w:bCs/>
                <w:i/>
                <w:iCs/>
                <w:color w:val="000000"/>
                <w:sz w:val="20"/>
                <w:szCs w:val="20"/>
                <w:lang w:val="en-US" w:eastAsia="ru-RU"/>
              </w:rPr>
              <w:t>7505</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150,0</w:t>
            </w:r>
          </w:p>
        </w:tc>
      </w:tr>
      <w:tr w:rsidR="0001672D" w:rsidRPr="002F7BCD" w:rsidTr="0001672D">
        <w:trPr>
          <w:trHeight w:val="300"/>
        </w:trPr>
        <w:tc>
          <w:tcPr>
            <w:tcW w:w="6380" w:type="dxa"/>
            <w:tcBorders>
              <w:top w:val="nil"/>
              <w:left w:val="single" w:sz="8" w:space="0" w:color="auto"/>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en-GB" w:eastAsia="ru-RU"/>
              </w:rPr>
            </w:pPr>
            <w:proofErr w:type="spellStart"/>
            <w:r w:rsidRPr="002F7BCD">
              <w:rPr>
                <w:rFonts w:ascii="Times New Roman" w:eastAsia="Times New Roman" w:hAnsi="Times New Roman" w:cs="Times New Roman"/>
                <w:b/>
                <w:bCs/>
                <w:iCs/>
                <w:color w:val="000000"/>
                <w:sz w:val="20"/>
                <w:szCs w:val="20"/>
                <w:lang w:val="en-GB" w:eastAsia="ru-RU"/>
              </w:rPr>
              <w:t>Cultura</w:t>
            </w:r>
            <w:proofErr w:type="spellEnd"/>
            <w:r w:rsidRPr="002F7BCD">
              <w:rPr>
                <w:rFonts w:ascii="Times New Roman" w:eastAsia="Times New Roman" w:hAnsi="Times New Roman" w:cs="Times New Roman"/>
                <w:b/>
                <w:bCs/>
                <w:iCs/>
                <w:color w:val="000000"/>
                <w:sz w:val="20"/>
                <w:szCs w:val="20"/>
                <w:lang w:val="en-GB" w:eastAsia="ru-RU"/>
              </w:rPr>
              <w:t xml:space="preserve">, </w:t>
            </w:r>
            <w:proofErr w:type="spellStart"/>
            <w:r w:rsidRPr="002F7BCD">
              <w:rPr>
                <w:rFonts w:ascii="Times New Roman" w:eastAsia="Times New Roman" w:hAnsi="Times New Roman" w:cs="Times New Roman"/>
                <w:b/>
                <w:bCs/>
                <w:iCs/>
                <w:color w:val="000000"/>
                <w:sz w:val="20"/>
                <w:szCs w:val="20"/>
                <w:lang w:val="en-GB" w:eastAsia="ru-RU"/>
              </w:rPr>
              <w:t>arta</w:t>
            </w:r>
            <w:proofErr w:type="spellEnd"/>
            <w:r w:rsidRPr="002F7BCD">
              <w:rPr>
                <w:rFonts w:ascii="Times New Roman" w:eastAsia="Times New Roman" w:hAnsi="Times New Roman" w:cs="Times New Roman"/>
                <w:b/>
                <w:bCs/>
                <w:iCs/>
                <w:color w:val="000000"/>
                <w:sz w:val="20"/>
                <w:szCs w:val="20"/>
                <w:lang w:val="en-GB" w:eastAsia="ru-RU"/>
              </w:rPr>
              <w:t xml:space="preserve">, sport </w:t>
            </w:r>
            <w:proofErr w:type="spellStart"/>
            <w:r w:rsidRPr="002F7BCD">
              <w:rPr>
                <w:rFonts w:ascii="Times New Roman" w:eastAsia="Times New Roman" w:hAnsi="Times New Roman" w:cs="Times New Roman"/>
                <w:b/>
                <w:bCs/>
                <w:iCs/>
                <w:color w:val="000000"/>
                <w:sz w:val="20"/>
                <w:szCs w:val="20"/>
                <w:lang w:val="en-GB" w:eastAsia="ru-RU"/>
              </w:rPr>
              <w:t>şi</w:t>
            </w:r>
            <w:proofErr w:type="spellEnd"/>
            <w:r w:rsidRPr="002F7BCD">
              <w:rPr>
                <w:rFonts w:ascii="Times New Roman" w:eastAsia="Times New Roman" w:hAnsi="Times New Roman" w:cs="Times New Roman"/>
                <w:b/>
                <w:bCs/>
                <w:iCs/>
                <w:color w:val="000000"/>
                <w:sz w:val="20"/>
                <w:szCs w:val="20"/>
                <w:lang w:val="en-GB" w:eastAsia="ru-RU"/>
              </w:rPr>
              <w:t xml:space="preserve"> </w:t>
            </w:r>
            <w:proofErr w:type="spellStart"/>
            <w:r w:rsidRPr="002F7BCD">
              <w:rPr>
                <w:rFonts w:ascii="Times New Roman" w:eastAsia="Times New Roman" w:hAnsi="Times New Roman" w:cs="Times New Roman"/>
                <w:b/>
                <w:bCs/>
                <w:iCs/>
                <w:color w:val="000000"/>
                <w:sz w:val="20"/>
                <w:szCs w:val="20"/>
                <w:lang w:val="en-GB" w:eastAsia="ru-RU"/>
              </w:rPr>
              <w:t>activităţi</w:t>
            </w:r>
            <w:proofErr w:type="spellEnd"/>
            <w:r w:rsidRPr="002F7BCD">
              <w:rPr>
                <w:rFonts w:ascii="Times New Roman" w:eastAsia="Times New Roman" w:hAnsi="Times New Roman" w:cs="Times New Roman"/>
                <w:b/>
                <w:bCs/>
                <w:iCs/>
                <w:color w:val="000000"/>
                <w:sz w:val="20"/>
                <w:szCs w:val="20"/>
                <w:lang w:val="en-GB" w:eastAsia="ru-RU"/>
              </w:rPr>
              <w:t xml:space="preserve"> </w:t>
            </w:r>
            <w:proofErr w:type="spellStart"/>
            <w:r w:rsidRPr="002F7BCD">
              <w:rPr>
                <w:rFonts w:ascii="Times New Roman" w:eastAsia="Times New Roman" w:hAnsi="Times New Roman" w:cs="Times New Roman"/>
                <w:b/>
                <w:bCs/>
                <w:iCs/>
                <w:color w:val="000000"/>
                <w:sz w:val="20"/>
                <w:szCs w:val="20"/>
                <w:lang w:val="en-GB" w:eastAsia="ru-RU"/>
              </w:rPr>
              <w:t>pentru</w:t>
            </w:r>
            <w:proofErr w:type="spellEnd"/>
            <w:r w:rsidRPr="002F7BCD">
              <w:rPr>
                <w:rFonts w:ascii="Times New Roman" w:eastAsia="Times New Roman" w:hAnsi="Times New Roman" w:cs="Times New Roman"/>
                <w:b/>
                <w:bCs/>
                <w:iCs/>
                <w:color w:val="000000"/>
                <w:sz w:val="20"/>
                <w:szCs w:val="20"/>
                <w:lang w:val="en-GB" w:eastAsia="ru-RU"/>
              </w:rPr>
              <w:t xml:space="preserve"> </w:t>
            </w:r>
            <w:proofErr w:type="spellStart"/>
            <w:r w:rsidRPr="002F7BCD">
              <w:rPr>
                <w:rFonts w:ascii="Times New Roman" w:eastAsia="Times New Roman" w:hAnsi="Times New Roman" w:cs="Times New Roman"/>
                <w:b/>
                <w:bCs/>
                <w:iCs/>
                <w:color w:val="000000"/>
                <w:sz w:val="20"/>
                <w:szCs w:val="20"/>
                <w:lang w:val="en-GB" w:eastAsia="ru-RU"/>
              </w:rPr>
              <w:t>tineret</w:t>
            </w:r>
            <w:proofErr w:type="spellEnd"/>
            <w:r w:rsidRPr="002F7BCD">
              <w:rPr>
                <w:rFonts w:ascii="Times New Roman" w:eastAsia="Times New Roman" w:hAnsi="Times New Roman" w:cs="Times New Roman"/>
                <w:b/>
                <w:bCs/>
                <w:iCs/>
                <w:color w:val="000000"/>
                <w:sz w:val="20"/>
                <w:szCs w:val="20"/>
                <w:lang w:val="en-GB" w:eastAsia="ru-RU"/>
              </w:rPr>
              <w:t xml:space="preserve">  total:</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ru-RU" w:eastAsia="ru-RU"/>
              </w:rPr>
            </w:pPr>
            <w:r w:rsidRPr="002F7BCD">
              <w:rPr>
                <w:rFonts w:ascii="Times New Roman" w:eastAsia="Times New Roman" w:hAnsi="Times New Roman" w:cs="Times New Roman"/>
                <w:b/>
                <w:bCs/>
                <w:iCs/>
                <w:color w:val="000000"/>
                <w:sz w:val="20"/>
                <w:szCs w:val="20"/>
                <w:lang w:val="en-US" w:eastAsia="ru-RU"/>
              </w:rPr>
              <w:t>0</w:t>
            </w:r>
            <w:r w:rsidRPr="002F7BCD">
              <w:rPr>
                <w:rFonts w:ascii="Times New Roman" w:eastAsia="Times New Roman" w:hAnsi="Times New Roman" w:cs="Times New Roman"/>
                <w:b/>
                <w:bCs/>
                <w:iCs/>
                <w:color w:val="000000"/>
                <w:sz w:val="20"/>
                <w:szCs w:val="20"/>
                <w:lang w:val="ru-RU" w:eastAsia="ru-RU"/>
              </w:rPr>
              <w:t>8</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en-GB" w:eastAsia="ru-RU"/>
              </w:rPr>
            </w:pPr>
          </w:p>
        </w:tc>
      </w:tr>
      <w:tr w:rsidR="0001672D" w:rsidRPr="002F7BCD" w:rsidTr="0001672D">
        <w:trPr>
          <w:trHeight w:val="300"/>
        </w:trPr>
        <w:tc>
          <w:tcPr>
            <w:tcW w:w="6380" w:type="dxa"/>
            <w:tcBorders>
              <w:top w:val="nil"/>
              <w:left w:val="single" w:sz="8" w:space="0" w:color="auto"/>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en-GB" w:eastAsia="ru-RU"/>
              </w:rPr>
            </w:pPr>
            <w:r w:rsidRPr="002F7BCD">
              <w:rPr>
                <w:rFonts w:ascii="Times New Roman" w:eastAsia="Times New Roman" w:hAnsi="Times New Roman" w:cs="Times New Roman"/>
                <w:b/>
                <w:bCs/>
                <w:iCs/>
                <w:color w:val="000000"/>
                <w:sz w:val="20"/>
                <w:szCs w:val="20"/>
                <w:lang w:val="en-GB" w:eastAsia="ru-RU"/>
              </w:rPr>
              <w:t xml:space="preserve">    </w:t>
            </w:r>
            <w:proofErr w:type="spellStart"/>
            <w:r w:rsidRPr="002F7BCD">
              <w:rPr>
                <w:rFonts w:ascii="Times New Roman" w:eastAsia="Times New Roman" w:hAnsi="Times New Roman" w:cs="Times New Roman"/>
                <w:b/>
                <w:bCs/>
                <w:iCs/>
                <w:color w:val="000000"/>
                <w:sz w:val="20"/>
                <w:szCs w:val="20"/>
                <w:lang w:val="en-GB" w:eastAsia="ru-RU"/>
              </w:rPr>
              <w:t>Resurse</w:t>
            </w:r>
            <w:proofErr w:type="spellEnd"/>
            <w:r w:rsidRPr="002F7BCD">
              <w:rPr>
                <w:rFonts w:ascii="Times New Roman" w:eastAsia="Times New Roman" w:hAnsi="Times New Roman" w:cs="Times New Roman"/>
                <w:b/>
                <w:bCs/>
                <w:iCs/>
                <w:color w:val="000000"/>
                <w:sz w:val="20"/>
                <w:szCs w:val="20"/>
                <w:lang w:val="en-GB" w:eastAsia="ru-RU"/>
              </w:rPr>
              <w:t>, total</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en-US" w:eastAsia="ru-RU"/>
              </w:rPr>
            </w:pP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en-GB" w:eastAsia="ru-RU"/>
              </w:rPr>
            </w:pPr>
            <w:r w:rsidRPr="002F7BCD">
              <w:rPr>
                <w:rFonts w:ascii="Times New Roman" w:eastAsia="Times New Roman" w:hAnsi="Times New Roman" w:cs="Times New Roman"/>
                <w:b/>
                <w:bCs/>
                <w:color w:val="000000"/>
                <w:sz w:val="20"/>
                <w:szCs w:val="20"/>
                <w:lang w:val="en-GB" w:eastAsia="ru-RU"/>
              </w:rPr>
              <w:t>945,6</w:t>
            </w:r>
          </w:p>
        </w:tc>
      </w:tr>
      <w:tr w:rsidR="0001672D" w:rsidRPr="002F7BCD" w:rsidTr="00725262">
        <w:trPr>
          <w:trHeight w:val="212"/>
        </w:trPr>
        <w:tc>
          <w:tcPr>
            <w:tcW w:w="6380" w:type="dxa"/>
            <w:tcBorders>
              <w:top w:val="nil"/>
              <w:left w:val="single" w:sz="8" w:space="0" w:color="auto"/>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ind w:firstLineChars="200" w:firstLine="400"/>
              <w:rPr>
                <w:rFonts w:ascii="Times New Roman" w:eastAsia="Times New Roman" w:hAnsi="Times New Roman" w:cs="Times New Roman"/>
                <w:i/>
                <w:sz w:val="20"/>
                <w:szCs w:val="20"/>
                <w:lang w:eastAsia="ru-RU"/>
              </w:rPr>
            </w:pPr>
            <w:r w:rsidRPr="002F7BCD">
              <w:rPr>
                <w:rFonts w:ascii="Times New Roman" w:eastAsia="Times New Roman" w:hAnsi="Times New Roman" w:cs="Times New Roman"/>
                <w:i/>
                <w:sz w:val="20"/>
                <w:szCs w:val="20"/>
                <w:lang w:eastAsia="ru-RU"/>
              </w:rPr>
              <w:t xml:space="preserve">      Resurse generale</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sz w:val="20"/>
                <w:szCs w:val="20"/>
                <w:lang w:eastAsia="ru-RU"/>
              </w:rPr>
            </w:pPr>
            <w:r w:rsidRPr="002F7BCD">
              <w:rPr>
                <w:rFonts w:ascii="Times New Roman" w:eastAsia="Times New Roman" w:hAnsi="Times New Roman" w:cs="Times New Roman"/>
                <w:sz w:val="20"/>
                <w:szCs w:val="20"/>
                <w:lang w:eastAsia="ru-RU"/>
              </w:rPr>
              <w:t>1</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942,6</w:t>
            </w:r>
          </w:p>
        </w:tc>
      </w:tr>
      <w:tr w:rsidR="0001672D" w:rsidRPr="002F7BCD" w:rsidTr="00725262">
        <w:trPr>
          <w:trHeight w:val="259"/>
        </w:trPr>
        <w:tc>
          <w:tcPr>
            <w:tcW w:w="6380" w:type="dxa"/>
            <w:tcBorders>
              <w:top w:val="nil"/>
              <w:left w:val="single" w:sz="8" w:space="0" w:color="auto"/>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ind w:firstLineChars="200" w:firstLine="400"/>
              <w:rPr>
                <w:rFonts w:ascii="Times New Roman" w:eastAsia="Times New Roman" w:hAnsi="Times New Roman" w:cs="Times New Roman"/>
                <w:i/>
                <w:sz w:val="20"/>
                <w:szCs w:val="20"/>
                <w:lang w:eastAsia="ru-RU"/>
              </w:rPr>
            </w:pPr>
            <w:r w:rsidRPr="002F7BCD">
              <w:rPr>
                <w:rFonts w:ascii="Times New Roman" w:eastAsia="Times New Roman" w:hAnsi="Times New Roman" w:cs="Times New Roman"/>
                <w:i/>
                <w:sz w:val="20"/>
                <w:szCs w:val="20"/>
                <w:lang w:eastAsia="ru-RU"/>
              </w:rPr>
              <w:t xml:space="preserve">      Resurse colectate de autorităţi/instituţii bugetare</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sz w:val="20"/>
                <w:szCs w:val="20"/>
                <w:lang w:eastAsia="ru-RU"/>
              </w:rPr>
            </w:pPr>
            <w:r w:rsidRPr="002F7BCD">
              <w:rPr>
                <w:rFonts w:ascii="Times New Roman" w:eastAsia="Times New Roman" w:hAnsi="Times New Roman" w:cs="Times New Roman"/>
                <w:sz w:val="20"/>
                <w:szCs w:val="20"/>
                <w:lang w:eastAsia="ru-RU"/>
              </w:rPr>
              <w:t>2</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3,0</w:t>
            </w:r>
          </w:p>
        </w:tc>
      </w:tr>
      <w:tr w:rsidR="0001672D" w:rsidRPr="002F7BCD" w:rsidTr="0001672D">
        <w:trPr>
          <w:trHeight w:val="300"/>
        </w:trPr>
        <w:tc>
          <w:tcPr>
            <w:tcW w:w="6380" w:type="dxa"/>
            <w:tcBorders>
              <w:top w:val="nil"/>
              <w:left w:val="single" w:sz="8" w:space="0" w:color="auto"/>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ind w:firstLineChars="100" w:firstLine="201"/>
              <w:rPr>
                <w:rFonts w:ascii="Times New Roman" w:eastAsia="Times New Roman" w:hAnsi="Times New Roman" w:cs="Times New Roman"/>
                <w:b/>
                <w:iCs/>
                <w:sz w:val="20"/>
                <w:szCs w:val="20"/>
                <w:lang w:eastAsia="ru-RU"/>
              </w:rPr>
            </w:pPr>
            <w:r w:rsidRPr="002F7BCD">
              <w:rPr>
                <w:rFonts w:ascii="Times New Roman" w:eastAsia="Times New Roman" w:hAnsi="Times New Roman" w:cs="Times New Roman"/>
                <w:b/>
                <w:iCs/>
                <w:sz w:val="20"/>
                <w:szCs w:val="20"/>
                <w:lang w:eastAsia="ru-RU"/>
              </w:rPr>
              <w:t>Cheltuieli, total</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iCs/>
                <w:sz w:val="20"/>
                <w:szCs w:val="20"/>
                <w:lang w:eastAsia="ru-RU"/>
              </w:rPr>
            </w:pPr>
            <w:r w:rsidRPr="002F7BCD">
              <w:rPr>
                <w:rFonts w:ascii="Times New Roman" w:eastAsia="Times New Roman" w:hAnsi="Times New Roman" w:cs="Times New Roman"/>
                <w:iCs/>
                <w:sz w:val="20"/>
                <w:szCs w:val="20"/>
                <w:lang w:eastAsia="ru-RU"/>
              </w:rPr>
              <w:t>2+3</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en-GB" w:eastAsia="ru-RU"/>
              </w:rPr>
            </w:pPr>
            <w:r w:rsidRPr="002F7BCD">
              <w:rPr>
                <w:rFonts w:ascii="Times New Roman" w:eastAsia="Times New Roman" w:hAnsi="Times New Roman" w:cs="Times New Roman"/>
                <w:b/>
                <w:bCs/>
                <w:color w:val="000000"/>
                <w:sz w:val="20"/>
                <w:szCs w:val="20"/>
                <w:lang w:val="en-GB" w:eastAsia="ru-RU"/>
              </w:rPr>
              <w:t>945,6</w:t>
            </w:r>
          </w:p>
        </w:tc>
      </w:tr>
      <w:tr w:rsidR="0001672D" w:rsidRPr="002F7BCD" w:rsidTr="00725262">
        <w:trPr>
          <w:trHeight w:val="239"/>
        </w:trPr>
        <w:tc>
          <w:tcPr>
            <w:tcW w:w="6380" w:type="dxa"/>
            <w:tcBorders>
              <w:top w:val="nil"/>
              <w:left w:val="single" w:sz="8" w:space="0" w:color="auto"/>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ind w:firstLineChars="100" w:firstLine="200"/>
              <w:rPr>
                <w:rFonts w:ascii="Times New Roman" w:eastAsia="Times New Roman" w:hAnsi="Times New Roman" w:cs="Times New Roman"/>
                <w:iCs/>
                <w:sz w:val="20"/>
                <w:szCs w:val="20"/>
                <w:lang w:eastAsia="ru-RU"/>
              </w:rPr>
            </w:pPr>
            <w:r w:rsidRPr="002F7BCD">
              <w:rPr>
                <w:rFonts w:ascii="Times New Roman" w:eastAsia="Times New Roman" w:hAnsi="Times New Roman" w:cs="Times New Roman"/>
                <w:iCs/>
                <w:sz w:val="20"/>
                <w:szCs w:val="20"/>
                <w:lang w:eastAsia="ru-RU"/>
              </w:rPr>
              <w:t>Dezvoltarea culturii – servicii de bibliotecă</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Cs/>
                <w:i/>
                <w:iCs/>
                <w:color w:val="000000"/>
                <w:sz w:val="20"/>
                <w:szCs w:val="20"/>
                <w:lang w:val="en-US" w:eastAsia="ru-RU"/>
              </w:rPr>
            </w:pPr>
            <w:r w:rsidRPr="002F7BCD">
              <w:rPr>
                <w:rFonts w:ascii="Times New Roman" w:eastAsia="Times New Roman" w:hAnsi="Times New Roman" w:cs="Times New Roman"/>
                <w:bCs/>
                <w:i/>
                <w:iCs/>
                <w:color w:val="000000"/>
                <w:sz w:val="20"/>
                <w:szCs w:val="20"/>
                <w:lang w:val="en-US" w:eastAsia="ru-RU"/>
              </w:rPr>
              <w:t>8502/231</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190,0</w:t>
            </w:r>
          </w:p>
        </w:tc>
      </w:tr>
      <w:tr w:rsidR="0001672D" w:rsidRPr="002F7BCD" w:rsidTr="00725262">
        <w:trPr>
          <w:trHeight w:val="142"/>
        </w:trPr>
        <w:tc>
          <w:tcPr>
            <w:tcW w:w="6380" w:type="dxa"/>
            <w:tcBorders>
              <w:top w:val="nil"/>
              <w:left w:val="single" w:sz="8" w:space="0" w:color="auto"/>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ind w:firstLineChars="100" w:firstLine="200"/>
              <w:rPr>
                <w:rFonts w:ascii="Times New Roman" w:eastAsia="Times New Roman" w:hAnsi="Times New Roman" w:cs="Times New Roman"/>
                <w:iCs/>
                <w:sz w:val="20"/>
                <w:szCs w:val="20"/>
                <w:lang w:eastAsia="ru-RU"/>
              </w:rPr>
            </w:pPr>
            <w:r w:rsidRPr="002F7BCD">
              <w:rPr>
                <w:rFonts w:ascii="Times New Roman" w:eastAsia="Times New Roman" w:hAnsi="Times New Roman" w:cs="Times New Roman"/>
                <w:iCs/>
                <w:sz w:val="20"/>
                <w:szCs w:val="20"/>
                <w:lang w:eastAsia="ru-RU"/>
              </w:rPr>
              <w:t>Dezvoltarea culturii – activitatea caselor de cultură</w:t>
            </w:r>
          </w:p>
        </w:tc>
        <w:tc>
          <w:tcPr>
            <w:tcW w:w="2126" w:type="dxa"/>
            <w:tcBorders>
              <w:top w:val="single" w:sz="4" w:space="0" w:color="auto"/>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Cs/>
                <w:i/>
                <w:iCs/>
                <w:color w:val="000000"/>
                <w:sz w:val="20"/>
                <w:szCs w:val="20"/>
                <w:lang w:val="en-US" w:eastAsia="ru-RU"/>
              </w:rPr>
            </w:pPr>
            <w:r w:rsidRPr="002F7BCD">
              <w:rPr>
                <w:rFonts w:ascii="Times New Roman" w:eastAsia="Times New Roman" w:hAnsi="Times New Roman" w:cs="Times New Roman"/>
                <w:bCs/>
                <w:i/>
                <w:iCs/>
                <w:color w:val="000000"/>
                <w:sz w:val="20"/>
                <w:szCs w:val="20"/>
                <w:lang w:val="en-US" w:eastAsia="ru-RU"/>
              </w:rPr>
              <w:t>8502/234</w:t>
            </w:r>
          </w:p>
        </w:tc>
        <w:tc>
          <w:tcPr>
            <w:tcW w:w="1559" w:type="dxa"/>
            <w:tcBorders>
              <w:top w:val="single" w:sz="4" w:space="0" w:color="auto"/>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736,60</w:t>
            </w:r>
          </w:p>
        </w:tc>
      </w:tr>
      <w:tr w:rsidR="0001672D" w:rsidRPr="002F7BCD" w:rsidTr="00725262">
        <w:trPr>
          <w:trHeight w:val="175"/>
        </w:trPr>
        <w:tc>
          <w:tcPr>
            <w:tcW w:w="6380" w:type="dxa"/>
            <w:tcBorders>
              <w:top w:val="nil"/>
              <w:left w:val="single" w:sz="8" w:space="0" w:color="auto"/>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ind w:firstLineChars="100" w:firstLine="200"/>
              <w:rPr>
                <w:rFonts w:ascii="Times New Roman" w:eastAsia="Times New Roman" w:hAnsi="Times New Roman" w:cs="Times New Roman"/>
                <w:iCs/>
                <w:sz w:val="20"/>
                <w:szCs w:val="20"/>
                <w:lang w:eastAsia="ru-RU"/>
              </w:rPr>
            </w:pPr>
            <w:r w:rsidRPr="002F7BCD">
              <w:rPr>
                <w:rFonts w:ascii="Times New Roman" w:eastAsia="Times New Roman" w:hAnsi="Times New Roman" w:cs="Times New Roman"/>
                <w:iCs/>
                <w:sz w:val="20"/>
                <w:szCs w:val="20"/>
                <w:lang w:eastAsia="ru-RU"/>
              </w:rPr>
              <w:t>Sport</w:t>
            </w:r>
          </w:p>
        </w:tc>
        <w:tc>
          <w:tcPr>
            <w:tcW w:w="2126" w:type="dxa"/>
            <w:tcBorders>
              <w:top w:val="single" w:sz="4" w:space="0" w:color="auto"/>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Cs/>
                <w:i/>
                <w:iCs/>
                <w:color w:val="000000"/>
                <w:sz w:val="20"/>
                <w:szCs w:val="20"/>
                <w:lang w:val="en-US" w:eastAsia="ru-RU"/>
              </w:rPr>
            </w:pPr>
            <w:r w:rsidRPr="002F7BCD">
              <w:rPr>
                <w:rFonts w:ascii="Times New Roman" w:eastAsia="Times New Roman" w:hAnsi="Times New Roman" w:cs="Times New Roman"/>
                <w:bCs/>
                <w:i/>
                <w:iCs/>
                <w:color w:val="000000"/>
                <w:sz w:val="20"/>
                <w:szCs w:val="20"/>
                <w:lang w:val="en-US" w:eastAsia="ru-RU"/>
              </w:rPr>
              <w:t>8602</w:t>
            </w:r>
          </w:p>
        </w:tc>
        <w:tc>
          <w:tcPr>
            <w:tcW w:w="1559" w:type="dxa"/>
            <w:tcBorders>
              <w:top w:val="single" w:sz="4" w:space="0" w:color="auto"/>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19,0</w:t>
            </w:r>
          </w:p>
        </w:tc>
      </w:tr>
      <w:tr w:rsidR="0001672D" w:rsidRPr="002F7BCD" w:rsidTr="002F7BCD">
        <w:trPr>
          <w:trHeight w:val="261"/>
        </w:trPr>
        <w:tc>
          <w:tcPr>
            <w:tcW w:w="6380" w:type="dxa"/>
            <w:tcBorders>
              <w:top w:val="nil"/>
              <w:left w:val="single" w:sz="8" w:space="0" w:color="auto"/>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ru-RU" w:eastAsia="ru-RU"/>
              </w:rPr>
            </w:pPr>
            <w:proofErr w:type="spellStart"/>
            <w:r w:rsidRPr="002F7BCD">
              <w:rPr>
                <w:rFonts w:ascii="Times New Roman" w:eastAsia="Times New Roman" w:hAnsi="Times New Roman" w:cs="Times New Roman"/>
                <w:b/>
                <w:bCs/>
                <w:iCs/>
                <w:color w:val="000000"/>
                <w:sz w:val="20"/>
                <w:szCs w:val="20"/>
                <w:lang w:val="ru-RU" w:eastAsia="ru-RU"/>
              </w:rPr>
              <w:t>Învăţămîntul</w:t>
            </w:r>
            <w:proofErr w:type="spellEnd"/>
            <w:r w:rsidRPr="002F7BCD">
              <w:rPr>
                <w:rFonts w:ascii="Times New Roman" w:eastAsia="Times New Roman" w:hAnsi="Times New Roman" w:cs="Times New Roman"/>
                <w:b/>
                <w:bCs/>
                <w:iCs/>
                <w:color w:val="000000"/>
                <w:sz w:val="20"/>
                <w:szCs w:val="20"/>
                <w:lang w:val="en-US" w:eastAsia="ru-RU"/>
              </w:rPr>
              <w:t xml:space="preserve"> </w:t>
            </w:r>
            <w:proofErr w:type="spellStart"/>
            <w:r w:rsidRPr="002F7BCD">
              <w:rPr>
                <w:rFonts w:ascii="Times New Roman" w:eastAsia="Times New Roman" w:hAnsi="Times New Roman" w:cs="Times New Roman"/>
                <w:b/>
                <w:bCs/>
                <w:iCs/>
                <w:color w:val="000000"/>
                <w:sz w:val="20"/>
                <w:szCs w:val="20"/>
                <w:lang w:val="ru-RU" w:eastAsia="ru-RU"/>
              </w:rPr>
              <w:t>total</w:t>
            </w:r>
            <w:proofErr w:type="spellEnd"/>
            <w:r w:rsidRPr="002F7BCD">
              <w:rPr>
                <w:rFonts w:ascii="Times New Roman" w:eastAsia="Times New Roman" w:hAnsi="Times New Roman" w:cs="Times New Roman"/>
                <w:b/>
                <w:bCs/>
                <w:iCs/>
                <w:color w:val="000000"/>
                <w:sz w:val="20"/>
                <w:szCs w:val="20"/>
                <w:lang w:val="ru-RU" w:eastAsia="ru-RU"/>
              </w:rPr>
              <w:t>:</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ru-RU" w:eastAsia="ru-RU"/>
              </w:rPr>
            </w:pPr>
            <w:r w:rsidRPr="002F7BCD">
              <w:rPr>
                <w:rFonts w:ascii="Times New Roman" w:eastAsia="Times New Roman" w:hAnsi="Times New Roman" w:cs="Times New Roman"/>
                <w:b/>
                <w:bCs/>
                <w:iCs/>
                <w:color w:val="000000"/>
                <w:sz w:val="20"/>
                <w:szCs w:val="20"/>
                <w:lang w:val="en-US" w:eastAsia="ru-RU"/>
              </w:rPr>
              <w:t>0</w:t>
            </w:r>
            <w:r w:rsidRPr="002F7BCD">
              <w:rPr>
                <w:rFonts w:ascii="Times New Roman" w:eastAsia="Times New Roman" w:hAnsi="Times New Roman" w:cs="Times New Roman"/>
                <w:b/>
                <w:bCs/>
                <w:iCs/>
                <w:color w:val="000000"/>
                <w:sz w:val="20"/>
                <w:szCs w:val="20"/>
                <w:lang w:val="ru-RU" w:eastAsia="ru-RU"/>
              </w:rPr>
              <w:t>9</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en-GB" w:eastAsia="ru-RU"/>
              </w:rPr>
            </w:pPr>
          </w:p>
        </w:tc>
      </w:tr>
      <w:tr w:rsidR="0001672D" w:rsidRPr="002F7BCD" w:rsidTr="002F7BCD">
        <w:trPr>
          <w:trHeight w:val="294"/>
        </w:trPr>
        <w:tc>
          <w:tcPr>
            <w:tcW w:w="6380" w:type="dxa"/>
            <w:tcBorders>
              <w:top w:val="nil"/>
              <w:left w:val="single" w:sz="8" w:space="0" w:color="auto"/>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en-GB" w:eastAsia="ru-RU"/>
              </w:rPr>
            </w:pPr>
            <w:r w:rsidRPr="002F7BCD">
              <w:rPr>
                <w:rFonts w:ascii="Times New Roman" w:eastAsia="Times New Roman" w:hAnsi="Times New Roman" w:cs="Times New Roman"/>
                <w:b/>
                <w:bCs/>
                <w:iCs/>
                <w:color w:val="000000"/>
                <w:sz w:val="20"/>
                <w:szCs w:val="20"/>
                <w:lang w:val="en-GB" w:eastAsia="ru-RU"/>
              </w:rPr>
              <w:t xml:space="preserve">    </w:t>
            </w:r>
            <w:proofErr w:type="spellStart"/>
            <w:r w:rsidRPr="002F7BCD">
              <w:rPr>
                <w:rFonts w:ascii="Times New Roman" w:eastAsia="Times New Roman" w:hAnsi="Times New Roman" w:cs="Times New Roman"/>
                <w:b/>
                <w:bCs/>
                <w:iCs/>
                <w:color w:val="000000"/>
                <w:sz w:val="20"/>
                <w:szCs w:val="20"/>
                <w:lang w:val="en-GB" w:eastAsia="ru-RU"/>
              </w:rPr>
              <w:t>Resurse</w:t>
            </w:r>
            <w:proofErr w:type="spellEnd"/>
            <w:r w:rsidRPr="002F7BCD">
              <w:rPr>
                <w:rFonts w:ascii="Times New Roman" w:eastAsia="Times New Roman" w:hAnsi="Times New Roman" w:cs="Times New Roman"/>
                <w:b/>
                <w:bCs/>
                <w:iCs/>
                <w:color w:val="000000"/>
                <w:sz w:val="20"/>
                <w:szCs w:val="20"/>
                <w:lang w:val="en-GB" w:eastAsia="ru-RU"/>
              </w:rPr>
              <w:t>, total</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
                <w:bCs/>
                <w:iCs/>
                <w:color w:val="000000"/>
                <w:sz w:val="20"/>
                <w:szCs w:val="20"/>
                <w:lang w:val="en-US" w:eastAsia="ru-RU"/>
              </w:rPr>
            </w:pP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en-GB" w:eastAsia="ru-RU"/>
              </w:rPr>
            </w:pPr>
            <w:r w:rsidRPr="002F7BCD">
              <w:rPr>
                <w:rFonts w:ascii="Times New Roman" w:eastAsia="Times New Roman" w:hAnsi="Times New Roman" w:cs="Times New Roman"/>
                <w:b/>
                <w:bCs/>
                <w:color w:val="000000"/>
                <w:sz w:val="20"/>
                <w:szCs w:val="20"/>
                <w:lang w:val="en-GB" w:eastAsia="ru-RU"/>
              </w:rPr>
              <w:t>5139,50</w:t>
            </w:r>
          </w:p>
        </w:tc>
      </w:tr>
      <w:tr w:rsidR="0001672D" w:rsidRPr="002F7BCD" w:rsidTr="00725262">
        <w:trPr>
          <w:trHeight w:val="215"/>
        </w:trPr>
        <w:tc>
          <w:tcPr>
            <w:tcW w:w="6380" w:type="dxa"/>
            <w:tcBorders>
              <w:top w:val="nil"/>
              <w:left w:val="single" w:sz="8" w:space="0" w:color="auto"/>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ind w:firstLineChars="200" w:firstLine="400"/>
              <w:rPr>
                <w:rFonts w:ascii="Times New Roman" w:eastAsia="Times New Roman" w:hAnsi="Times New Roman" w:cs="Times New Roman"/>
                <w:i/>
                <w:sz w:val="20"/>
                <w:szCs w:val="20"/>
                <w:lang w:eastAsia="ru-RU"/>
              </w:rPr>
            </w:pPr>
            <w:r w:rsidRPr="002F7BCD">
              <w:rPr>
                <w:rFonts w:ascii="Times New Roman" w:eastAsia="Times New Roman" w:hAnsi="Times New Roman" w:cs="Times New Roman"/>
                <w:i/>
                <w:sz w:val="20"/>
                <w:szCs w:val="20"/>
                <w:lang w:eastAsia="ru-RU"/>
              </w:rPr>
              <w:t xml:space="preserve">      Resurse generale</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sz w:val="20"/>
                <w:szCs w:val="20"/>
                <w:lang w:eastAsia="ru-RU"/>
              </w:rPr>
            </w:pPr>
            <w:r w:rsidRPr="002F7BCD">
              <w:rPr>
                <w:rFonts w:ascii="Times New Roman" w:eastAsia="Times New Roman" w:hAnsi="Times New Roman" w:cs="Times New Roman"/>
                <w:sz w:val="20"/>
                <w:szCs w:val="20"/>
                <w:lang w:eastAsia="ru-RU"/>
              </w:rPr>
              <w:t>1</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4944,50</w:t>
            </w:r>
          </w:p>
        </w:tc>
      </w:tr>
      <w:tr w:rsidR="0001672D" w:rsidRPr="002F7BCD" w:rsidTr="002F7BCD">
        <w:trPr>
          <w:trHeight w:val="135"/>
        </w:trPr>
        <w:tc>
          <w:tcPr>
            <w:tcW w:w="6380" w:type="dxa"/>
            <w:tcBorders>
              <w:top w:val="nil"/>
              <w:left w:val="single" w:sz="8" w:space="0" w:color="auto"/>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ind w:firstLineChars="200" w:firstLine="400"/>
              <w:rPr>
                <w:rFonts w:ascii="Times New Roman" w:eastAsia="Times New Roman" w:hAnsi="Times New Roman" w:cs="Times New Roman"/>
                <w:i/>
                <w:sz w:val="20"/>
                <w:szCs w:val="20"/>
                <w:lang w:eastAsia="ru-RU"/>
              </w:rPr>
            </w:pPr>
            <w:r w:rsidRPr="002F7BCD">
              <w:rPr>
                <w:rFonts w:ascii="Times New Roman" w:eastAsia="Times New Roman" w:hAnsi="Times New Roman" w:cs="Times New Roman"/>
                <w:i/>
                <w:sz w:val="20"/>
                <w:szCs w:val="20"/>
                <w:lang w:eastAsia="ru-RU"/>
              </w:rPr>
              <w:t xml:space="preserve">      Resurse colectate de autorităţi/instituţii bugetare</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sz w:val="20"/>
                <w:szCs w:val="20"/>
                <w:lang w:eastAsia="ru-RU"/>
              </w:rPr>
            </w:pPr>
            <w:r w:rsidRPr="002F7BCD">
              <w:rPr>
                <w:rFonts w:ascii="Times New Roman" w:eastAsia="Times New Roman" w:hAnsi="Times New Roman" w:cs="Times New Roman"/>
                <w:sz w:val="20"/>
                <w:szCs w:val="20"/>
                <w:lang w:eastAsia="ru-RU"/>
              </w:rPr>
              <w:t>2</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195,00</w:t>
            </w:r>
          </w:p>
        </w:tc>
      </w:tr>
      <w:tr w:rsidR="0001672D" w:rsidRPr="002F7BCD" w:rsidTr="00725262">
        <w:trPr>
          <w:trHeight w:val="165"/>
        </w:trPr>
        <w:tc>
          <w:tcPr>
            <w:tcW w:w="6380" w:type="dxa"/>
            <w:tcBorders>
              <w:top w:val="nil"/>
              <w:left w:val="single" w:sz="8" w:space="0" w:color="auto"/>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ind w:firstLineChars="100" w:firstLine="201"/>
              <w:rPr>
                <w:rFonts w:ascii="Times New Roman" w:eastAsia="Times New Roman" w:hAnsi="Times New Roman" w:cs="Times New Roman"/>
                <w:b/>
                <w:iCs/>
                <w:sz w:val="20"/>
                <w:szCs w:val="20"/>
                <w:lang w:eastAsia="ru-RU"/>
              </w:rPr>
            </w:pPr>
            <w:r w:rsidRPr="002F7BCD">
              <w:rPr>
                <w:rFonts w:ascii="Times New Roman" w:eastAsia="Times New Roman" w:hAnsi="Times New Roman" w:cs="Times New Roman"/>
                <w:b/>
                <w:iCs/>
                <w:sz w:val="20"/>
                <w:szCs w:val="20"/>
                <w:lang w:eastAsia="ru-RU"/>
              </w:rPr>
              <w:t>Cheltuieli, total</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iCs/>
                <w:sz w:val="20"/>
                <w:szCs w:val="20"/>
                <w:lang w:eastAsia="ru-RU"/>
              </w:rPr>
            </w:pPr>
            <w:r w:rsidRPr="002F7BCD">
              <w:rPr>
                <w:rFonts w:ascii="Times New Roman" w:eastAsia="Times New Roman" w:hAnsi="Times New Roman" w:cs="Times New Roman"/>
                <w:iCs/>
                <w:sz w:val="20"/>
                <w:szCs w:val="20"/>
                <w:lang w:eastAsia="ru-RU"/>
              </w:rPr>
              <w:t>2+3</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
                <w:bCs/>
                <w:color w:val="000000"/>
                <w:sz w:val="20"/>
                <w:szCs w:val="20"/>
                <w:lang w:val="en-GB" w:eastAsia="ru-RU"/>
              </w:rPr>
            </w:pPr>
            <w:r w:rsidRPr="002F7BCD">
              <w:rPr>
                <w:rFonts w:ascii="Times New Roman" w:eastAsia="Times New Roman" w:hAnsi="Times New Roman" w:cs="Times New Roman"/>
                <w:b/>
                <w:bCs/>
                <w:color w:val="000000"/>
                <w:sz w:val="20"/>
                <w:szCs w:val="20"/>
                <w:lang w:val="en-GB" w:eastAsia="ru-RU"/>
              </w:rPr>
              <w:t>5139,50</w:t>
            </w:r>
          </w:p>
        </w:tc>
      </w:tr>
      <w:tr w:rsidR="0001672D" w:rsidRPr="002F7BCD" w:rsidTr="0001672D">
        <w:trPr>
          <w:trHeight w:val="300"/>
        </w:trPr>
        <w:tc>
          <w:tcPr>
            <w:tcW w:w="6380" w:type="dxa"/>
            <w:tcBorders>
              <w:top w:val="nil"/>
              <w:left w:val="single" w:sz="8" w:space="0" w:color="auto"/>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iCs/>
                <w:color w:val="000000"/>
                <w:sz w:val="20"/>
                <w:szCs w:val="20"/>
                <w:lang w:eastAsia="ru-RU"/>
              </w:rPr>
            </w:pPr>
            <w:r w:rsidRPr="002F7BCD">
              <w:rPr>
                <w:rFonts w:ascii="Times New Roman" w:eastAsia="Times New Roman" w:hAnsi="Times New Roman" w:cs="Times New Roman"/>
                <w:iCs/>
                <w:color w:val="000000"/>
                <w:sz w:val="20"/>
                <w:szCs w:val="20"/>
                <w:lang w:eastAsia="ru-RU"/>
              </w:rPr>
              <w:t>Educație timpurie</w:t>
            </w:r>
          </w:p>
        </w:tc>
        <w:tc>
          <w:tcPr>
            <w:tcW w:w="2126" w:type="dxa"/>
            <w:tcBorders>
              <w:top w:val="nil"/>
              <w:left w:val="nil"/>
              <w:bottom w:val="single" w:sz="4" w:space="0" w:color="auto"/>
              <w:right w:val="single" w:sz="8" w:space="0" w:color="auto"/>
            </w:tcBorders>
            <w:shd w:val="clear" w:color="auto" w:fill="auto"/>
            <w:vAlign w:val="center"/>
            <w:hideMark/>
          </w:tcPr>
          <w:p w:rsidR="0001672D" w:rsidRPr="002F7BCD" w:rsidRDefault="0001672D" w:rsidP="002F7BCD">
            <w:pPr>
              <w:spacing w:after="0" w:line="240" w:lineRule="auto"/>
              <w:rPr>
                <w:rFonts w:ascii="Times New Roman" w:eastAsia="Times New Roman" w:hAnsi="Times New Roman" w:cs="Times New Roman"/>
                <w:bCs/>
                <w:i/>
                <w:iCs/>
                <w:color w:val="000000"/>
                <w:sz w:val="20"/>
                <w:szCs w:val="20"/>
                <w:lang w:val="en-US" w:eastAsia="ru-RU"/>
              </w:rPr>
            </w:pPr>
            <w:r w:rsidRPr="002F7BCD">
              <w:rPr>
                <w:rFonts w:ascii="Times New Roman" w:eastAsia="Times New Roman" w:hAnsi="Times New Roman" w:cs="Times New Roman"/>
                <w:bCs/>
                <w:i/>
                <w:iCs/>
                <w:color w:val="000000"/>
                <w:sz w:val="20"/>
                <w:szCs w:val="20"/>
                <w:lang w:val="en-US" w:eastAsia="ru-RU"/>
              </w:rPr>
              <w:t>8802</w:t>
            </w:r>
          </w:p>
        </w:tc>
        <w:tc>
          <w:tcPr>
            <w:tcW w:w="1559" w:type="dxa"/>
            <w:tcBorders>
              <w:top w:val="nil"/>
              <w:left w:val="nil"/>
              <w:bottom w:val="single" w:sz="4" w:space="0" w:color="auto"/>
              <w:right w:val="single" w:sz="8" w:space="0" w:color="auto"/>
            </w:tcBorders>
            <w:shd w:val="clear" w:color="auto" w:fill="auto"/>
            <w:vAlign w:val="bottom"/>
            <w:hideMark/>
          </w:tcPr>
          <w:p w:rsidR="0001672D" w:rsidRPr="002F7BCD" w:rsidRDefault="0001672D" w:rsidP="002F7BCD">
            <w:pPr>
              <w:spacing w:after="0" w:line="240" w:lineRule="auto"/>
              <w:rPr>
                <w:rFonts w:ascii="Times New Roman" w:eastAsia="Times New Roman" w:hAnsi="Times New Roman" w:cs="Times New Roman"/>
                <w:bCs/>
                <w:color w:val="000000"/>
                <w:sz w:val="20"/>
                <w:szCs w:val="20"/>
                <w:lang w:val="en-GB" w:eastAsia="ru-RU"/>
              </w:rPr>
            </w:pPr>
            <w:r w:rsidRPr="002F7BCD">
              <w:rPr>
                <w:rFonts w:ascii="Times New Roman" w:eastAsia="Times New Roman" w:hAnsi="Times New Roman" w:cs="Times New Roman"/>
                <w:bCs/>
                <w:color w:val="000000"/>
                <w:sz w:val="20"/>
                <w:szCs w:val="20"/>
                <w:lang w:val="en-GB" w:eastAsia="ru-RU"/>
              </w:rPr>
              <w:t>5139,50</w:t>
            </w:r>
          </w:p>
        </w:tc>
      </w:tr>
    </w:tbl>
    <w:p w:rsidR="0001672D" w:rsidRPr="0001672D" w:rsidRDefault="0001672D" w:rsidP="002F7BCD">
      <w:pPr>
        <w:spacing w:after="0" w:line="240" w:lineRule="auto"/>
        <w:jc w:val="center"/>
        <w:rPr>
          <w:rFonts w:ascii="Times New Roman" w:eastAsia="Times New Roman" w:hAnsi="Times New Roman" w:cs="Times New Roman"/>
          <w:b/>
          <w:bCs/>
          <w:color w:val="000000"/>
          <w:sz w:val="18"/>
          <w:szCs w:val="18"/>
          <w:lang w:val="en-GB" w:eastAsia="ru-RU"/>
        </w:rPr>
      </w:pPr>
    </w:p>
    <w:p w:rsidR="0001672D" w:rsidRPr="0001672D" w:rsidRDefault="0001672D" w:rsidP="0001672D">
      <w:pPr>
        <w:spacing w:after="0" w:line="280" w:lineRule="atLeast"/>
        <w:rPr>
          <w:rFonts w:ascii="Times New Roman" w:eastAsia="Times New Roman" w:hAnsi="Times New Roman" w:cs="Times New Roman"/>
          <w:b/>
          <w:bCs/>
          <w:color w:val="000000"/>
          <w:sz w:val="26"/>
          <w:szCs w:val="26"/>
          <w:lang w:val="en-GB" w:eastAsia="ru-RU"/>
        </w:rPr>
      </w:pPr>
    </w:p>
    <w:p w:rsidR="0001672D" w:rsidRPr="0001672D" w:rsidRDefault="005B4A64" w:rsidP="00725262">
      <w:pPr>
        <w:spacing w:after="0" w:line="280" w:lineRule="atLeast"/>
        <w:jc w:val="center"/>
        <w:rPr>
          <w:rFonts w:ascii="Times New Roman" w:eastAsia="Times New Roman" w:hAnsi="Times New Roman" w:cs="Times New Roman"/>
          <w:b/>
          <w:bCs/>
          <w:color w:val="000000"/>
          <w:sz w:val="26"/>
          <w:szCs w:val="26"/>
          <w:lang w:val="en-GB" w:eastAsia="ru-RU"/>
        </w:rPr>
      </w:pPr>
      <w:proofErr w:type="spellStart"/>
      <w:r w:rsidRPr="0001672D">
        <w:rPr>
          <w:rFonts w:ascii="Times New Roman" w:eastAsia="Times New Roman" w:hAnsi="Times New Roman" w:cs="Times New Roman"/>
          <w:sz w:val="26"/>
          <w:szCs w:val="26"/>
          <w:lang w:val="en-US" w:eastAsia="ru-RU"/>
        </w:rPr>
        <w:t>Secretarul</w:t>
      </w:r>
      <w:proofErr w:type="spellEnd"/>
      <w:r>
        <w:rPr>
          <w:rFonts w:ascii="Times New Roman" w:eastAsia="Times New Roman" w:hAnsi="Times New Roman" w:cs="Times New Roman"/>
          <w:sz w:val="26"/>
          <w:szCs w:val="26"/>
          <w:lang w:val="en-US" w:eastAsia="ru-RU"/>
        </w:rPr>
        <w:t xml:space="preserve"> </w:t>
      </w:r>
      <w:proofErr w:type="spellStart"/>
      <w:r>
        <w:rPr>
          <w:rFonts w:ascii="Times New Roman" w:eastAsia="Times New Roman" w:hAnsi="Times New Roman" w:cs="Times New Roman"/>
          <w:sz w:val="26"/>
          <w:szCs w:val="26"/>
          <w:lang w:val="en-US" w:eastAsia="ru-RU"/>
        </w:rPr>
        <w:t>c</w:t>
      </w:r>
      <w:r w:rsidRPr="0001672D">
        <w:rPr>
          <w:rFonts w:ascii="Times New Roman" w:eastAsia="Times New Roman" w:hAnsi="Times New Roman" w:cs="Times New Roman"/>
          <w:sz w:val="26"/>
          <w:szCs w:val="26"/>
          <w:lang w:val="en-US" w:eastAsia="ru-RU"/>
        </w:rPr>
        <w:t>onsiliului</w:t>
      </w:r>
      <w:proofErr w:type="spellEnd"/>
      <w:r w:rsidRPr="0001672D">
        <w:rPr>
          <w:rFonts w:ascii="Times New Roman" w:eastAsia="Times New Roman" w:hAnsi="Times New Roman" w:cs="Times New Roman"/>
          <w:sz w:val="26"/>
          <w:szCs w:val="26"/>
          <w:lang w:val="en-US" w:eastAsia="ru-RU"/>
        </w:rPr>
        <w:t xml:space="preserve"> local         </w:t>
      </w:r>
      <w:r>
        <w:rPr>
          <w:rFonts w:ascii="Times New Roman" w:eastAsia="Times New Roman" w:hAnsi="Times New Roman" w:cs="Times New Roman"/>
          <w:sz w:val="26"/>
          <w:szCs w:val="26"/>
          <w:lang w:val="en-US" w:eastAsia="ru-RU"/>
        </w:rPr>
        <w:tab/>
      </w:r>
      <w:r>
        <w:rPr>
          <w:rFonts w:ascii="Times New Roman" w:eastAsia="Times New Roman" w:hAnsi="Times New Roman" w:cs="Times New Roman"/>
          <w:sz w:val="26"/>
          <w:szCs w:val="26"/>
          <w:lang w:val="en-US" w:eastAsia="ru-RU"/>
        </w:rPr>
        <w:tab/>
      </w:r>
      <w:r>
        <w:rPr>
          <w:rFonts w:ascii="Times New Roman" w:eastAsia="Times New Roman" w:hAnsi="Times New Roman" w:cs="Times New Roman"/>
          <w:sz w:val="26"/>
          <w:szCs w:val="26"/>
          <w:lang w:val="en-US" w:eastAsia="ru-RU"/>
        </w:rPr>
        <w:tab/>
        <w:t xml:space="preserve">Natalia </w:t>
      </w:r>
      <w:proofErr w:type="spellStart"/>
      <w:r>
        <w:rPr>
          <w:rFonts w:ascii="Times New Roman" w:eastAsia="Times New Roman" w:hAnsi="Times New Roman" w:cs="Times New Roman"/>
          <w:sz w:val="26"/>
          <w:szCs w:val="26"/>
          <w:lang w:val="en-US" w:eastAsia="ru-RU"/>
        </w:rPr>
        <w:t>Rotaru</w:t>
      </w:r>
      <w:proofErr w:type="spellEnd"/>
    </w:p>
    <w:p w:rsidR="0001672D" w:rsidRPr="00725262" w:rsidRDefault="0001672D" w:rsidP="00725262">
      <w:pPr>
        <w:spacing w:after="0" w:line="240" w:lineRule="auto"/>
        <w:ind w:firstLine="7513"/>
        <w:jc w:val="right"/>
        <w:rPr>
          <w:rFonts w:ascii="Times New Roman" w:eastAsia="Times New Roman" w:hAnsi="Times New Roman" w:cs="Times New Roman"/>
          <w:bCs/>
          <w:i/>
          <w:iCs/>
          <w:color w:val="000000"/>
          <w:sz w:val="20"/>
          <w:szCs w:val="20"/>
          <w:lang w:val="en-GB" w:eastAsia="ru-RU"/>
        </w:rPr>
      </w:pPr>
      <w:proofErr w:type="spellStart"/>
      <w:proofErr w:type="gramStart"/>
      <w:r w:rsidRPr="00725262">
        <w:rPr>
          <w:rFonts w:ascii="Times New Roman" w:eastAsia="Times New Roman" w:hAnsi="Times New Roman" w:cs="Times New Roman"/>
          <w:bCs/>
          <w:i/>
          <w:iCs/>
          <w:color w:val="000000"/>
          <w:sz w:val="20"/>
          <w:szCs w:val="20"/>
          <w:lang w:val="en-GB" w:eastAsia="ru-RU"/>
        </w:rPr>
        <w:lastRenderedPageBreak/>
        <w:t>Anexa</w:t>
      </w:r>
      <w:proofErr w:type="spellEnd"/>
      <w:r w:rsidRPr="00725262">
        <w:rPr>
          <w:rFonts w:ascii="Times New Roman" w:eastAsia="Times New Roman" w:hAnsi="Times New Roman" w:cs="Times New Roman"/>
          <w:bCs/>
          <w:i/>
          <w:iCs/>
          <w:color w:val="000000"/>
          <w:sz w:val="20"/>
          <w:szCs w:val="20"/>
          <w:lang w:val="en-GB" w:eastAsia="ru-RU"/>
        </w:rPr>
        <w:t xml:space="preserve">  nr.4</w:t>
      </w:r>
      <w:proofErr w:type="gramEnd"/>
    </w:p>
    <w:p w:rsidR="00204C77" w:rsidRPr="0001672D" w:rsidRDefault="00204C77" w:rsidP="00725262">
      <w:pPr>
        <w:spacing w:after="0" w:line="240" w:lineRule="auto"/>
        <w:jc w:val="right"/>
        <w:rPr>
          <w:rFonts w:ascii="Times New Roman" w:eastAsia="Times New Roman" w:hAnsi="Times New Roman" w:cs="Times New Roman"/>
          <w:i/>
          <w:sz w:val="20"/>
          <w:szCs w:val="20"/>
          <w:lang w:eastAsia="ru-RU"/>
        </w:rPr>
      </w:pPr>
      <w:r w:rsidRPr="0001672D">
        <w:rPr>
          <w:rFonts w:ascii="Times New Roman" w:eastAsia="Times New Roman" w:hAnsi="Times New Roman" w:cs="Times New Roman"/>
          <w:i/>
          <w:sz w:val="20"/>
          <w:szCs w:val="20"/>
          <w:lang w:eastAsia="ru-RU"/>
        </w:rPr>
        <w:t xml:space="preserve">la Decizia Consiliului local </w:t>
      </w:r>
    </w:p>
    <w:p w:rsidR="0001672D" w:rsidRPr="0001672D" w:rsidRDefault="00204C77" w:rsidP="00725262">
      <w:pPr>
        <w:spacing w:after="0" w:line="240" w:lineRule="auto"/>
        <w:jc w:val="right"/>
        <w:rPr>
          <w:rFonts w:ascii="Times New Roman" w:eastAsia="Times New Roman" w:hAnsi="Times New Roman" w:cs="Times New Roman"/>
          <w:szCs w:val="24"/>
          <w:lang w:val="en-US" w:eastAsia="ru-RU"/>
        </w:rPr>
      </w:pP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t xml:space="preserve">                </w:t>
      </w:r>
      <w:r>
        <w:rPr>
          <w:rFonts w:ascii="Times New Roman" w:eastAsia="Times New Roman" w:hAnsi="Times New Roman" w:cs="Times New Roman"/>
          <w:i/>
          <w:sz w:val="20"/>
          <w:szCs w:val="20"/>
          <w:lang w:eastAsia="ru-RU"/>
        </w:rPr>
        <w:t xml:space="preserve">                  </w:t>
      </w:r>
      <w:r w:rsidRPr="0001672D">
        <w:rPr>
          <w:rFonts w:ascii="Times New Roman" w:eastAsia="Times New Roman" w:hAnsi="Times New Roman" w:cs="Times New Roman"/>
          <w:i/>
          <w:sz w:val="20"/>
          <w:szCs w:val="20"/>
          <w:lang w:eastAsia="ru-RU"/>
        </w:rPr>
        <w:t xml:space="preserve"> nr.</w:t>
      </w:r>
      <w:r>
        <w:rPr>
          <w:rFonts w:ascii="Times New Roman" w:eastAsia="Times New Roman" w:hAnsi="Times New Roman" w:cs="Times New Roman"/>
          <w:i/>
          <w:sz w:val="20"/>
          <w:szCs w:val="20"/>
          <w:lang w:eastAsia="ru-RU"/>
        </w:rPr>
        <w:t>8/7</w:t>
      </w:r>
      <w:r w:rsidRPr="0001672D">
        <w:rPr>
          <w:rFonts w:ascii="Times New Roman" w:eastAsia="Times New Roman" w:hAnsi="Times New Roman" w:cs="Times New Roman"/>
          <w:i/>
          <w:sz w:val="20"/>
          <w:szCs w:val="20"/>
          <w:lang w:eastAsia="ru-RU"/>
        </w:rPr>
        <w:t xml:space="preserve"> din  </w:t>
      </w:r>
      <w:r>
        <w:rPr>
          <w:rFonts w:ascii="Times New Roman" w:eastAsia="Times New Roman" w:hAnsi="Times New Roman" w:cs="Times New Roman"/>
          <w:i/>
          <w:sz w:val="20"/>
          <w:szCs w:val="20"/>
          <w:lang w:eastAsia="ru-RU"/>
        </w:rPr>
        <w:t>14.12.</w:t>
      </w:r>
      <w:r w:rsidRPr="0001672D">
        <w:rPr>
          <w:rFonts w:ascii="Times New Roman" w:eastAsia="Times New Roman" w:hAnsi="Times New Roman" w:cs="Times New Roman"/>
          <w:i/>
          <w:sz w:val="20"/>
          <w:szCs w:val="20"/>
          <w:lang w:eastAsia="ru-RU"/>
        </w:rPr>
        <w:t>2022</w:t>
      </w:r>
      <w:r w:rsidRPr="0001672D">
        <w:rPr>
          <w:rFonts w:ascii="Times New Roman" w:eastAsia="Times New Roman" w:hAnsi="Times New Roman" w:cs="Times New Roman"/>
          <w:b/>
          <w:sz w:val="20"/>
          <w:szCs w:val="20"/>
          <w:lang w:eastAsia="ru-RU"/>
        </w:rPr>
        <w:tab/>
      </w:r>
    </w:p>
    <w:p w:rsidR="0001672D" w:rsidRPr="0001672D" w:rsidRDefault="0001672D" w:rsidP="0001672D">
      <w:pPr>
        <w:spacing w:after="0" w:line="280" w:lineRule="atLeast"/>
        <w:rPr>
          <w:rFonts w:ascii="Times New Roman" w:eastAsia="Times New Roman" w:hAnsi="Times New Roman" w:cs="Times New Roman"/>
          <w:szCs w:val="24"/>
          <w:lang w:val="en-US" w:eastAsia="ru-RU"/>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2"/>
        <w:gridCol w:w="1648"/>
        <w:gridCol w:w="1644"/>
        <w:gridCol w:w="140"/>
      </w:tblGrid>
      <w:tr w:rsidR="0001672D" w:rsidRPr="0001672D" w:rsidTr="0001672D">
        <w:trPr>
          <w:gridAfter w:val="1"/>
          <w:wAfter w:w="73" w:type="pct"/>
          <w:trHeight w:val="349"/>
        </w:trPr>
        <w:tc>
          <w:tcPr>
            <w:tcW w:w="4927" w:type="pct"/>
            <w:gridSpan w:val="3"/>
            <w:tcBorders>
              <w:top w:val="nil"/>
              <w:left w:val="nil"/>
              <w:bottom w:val="nil"/>
              <w:right w:val="nil"/>
            </w:tcBorders>
            <w:noWrap/>
            <w:vAlign w:val="center"/>
          </w:tcPr>
          <w:p w:rsidR="0001672D" w:rsidRPr="0001672D" w:rsidRDefault="0001672D" w:rsidP="0001672D">
            <w:pPr>
              <w:keepNext/>
              <w:spacing w:after="0" w:line="280" w:lineRule="atLeast"/>
              <w:rPr>
                <w:rFonts w:ascii="Times New Roman" w:eastAsia="Times New Roman" w:hAnsi="Times New Roman" w:cs="Times New Roman"/>
                <w:b/>
                <w:bCs/>
                <w:sz w:val="26"/>
                <w:szCs w:val="26"/>
                <w:lang w:eastAsia="ru-RU"/>
              </w:rPr>
            </w:pPr>
            <w:r w:rsidRPr="0001672D">
              <w:rPr>
                <w:rFonts w:ascii="Times New Roman" w:eastAsia="Times New Roman" w:hAnsi="Times New Roman" w:cs="Times New Roman"/>
                <w:b/>
                <w:bCs/>
                <w:sz w:val="26"/>
                <w:szCs w:val="26"/>
                <w:lang w:eastAsia="ru-RU"/>
              </w:rPr>
              <w:t>Efectivul-limită a unităților de personal din instituţiile publice finanţate de la</w:t>
            </w:r>
          </w:p>
          <w:p w:rsidR="0001672D" w:rsidRPr="0001672D" w:rsidRDefault="0001672D" w:rsidP="0001672D">
            <w:pPr>
              <w:keepNext/>
              <w:spacing w:after="0" w:line="280" w:lineRule="atLeast"/>
              <w:rPr>
                <w:rFonts w:ascii="Times New Roman" w:eastAsia="Times New Roman" w:hAnsi="Times New Roman" w:cs="Times New Roman"/>
                <w:b/>
                <w:bCs/>
                <w:sz w:val="26"/>
                <w:szCs w:val="26"/>
                <w:lang w:eastAsia="ru-RU"/>
              </w:rPr>
            </w:pPr>
            <w:r w:rsidRPr="0001672D">
              <w:rPr>
                <w:rFonts w:ascii="Times New Roman" w:eastAsia="Times New Roman" w:hAnsi="Times New Roman" w:cs="Times New Roman"/>
                <w:b/>
                <w:bCs/>
                <w:sz w:val="26"/>
                <w:szCs w:val="26"/>
                <w:lang w:eastAsia="ru-RU"/>
              </w:rPr>
              <w:t xml:space="preserve">bugetul local </w:t>
            </w:r>
            <w:r w:rsidRPr="0001672D">
              <w:rPr>
                <w:rFonts w:ascii="Times New Roman" w:eastAsia="Times New Roman" w:hAnsi="Times New Roman" w:cs="Times New Roman"/>
                <w:b/>
                <w:sz w:val="26"/>
                <w:szCs w:val="26"/>
                <w:lang w:eastAsia="ru-RU"/>
              </w:rPr>
              <w:t>Primăria comunei Hîrtopul Mare</w:t>
            </w:r>
            <w:r w:rsidRPr="0001672D">
              <w:rPr>
                <w:rFonts w:ascii="Times New Roman" w:eastAsia="Times New Roman" w:hAnsi="Times New Roman" w:cs="Times New Roman"/>
                <w:b/>
                <w:bCs/>
                <w:sz w:val="26"/>
                <w:szCs w:val="26"/>
                <w:lang w:eastAsia="ru-RU"/>
              </w:rPr>
              <w:t xml:space="preserve"> pe anul 2023</w:t>
            </w:r>
          </w:p>
          <w:p w:rsidR="0001672D" w:rsidRPr="0001672D" w:rsidRDefault="0001672D" w:rsidP="0001672D">
            <w:pPr>
              <w:keepNext/>
              <w:spacing w:after="0" w:line="280" w:lineRule="atLeast"/>
              <w:rPr>
                <w:rFonts w:ascii="Times New Roman" w:eastAsia="Times New Roman" w:hAnsi="Times New Roman" w:cs="Times New Roman"/>
                <w:b/>
                <w:sz w:val="26"/>
                <w:szCs w:val="26"/>
                <w:lang w:eastAsia="ru-RU"/>
              </w:rPr>
            </w:pPr>
          </w:p>
        </w:tc>
      </w:tr>
      <w:tr w:rsidR="0001672D" w:rsidRPr="0001672D" w:rsidTr="0001672D">
        <w:trPr>
          <w:trHeight w:val="349"/>
        </w:trPr>
        <w:tc>
          <w:tcPr>
            <w:tcW w:w="3213" w:type="pct"/>
            <w:shd w:val="clear" w:color="auto" w:fill="DBE5F1"/>
            <w:noWrap/>
            <w:vAlign w:val="center"/>
          </w:tcPr>
          <w:p w:rsidR="0001672D" w:rsidRPr="0001672D" w:rsidRDefault="0001672D" w:rsidP="0001672D">
            <w:pPr>
              <w:keepNext/>
              <w:spacing w:after="0" w:line="280" w:lineRule="atLeast"/>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Denumirea</w:t>
            </w:r>
          </w:p>
        </w:tc>
        <w:tc>
          <w:tcPr>
            <w:tcW w:w="858" w:type="pct"/>
            <w:shd w:val="clear" w:color="auto" w:fill="DBE5F1"/>
            <w:noWrap/>
            <w:vAlign w:val="center"/>
          </w:tcPr>
          <w:p w:rsidR="0001672D" w:rsidRPr="0001672D" w:rsidRDefault="0001672D" w:rsidP="0001672D">
            <w:pPr>
              <w:keepNext/>
              <w:spacing w:after="0" w:line="280" w:lineRule="atLeast"/>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Cod</w:t>
            </w:r>
          </w:p>
          <w:p w:rsidR="0001672D" w:rsidRPr="0001672D" w:rsidRDefault="0001672D" w:rsidP="0001672D">
            <w:pPr>
              <w:keepNext/>
              <w:spacing w:after="0" w:line="280" w:lineRule="atLeast"/>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Org2</w:t>
            </w:r>
          </w:p>
        </w:tc>
        <w:tc>
          <w:tcPr>
            <w:tcW w:w="929" w:type="pct"/>
            <w:gridSpan w:val="2"/>
            <w:shd w:val="clear" w:color="auto" w:fill="DBE5F1"/>
            <w:vAlign w:val="center"/>
          </w:tcPr>
          <w:p w:rsidR="0001672D" w:rsidRPr="0001672D" w:rsidDel="00820146" w:rsidRDefault="0001672D" w:rsidP="0001672D">
            <w:pPr>
              <w:keepNext/>
              <w:spacing w:after="0" w:line="280" w:lineRule="atLeast"/>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Efectivul de personal, unităţi</w:t>
            </w:r>
          </w:p>
        </w:tc>
      </w:tr>
      <w:tr w:rsidR="0001672D" w:rsidRPr="0001672D" w:rsidTr="0001672D">
        <w:trPr>
          <w:trHeight w:val="480"/>
        </w:trPr>
        <w:tc>
          <w:tcPr>
            <w:tcW w:w="3213" w:type="pct"/>
            <w:tcBorders>
              <w:top w:val="single" w:sz="4" w:space="0" w:color="002850"/>
            </w:tcBorders>
            <w:noWrap/>
            <w:vAlign w:val="bottom"/>
          </w:tcPr>
          <w:p w:rsidR="0001672D" w:rsidRPr="0001672D" w:rsidRDefault="0001672D" w:rsidP="0001672D">
            <w:pPr>
              <w:spacing w:after="0" w:line="280" w:lineRule="atLeast"/>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 Aparatul Primarului</w:t>
            </w:r>
          </w:p>
        </w:tc>
        <w:tc>
          <w:tcPr>
            <w:tcW w:w="858" w:type="pct"/>
            <w:noWrap/>
            <w:vAlign w:val="bottom"/>
          </w:tcPr>
          <w:p w:rsidR="0001672D" w:rsidRPr="0001672D" w:rsidRDefault="0001672D" w:rsidP="0001672D">
            <w:pPr>
              <w:spacing w:after="0" w:line="280" w:lineRule="atLeast"/>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 10703</w:t>
            </w:r>
          </w:p>
        </w:tc>
        <w:tc>
          <w:tcPr>
            <w:tcW w:w="929" w:type="pct"/>
            <w:gridSpan w:val="2"/>
            <w:shd w:val="clear" w:color="auto" w:fill="E5B8B7"/>
            <w:vAlign w:val="center"/>
          </w:tcPr>
          <w:p w:rsidR="0001672D" w:rsidRPr="0001672D" w:rsidRDefault="0001672D" w:rsidP="0001672D">
            <w:pPr>
              <w:spacing w:after="0" w:line="280" w:lineRule="atLeast"/>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12,50</w:t>
            </w:r>
          </w:p>
        </w:tc>
      </w:tr>
      <w:tr w:rsidR="0001672D" w:rsidRPr="0001672D" w:rsidTr="0001672D">
        <w:trPr>
          <w:trHeight w:val="402"/>
        </w:trPr>
        <w:tc>
          <w:tcPr>
            <w:tcW w:w="3213" w:type="pct"/>
            <w:noWrap/>
            <w:vAlign w:val="bottom"/>
          </w:tcPr>
          <w:p w:rsidR="0001672D" w:rsidRPr="0001672D" w:rsidRDefault="0001672D" w:rsidP="0001672D">
            <w:pPr>
              <w:spacing w:after="0" w:line="280" w:lineRule="atLeast"/>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 Grădinița</w:t>
            </w:r>
          </w:p>
        </w:tc>
        <w:tc>
          <w:tcPr>
            <w:tcW w:w="858" w:type="pct"/>
            <w:noWrap/>
            <w:vAlign w:val="bottom"/>
          </w:tcPr>
          <w:p w:rsidR="0001672D" w:rsidRPr="0001672D" w:rsidRDefault="0001672D" w:rsidP="0001672D">
            <w:pPr>
              <w:spacing w:after="0" w:line="280" w:lineRule="atLeast"/>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 11295</w:t>
            </w:r>
          </w:p>
        </w:tc>
        <w:tc>
          <w:tcPr>
            <w:tcW w:w="929" w:type="pct"/>
            <w:gridSpan w:val="2"/>
            <w:shd w:val="clear" w:color="auto" w:fill="E5B8B7"/>
            <w:vAlign w:val="center"/>
          </w:tcPr>
          <w:p w:rsidR="0001672D" w:rsidRPr="0001672D" w:rsidRDefault="0001672D" w:rsidP="0001672D">
            <w:pPr>
              <w:spacing w:after="0" w:line="280" w:lineRule="atLeast"/>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37,375</w:t>
            </w:r>
          </w:p>
        </w:tc>
      </w:tr>
      <w:tr w:rsidR="0001672D" w:rsidRPr="0001672D" w:rsidTr="0001672D">
        <w:trPr>
          <w:trHeight w:val="415"/>
        </w:trPr>
        <w:tc>
          <w:tcPr>
            <w:tcW w:w="3213" w:type="pct"/>
            <w:noWrap/>
            <w:vAlign w:val="bottom"/>
          </w:tcPr>
          <w:p w:rsidR="0001672D" w:rsidRPr="0001672D" w:rsidRDefault="0001672D" w:rsidP="0001672D">
            <w:pPr>
              <w:spacing w:after="0" w:line="280" w:lineRule="atLeast"/>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Biblioteca</w:t>
            </w:r>
          </w:p>
        </w:tc>
        <w:tc>
          <w:tcPr>
            <w:tcW w:w="858" w:type="pct"/>
            <w:noWrap/>
            <w:vAlign w:val="bottom"/>
          </w:tcPr>
          <w:p w:rsidR="0001672D" w:rsidRPr="0001672D" w:rsidRDefault="0001672D" w:rsidP="0001672D">
            <w:pPr>
              <w:spacing w:after="0" w:line="280" w:lineRule="atLeast"/>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05294</w:t>
            </w:r>
          </w:p>
        </w:tc>
        <w:tc>
          <w:tcPr>
            <w:tcW w:w="929" w:type="pct"/>
            <w:gridSpan w:val="2"/>
            <w:shd w:val="clear" w:color="auto" w:fill="E5B8B7"/>
            <w:vAlign w:val="center"/>
          </w:tcPr>
          <w:p w:rsidR="0001672D" w:rsidRPr="0001672D" w:rsidRDefault="0001672D" w:rsidP="0001672D">
            <w:pPr>
              <w:spacing w:after="0" w:line="280" w:lineRule="atLeast"/>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1,00</w:t>
            </w:r>
          </w:p>
        </w:tc>
      </w:tr>
      <w:tr w:rsidR="0001672D" w:rsidRPr="0001672D" w:rsidTr="0001672D">
        <w:trPr>
          <w:trHeight w:val="420"/>
        </w:trPr>
        <w:tc>
          <w:tcPr>
            <w:tcW w:w="3213" w:type="pct"/>
            <w:noWrap/>
            <w:vAlign w:val="bottom"/>
          </w:tcPr>
          <w:p w:rsidR="0001672D" w:rsidRPr="0001672D" w:rsidRDefault="0001672D" w:rsidP="0001672D">
            <w:pPr>
              <w:spacing w:after="0" w:line="280" w:lineRule="atLeast"/>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Căminul cultural</w:t>
            </w:r>
          </w:p>
        </w:tc>
        <w:tc>
          <w:tcPr>
            <w:tcW w:w="858" w:type="pct"/>
            <w:noWrap/>
            <w:vAlign w:val="bottom"/>
          </w:tcPr>
          <w:p w:rsidR="0001672D" w:rsidRPr="0001672D" w:rsidRDefault="0001672D" w:rsidP="0001672D">
            <w:pPr>
              <w:spacing w:after="0" w:line="280" w:lineRule="atLeast"/>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05295</w:t>
            </w:r>
          </w:p>
        </w:tc>
        <w:tc>
          <w:tcPr>
            <w:tcW w:w="929" w:type="pct"/>
            <w:gridSpan w:val="2"/>
            <w:shd w:val="clear" w:color="auto" w:fill="E5B8B7"/>
            <w:vAlign w:val="center"/>
          </w:tcPr>
          <w:p w:rsidR="0001672D" w:rsidRPr="0001672D" w:rsidRDefault="0001672D" w:rsidP="0001672D">
            <w:pPr>
              <w:spacing w:after="0" w:line="280" w:lineRule="atLeast"/>
              <w:rPr>
                <w:rFonts w:ascii="Times New Roman" w:eastAsia="Times New Roman" w:hAnsi="Times New Roman" w:cs="Times New Roman"/>
                <w:sz w:val="26"/>
                <w:szCs w:val="26"/>
                <w:lang w:eastAsia="ru-RU"/>
              </w:rPr>
            </w:pPr>
            <w:r w:rsidRPr="0001672D">
              <w:rPr>
                <w:rFonts w:ascii="Times New Roman" w:eastAsia="Times New Roman" w:hAnsi="Times New Roman" w:cs="Times New Roman"/>
                <w:sz w:val="26"/>
                <w:szCs w:val="26"/>
                <w:lang w:eastAsia="ru-RU"/>
              </w:rPr>
              <w:t>3,25</w:t>
            </w:r>
          </w:p>
        </w:tc>
      </w:tr>
    </w:tbl>
    <w:p w:rsidR="0001672D" w:rsidRPr="0001672D" w:rsidRDefault="0001672D" w:rsidP="0001672D">
      <w:pPr>
        <w:spacing w:after="0" w:line="280" w:lineRule="atLeast"/>
        <w:rPr>
          <w:rFonts w:ascii="Times New Roman" w:eastAsia="Times New Roman" w:hAnsi="Times New Roman" w:cs="Times New Roman"/>
          <w:szCs w:val="24"/>
          <w:lang w:val="en-US" w:eastAsia="ru-RU"/>
        </w:rPr>
      </w:pPr>
    </w:p>
    <w:p w:rsidR="0001672D" w:rsidRPr="0001672D" w:rsidRDefault="0001672D" w:rsidP="0001672D">
      <w:pPr>
        <w:spacing w:after="0" w:line="280" w:lineRule="atLeast"/>
        <w:rPr>
          <w:rFonts w:ascii="Times New Roman" w:eastAsia="Times New Roman" w:hAnsi="Times New Roman" w:cs="Times New Roman"/>
          <w:szCs w:val="24"/>
          <w:lang w:val="en-US" w:eastAsia="ru-RU"/>
        </w:rPr>
      </w:pPr>
    </w:p>
    <w:p w:rsidR="0001672D" w:rsidRPr="0001672D" w:rsidRDefault="0001672D" w:rsidP="0001672D">
      <w:pPr>
        <w:spacing w:after="0" w:line="280" w:lineRule="atLeast"/>
        <w:rPr>
          <w:rFonts w:ascii="Times New Roman" w:eastAsia="Times New Roman" w:hAnsi="Times New Roman" w:cs="Times New Roman"/>
          <w:szCs w:val="24"/>
          <w:lang w:val="en-US" w:eastAsia="ru-RU"/>
        </w:rPr>
      </w:pPr>
    </w:p>
    <w:p w:rsidR="0001672D" w:rsidRPr="0001672D" w:rsidRDefault="0001672D" w:rsidP="0001672D">
      <w:pPr>
        <w:spacing w:after="0" w:line="280" w:lineRule="atLeast"/>
        <w:rPr>
          <w:rFonts w:ascii="Times New Roman" w:eastAsia="Times New Roman" w:hAnsi="Times New Roman" w:cs="Times New Roman"/>
          <w:b/>
          <w:bCs/>
          <w:sz w:val="2"/>
          <w:szCs w:val="2"/>
          <w:lang w:val="en-GB" w:eastAsia="ru-RU"/>
        </w:rPr>
        <w:sectPr w:rsidR="0001672D" w:rsidRPr="0001672D" w:rsidSect="0001672D">
          <w:pgSz w:w="11900" w:h="16840"/>
          <w:pgMar w:top="568" w:right="843" w:bottom="993" w:left="1709" w:header="0" w:footer="3" w:gutter="0"/>
          <w:pgNumType w:start="2"/>
          <w:cols w:space="720"/>
        </w:sectPr>
      </w:pPr>
      <w:r w:rsidRPr="0001672D">
        <w:rPr>
          <w:rFonts w:ascii="Times New Roman" w:eastAsia="Times New Roman" w:hAnsi="Times New Roman" w:cs="Times New Roman"/>
          <w:sz w:val="26"/>
          <w:szCs w:val="26"/>
          <w:lang w:val="en-US" w:eastAsia="ru-RU"/>
        </w:rPr>
        <w:tab/>
      </w:r>
      <w:proofErr w:type="spellStart"/>
      <w:r w:rsidR="005B4A64" w:rsidRPr="0001672D">
        <w:rPr>
          <w:rFonts w:ascii="Times New Roman" w:eastAsia="Times New Roman" w:hAnsi="Times New Roman" w:cs="Times New Roman"/>
          <w:sz w:val="26"/>
          <w:szCs w:val="26"/>
          <w:lang w:val="en-US" w:eastAsia="ru-RU"/>
        </w:rPr>
        <w:t>Secretarul</w:t>
      </w:r>
      <w:proofErr w:type="spellEnd"/>
      <w:r w:rsidR="005B4A64">
        <w:rPr>
          <w:rFonts w:ascii="Times New Roman" w:eastAsia="Times New Roman" w:hAnsi="Times New Roman" w:cs="Times New Roman"/>
          <w:sz w:val="26"/>
          <w:szCs w:val="26"/>
          <w:lang w:val="en-US" w:eastAsia="ru-RU"/>
        </w:rPr>
        <w:t xml:space="preserve"> </w:t>
      </w:r>
      <w:proofErr w:type="spellStart"/>
      <w:r w:rsidR="005B4A64">
        <w:rPr>
          <w:rFonts w:ascii="Times New Roman" w:eastAsia="Times New Roman" w:hAnsi="Times New Roman" w:cs="Times New Roman"/>
          <w:sz w:val="26"/>
          <w:szCs w:val="26"/>
          <w:lang w:val="en-US" w:eastAsia="ru-RU"/>
        </w:rPr>
        <w:t>c</w:t>
      </w:r>
      <w:r w:rsidR="005B4A64" w:rsidRPr="0001672D">
        <w:rPr>
          <w:rFonts w:ascii="Times New Roman" w:eastAsia="Times New Roman" w:hAnsi="Times New Roman" w:cs="Times New Roman"/>
          <w:sz w:val="26"/>
          <w:szCs w:val="26"/>
          <w:lang w:val="en-US" w:eastAsia="ru-RU"/>
        </w:rPr>
        <w:t>onsiliului</w:t>
      </w:r>
      <w:proofErr w:type="spellEnd"/>
      <w:r w:rsidR="005B4A64" w:rsidRPr="0001672D">
        <w:rPr>
          <w:rFonts w:ascii="Times New Roman" w:eastAsia="Times New Roman" w:hAnsi="Times New Roman" w:cs="Times New Roman"/>
          <w:sz w:val="26"/>
          <w:szCs w:val="26"/>
          <w:lang w:val="en-US" w:eastAsia="ru-RU"/>
        </w:rPr>
        <w:t xml:space="preserve"> local         </w:t>
      </w:r>
      <w:r w:rsidR="005B4A64">
        <w:rPr>
          <w:rFonts w:ascii="Times New Roman" w:eastAsia="Times New Roman" w:hAnsi="Times New Roman" w:cs="Times New Roman"/>
          <w:sz w:val="26"/>
          <w:szCs w:val="26"/>
          <w:lang w:val="en-US" w:eastAsia="ru-RU"/>
        </w:rPr>
        <w:tab/>
      </w:r>
      <w:r w:rsidR="005B4A64">
        <w:rPr>
          <w:rFonts w:ascii="Times New Roman" w:eastAsia="Times New Roman" w:hAnsi="Times New Roman" w:cs="Times New Roman"/>
          <w:sz w:val="26"/>
          <w:szCs w:val="26"/>
          <w:lang w:val="en-US" w:eastAsia="ru-RU"/>
        </w:rPr>
        <w:tab/>
      </w:r>
      <w:r w:rsidR="005B4A64">
        <w:rPr>
          <w:rFonts w:ascii="Times New Roman" w:eastAsia="Times New Roman" w:hAnsi="Times New Roman" w:cs="Times New Roman"/>
          <w:sz w:val="26"/>
          <w:szCs w:val="26"/>
          <w:lang w:val="en-US" w:eastAsia="ru-RU"/>
        </w:rPr>
        <w:tab/>
      </w:r>
      <w:r w:rsidR="005B4A64">
        <w:rPr>
          <w:rFonts w:ascii="Times New Roman" w:eastAsia="Times New Roman" w:hAnsi="Times New Roman" w:cs="Times New Roman"/>
          <w:sz w:val="26"/>
          <w:szCs w:val="26"/>
          <w:lang w:val="en-US" w:eastAsia="ru-RU"/>
        </w:rPr>
        <w:tab/>
        <w:t xml:space="preserve">Natalia </w:t>
      </w:r>
      <w:proofErr w:type="spellStart"/>
      <w:r w:rsidR="005B4A64">
        <w:rPr>
          <w:rFonts w:ascii="Times New Roman" w:eastAsia="Times New Roman" w:hAnsi="Times New Roman" w:cs="Times New Roman"/>
          <w:sz w:val="26"/>
          <w:szCs w:val="26"/>
          <w:lang w:val="en-US" w:eastAsia="ru-RU"/>
        </w:rPr>
        <w:t>Rotaru</w:t>
      </w:r>
      <w:proofErr w:type="spellEnd"/>
    </w:p>
    <w:p w:rsidR="0001672D" w:rsidRPr="00725262" w:rsidRDefault="0001672D" w:rsidP="00725262">
      <w:pPr>
        <w:spacing w:after="0" w:line="240" w:lineRule="auto"/>
        <w:ind w:firstLine="7513"/>
        <w:jc w:val="right"/>
        <w:rPr>
          <w:rFonts w:ascii="Times New Roman" w:eastAsia="Times New Roman" w:hAnsi="Times New Roman" w:cs="Times New Roman"/>
          <w:bCs/>
          <w:i/>
          <w:iCs/>
          <w:color w:val="000000"/>
          <w:sz w:val="20"/>
          <w:szCs w:val="20"/>
          <w:lang w:val="en-GB" w:eastAsia="ru-RU"/>
        </w:rPr>
      </w:pPr>
      <w:proofErr w:type="spellStart"/>
      <w:proofErr w:type="gramStart"/>
      <w:r w:rsidRPr="00725262">
        <w:rPr>
          <w:rFonts w:ascii="Times New Roman" w:eastAsia="Times New Roman" w:hAnsi="Times New Roman" w:cs="Times New Roman"/>
          <w:bCs/>
          <w:i/>
          <w:iCs/>
          <w:color w:val="000000"/>
          <w:sz w:val="20"/>
          <w:szCs w:val="20"/>
          <w:lang w:val="en-GB" w:eastAsia="ru-RU"/>
        </w:rPr>
        <w:lastRenderedPageBreak/>
        <w:t>Anexa</w:t>
      </w:r>
      <w:proofErr w:type="spellEnd"/>
      <w:r w:rsidRPr="00725262">
        <w:rPr>
          <w:rFonts w:ascii="Times New Roman" w:eastAsia="Times New Roman" w:hAnsi="Times New Roman" w:cs="Times New Roman"/>
          <w:bCs/>
          <w:i/>
          <w:iCs/>
          <w:color w:val="000000"/>
          <w:sz w:val="20"/>
          <w:szCs w:val="20"/>
          <w:lang w:val="en-GB" w:eastAsia="ru-RU"/>
        </w:rPr>
        <w:t xml:space="preserve">  nr.5</w:t>
      </w:r>
      <w:proofErr w:type="gramEnd"/>
    </w:p>
    <w:p w:rsidR="00204C77" w:rsidRPr="0001672D" w:rsidRDefault="00204C77" w:rsidP="00725262">
      <w:pPr>
        <w:spacing w:after="0" w:line="240" w:lineRule="auto"/>
        <w:jc w:val="right"/>
        <w:rPr>
          <w:rFonts w:ascii="Times New Roman" w:eastAsia="Times New Roman" w:hAnsi="Times New Roman" w:cs="Times New Roman"/>
          <w:i/>
          <w:sz w:val="20"/>
          <w:szCs w:val="20"/>
          <w:lang w:eastAsia="ru-RU"/>
        </w:rPr>
      </w:pPr>
      <w:r w:rsidRPr="0001672D">
        <w:rPr>
          <w:rFonts w:ascii="Times New Roman" w:eastAsia="Times New Roman" w:hAnsi="Times New Roman" w:cs="Times New Roman"/>
          <w:i/>
          <w:sz w:val="20"/>
          <w:szCs w:val="20"/>
          <w:lang w:eastAsia="ru-RU"/>
        </w:rPr>
        <w:t xml:space="preserve">la Decizia Consiliului local </w:t>
      </w:r>
    </w:p>
    <w:p w:rsidR="0001672D" w:rsidRPr="0001672D" w:rsidRDefault="00204C77" w:rsidP="00725262">
      <w:pPr>
        <w:spacing w:after="0" w:line="240" w:lineRule="auto"/>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t xml:space="preserve">                </w:t>
      </w:r>
      <w:r>
        <w:rPr>
          <w:rFonts w:ascii="Times New Roman" w:eastAsia="Times New Roman" w:hAnsi="Times New Roman" w:cs="Times New Roman"/>
          <w:i/>
          <w:sz w:val="20"/>
          <w:szCs w:val="20"/>
          <w:lang w:eastAsia="ru-RU"/>
        </w:rPr>
        <w:t xml:space="preserve">                  </w:t>
      </w:r>
      <w:r w:rsidRPr="0001672D">
        <w:rPr>
          <w:rFonts w:ascii="Times New Roman" w:eastAsia="Times New Roman" w:hAnsi="Times New Roman" w:cs="Times New Roman"/>
          <w:i/>
          <w:sz w:val="20"/>
          <w:szCs w:val="20"/>
          <w:lang w:eastAsia="ru-RU"/>
        </w:rPr>
        <w:t xml:space="preserve"> nr.</w:t>
      </w:r>
      <w:r>
        <w:rPr>
          <w:rFonts w:ascii="Times New Roman" w:eastAsia="Times New Roman" w:hAnsi="Times New Roman" w:cs="Times New Roman"/>
          <w:i/>
          <w:sz w:val="20"/>
          <w:szCs w:val="20"/>
          <w:lang w:eastAsia="ru-RU"/>
        </w:rPr>
        <w:t>8/7</w:t>
      </w:r>
      <w:r w:rsidRPr="0001672D">
        <w:rPr>
          <w:rFonts w:ascii="Times New Roman" w:eastAsia="Times New Roman" w:hAnsi="Times New Roman" w:cs="Times New Roman"/>
          <w:i/>
          <w:sz w:val="20"/>
          <w:szCs w:val="20"/>
          <w:lang w:eastAsia="ru-RU"/>
        </w:rPr>
        <w:t xml:space="preserve"> din  </w:t>
      </w:r>
      <w:r>
        <w:rPr>
          <w:rFonts w:ascii="Times New Roman" w:eastAsia="Times New Roman" w:hAnsi="Times New Roman" w:cs="Times New Roman"/>
          <w:i/>
          <w:sz w:val="20"/>
          <w:szCs w:val="20"/>
          <w:lang w:eastAsia="ru-RU"/>
        </w:rPr>
        <w:t>14.12.</w:t>
      </w:r>
      <w:r w:rsidRPr="0001672D">
        <w:rPr>
          <w:rFonts w:ascii="Times New Roman" w:eastAsia="Times New Roman" w:hAnsi="Times New Roman" w:cs="Times New Roman"/>
          <w:i/>
          <w:sz w:val="20"/>
          <w:szCs w:val="20"/>
          <w:lang w:eastAsia="ru-RU"/>
        </w:rPr>
        <w:t>2022</w:t>
      </w:r>
      <w:r w:rsidRPr="0001672D">
        <w:rPr>
          <w:rFonts w:ascii="Times New Roman" w:eastAsia="Times New Roman" w:hAnsi="Times New Roman" w:cs="Times New Roman"/>
          <w:b/>
          <w:sz w:val="20"/>
          <w:szCs w:val="20"/>
          <w:lang w:eastAsia="ru-RU"/>
        </w:rPr>
        <w:tab/>
      </w:r>
    </w:p>
    <w:p w:rsidR="0001672D" w:rsidRPr="0001672D" w:rsidRDefault="0001672D" w:rsidP="0001672D">
      <w:pPr>
        <w:spacing w:after="0" w:line="360" w:lineRule="exact"/>
        <w:jc w:val="center"/>
        <w:rPr>
          <w:rFonts w:ascii="Times New Roman" w:eastAsia="Times New Roman" w:hAnsi="Times New Roman" w:cs="Times New Roman"/>
          <w:b/>
          <w:sz w:val="26"/>
          <w:szCs w:val="26"/>
          <w:lang w:val="en-US" w:eastAsia="ru-RU"/>
        </w:rPr>
      </w:pPr>
      <w:proofErr w:type="spellStart"/>
      <w:r w:rsidRPr="0001672D">
        <w:rPr>
          <w:rFonts w:ascii="Times New Roman" w:eastAsia="Times New Roman" w:hAnsi="Times New Roman" w:cs="Times New Roman"/>
          <w:b/>
          <w:sz w:val="26"/>
          <w:szCs w:val="26"/>
          <w:lang w:val="en-US" w:eastAsia="ru-RU"/>
        </w:rPr>
        <w:t>Sinteza</w:t>
      </w:r>
      <w:proofErr w:type="spellEnd"/>
      <w:r w:rsidRPr="0001672D">
        <w:rPr>
          <w:rFonts w:ascii="Times New Roman" w:eastAsia="Times New Roman" w:hAnsi="Times New Roman" w:cs="Times New Roman"/>
          <w:b/>
          <w:sz w:val="26"/>
          <w:szCs w:val="26"/>
          <w:lang w:val="en-US" w:eastAsia="ru-RU"/>
        </w:rPr>
        <w:t xml:space="preserve"> </w:t>
      </w:r>
      <w:proofErr w:type="spellStart"/>
      <w:r w:rsidRPr="0001672D">
        <w:rPr>
          <w:rFonts w:ascii="Times New Roman" w:eastAsia="Times New Roman" w:hAnsi="Times New Roman" w:cs="Times New Roman"/>
          <w:b/>
          <w:sz w:val="26"/>
          <w:szCs w:val="26"/>
          <w:lang w:val="en-US" w:eastAsia="ru-RU"/>
        </w:rPr>
        <w:t>veniturilor</w:t>
      </w:r>
      <w:proofErr w:type="spellEnd"/>
      <w:r w:rsidRPr="0001672D">
        <w:rPr>
          <w:rFonts w:ascii="Times New Roman" w:eastAsia="Times New Roman" w:hAnsi="Times New Roman" w:cs="Times New Roman"/>
          <w:b/>
          <w:sz w:val="26"/>
          <w:szCs w:val="26"/>
          <w:lang w:val="en-US" w:eastAsia="ru-RU"/>
        </w:rPr>
        <w:t xml:space="preserve"> </w:t>
      </w:r>
      <w:proofErr w:type="spellStart"/>
      <w:r w:rsidRPr="0001672D">
        <w:rPr>
          <w:rFonts w:ascii="Times New Roman" w:eastAsia="Times New Roman" w:hAnsi="Times New Roman" w:cs="Times New Roman"/>
          <w:b/>
          <w:sz w:val="26"/>
          <w:szCs w:val="26"/>
          <w:lang w:val="en-US" w:eastAsia="ru-RU"/>
        </w:rPr>
        <w:t>colectate</w:t>
      </w:r>
      <w:proofErr w:type="spellEnd"/>
      <w:r w:rsidRPr="0001672D">
        <w:rPr>
          <w:rFonts w:ascii="Times New Roman" w:eastAsia="Times New Roman" w:hAnsi="Times New Roman" w:cs="Times New Roman"/>
          <w:b/>
          <w:sz w:val="26"/>
          <w:szCs w:val="26"/>
          <w:lang w:val="en-US" w:eastAsia="ru-RU"/>
        </w:rPr>
        <w:t xml:space="preserve"> de </w:t>
      </w:r>
      <w:proofErr w:type="spellStart"/>
      <w:r w:rsidRPr="0001672D">
        <w:rPr>
          <w:rFonts w:ascii="Times New Roman" w:eastAsia="Times New Roman" w:hAnsi="Times New Roman" w:cs="Times New Roman"/>
          <w:b/>
          <w:sz w:val="26"/>
          <w:szCs w:val="26"/>
          <w:lang w:val="en-US" w:eastAsia="ru-RU"/>
        </w:rPr>
        <w:t>instituțiile</w:t>
      </w:r>
      <w:proofErr w:type="spellEnd"/>
      <w:r w:rsidRPr="0001672D">
        <w:rPr>
          <w:rFonts w:ascii="Times New Roman" w:eastAsia="Times New Roman" w:hAnsi="Times New Roman" w:cs="Times New Roman"/>
          <w:b/>
          <w:sz w:val="26"/>
          <w:szCs w:val="26"/>
          <w:lang w:val="en-US" w:eastAsia="ru-RU"/>
        </w:rPr>
        <w:t xml:space="preserve"> </w:t>
      </w:r>
      <w:proofErr w:type="spellStart"/>
      <w:r w:rsidRPr="0001672D">
        <w:rPr>
          <w:rFonts w:ascii="Times New Roman" w:eastAsia="Times New Roman" w:hAnsi="Times New Roman" w:cs="Times New Roman"/>
          <w:b/>
          <w:sz w:val="26"/>
          <w:szCs w:val="26"/>
          <w:lang w:val="en-US" w:eastAsia="ru-RU"/>
        </w:rPr>
        <w:t>bugetare</w:t>
      </w:r>
      <w:proofErr w:type="spellEnd"/>
    </w:p>
    <w:p w:rsidR="0001672D" w:rsidRPr="0001672D" w:rsidRDefault="0001672D" w:rsidP="0001672D">
      <w:pPr>
        <w:spacing w:after="0" w:line="360" w:lineRule="exact"/>
        <w:jc w:val="center"/>
        <w:rPr>
          <w:rFonts w:ascii="Times New Roman" w:eastAsia="Times New Roman" w:hAnsi="Times New Roman" w:cs="Times New Roman"/>
          <w:b/>
          <w:sz w:val="26"/>
          <w:szCs w:val="26"/>
          <w:lang w:val="en-US" w:eastAsia="ru-RU"/>
        </w:rPr>
      </w:pPr>
      <w:proofErr w:type="spellStart"/>
      <w:proofErr w:type="gramStart"/>
      <w:r w:rsidRPr="0001672D">
        <w:rPr>
          <w:rFonts w:ascii="Times New Roman" w:eastAsia="Times New Roman" w:hAnsi="Times New Roman" w:cs="Times New Roman"/>
          <w:b/>
          <w:sz w:val="26"/>
          <w:szCs w:val="26"/>
          <w:lang w:val="en-US" w:eastAsia="ru-RU"/>
        </w:rPr>
        <w:t>finanțate</w:t>
      </w:r>
      <w:proofErr w:type="spellEnd"/>
      <w:proofErr w:type="gramEnd"/>
      <w:r w:rsidRPr="0001672D">
        <w:rPr>
          <w:rFonts w:ascii="Times New Roman" w:eastAsia="Times New Roman" w:hAnsi="Times New Roman" w:cs="Times New Roman"/>
          <w:b/>
          <w:sz w:val="26"/>
          <w:szCs w:val="26"/>
          <w:lang w:val="en-US" w:eastAsia="ru-RU"/>
        </w:rPr>
        <w:t xml:space="preserve"> din </w:t>
      </w:r>
      <w:proofErr w:type="spellStart"/>
      <w:r w:rsidRPr="0001672D">
        <w:rPr>
          <w:rFonts w:ascii="Times New Roman" w:eastAsia="Times New Roman" w:hAnsi="Times New Roman" w:cs="Times New Roman"/>
          <w:b/>
          <w:sz w:val="26"/>
          <w:szCs w:val="26"/>
          <w:lang w:val="en-US" w:eastAsia="ru-RU"/>
        </w:rPr>
        <w:t>bugetul</w:t>
      </w:r>
      <w:proofErr w:type="spellEnd"/>
      <w:r w:rsidRPr="0001672D">
        <w:rPr>
          <w:rFonts w:ascii="Times New Roman" w:eastAsia="Times New Roman" w:hAnsi="Times New Roman" w:cs="Times New Roman"/>
          <w:b/>
          <w:sz w:val="26"/>
          <w:szCs w:val="26"/>
          <w:lang w:val="en-US" w:eastAsia="ru-RU"/>
        </w:rPr>
        <w:t xml:space="preserve"> local </w:t>
      </w:r>
      <w:r w:rsidR="00725262">
        <w:rPr>
          <w:rFonts w:ascii="Times New Roman" w:eastAsia="Times New Roman" w:hAnsi="Times New Roman" w:cs="Times New Roman"/>
          <w:b/>
          <w:sz w:val="26"/>
          <w:szCs w:val="26"/>
          <w:lang w:eastAsia="ru-RU"/>
        </w:rPr>
        <w:t>al</w:t>
      </w:r>
      <w:r w:rsidRPr="0001672D">
        <w:rPr>
          <w:rFonts w:ascii="Times New Roman" w:eastAsia="Times New Roman" w:hAnsi="Times New Roman" w:cs="Times New Roman"/>
          <w:b/>
          <w:sz w:val="26"/>
          <w:szCs w:val="26"/>
          <w:lang w:eastAsia="ru-RU"/>
        </w:rPr>
        <w:t xml:space="preserve"> comunei Hîrtopul Mare </w:t>
      </w:r>
      <w:proofErr w:type="spellStart"/>
      <w:r w:rsidRPr="0001672D">
        <w:rPr>
          <w:rFonts w:ascii="Times New Roman" w:eastAsia="Times New Roman" w:hAnsi="Times New Roman" w:cs="Times New Roman"/>
          <w:b/>
          <w:sz w:val="26"/>
          <w:szCs w:val="26"/>
          <w:lang w:val="en-US" w:eastAsia="ru-RU"/>
        </w:rPr>
        <w:t>în</w:t>
      </w:r>
      <w:proofErr w:type="spellEnd"/>
      <w:r w:rsidRPr="0001672D">
        <w:rPr>
          <w:rFonts w:ascii="Times New Roman" w:eastAsia="Times New Roman" w:hAnsi="Times New Roman" w:cs="Times New Roman"/>
          <w:b/>
          <w:sz w:val="26"/>
          <w:szCs w:val="26"/>
          <w:lang w:val="en-US" w:eastAsia="ru-RU"/>
        </w:rPr>
        <w:t xml:space="preserve"> </w:t>
      </w:r>
      <w:proofErr w:type="spellStart"/>
      <w:r w:rsidRPr="0001672D">
        <w:rPr>
          <w:rFonts w:ascii="Times New Roman" w:eastAsia="Times New Roman" w:hAnsi="Times New Roman" w:cs="Times New Roman"/>
          <w:b/>
          <w:sz w:val="26"/>
          <w:szCs w:val="26"/>
          <w:lang w:val="en-US" w:eastAsia="ru-RU"/>
        </w:rPr>
        <w:t>anul</w:t>
      </w:r>
      <w:proofErr w:type="spellEnd"/>
      <w:r w:rsidRPr="0001672D">
        <w:rPr>
          <w:rFonts w:ascii="Times New Roman" w:eastAsia="Times New Roman" w:hAnsi="Times New Roman" w:cs="Times New Roman"/>
          <w:b/>
          <w:sz w:val="26"/>
          <w:szCs w:val="26"/>
          <w:lang w:val="en-US" w:eastAsia="ru-RU"/>
        </w:rPr>
        <w:t xml:space="preserve"> 2022</w:t>
      </w:r>
    </w:p>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02"/>
        <w:gridCol w:w="1134"/>
        <w:gridCol w:w="1914"/>
        <w:gridCol w:w="2197"/>
      </w:tblGrid>
      <w:tr w:rsidR="0001672D" w:rsidRPr="0001672D" w:rsidTr="0001672D">
        <w:trPr>
          <w:trHeight w:val="419"/>
        </w:trPr>
        <w:tc>
          <w:tcPr>
            <w:tcW w:w="817" w:type="dxa"/>
            <w:vMerge w:val="restart"/>
            <w:vAlign w:val="center"/>
          </w:tcPr>
          <w:p w:rsidR="0001672D" w:rsidRPr="0001672D" w:rsidRDefault="0001672D" w:rsidP="0001672D">
            <w:pPr>
              <w:spacing w:after="0" w:line="360" w:lineRule="exact"/>
              <w:jc w:val="center"/>
              <w:rPr>
                <w:rFonts w:ascii="Times New Roman" w:eastAsia="Times New Roman" w:hAnsi="Times New Roman" w:cs="Times New Roman"/>
                <w:b/>
                <w:sz w:val="26"/>
                <w:szCs w:val="26"/>
                <w:lang w:val="en-US" w:eastAsia="ru-RU"/>
              </w:rPr>
            </w:pPr>
            <w:proofErr w:type="gramStart"/>
            <w:r w:rsidRPr="0001672D">
              <w:rPr>
                <w:rFonts w:ascii="Times New Roman" w:eastAsia="Times New Roman" w:hAnsi="Times New Roman" w:cs="Times New Roman"/>
                <w:b/>
                <w:sz w:val="26"/>
                <w:szCs w:val="26"/>
                <w:lang w:val="en-US" w:eastAsia="ru-RU"/>
              </w:rPr>
              <w:t>nr</w:t>
            </w:r>
            <w:proofErr w:type="gramEnd"/>
            <w:r w:rsidRPr="0001672D">
              <w:rPr>
                <w:rFonts w:ascii="Times New Roman" w:eastAsia="Times New Roman" w:hAnsi="Times New Roman" w:cs="Times New Roman"/>
                <w:b/>
                <w:sz w:val="26"/>
                <w:szCs w:val="26"/>
                <w:lang w:val="en-US" w:eastAsia="ru-RU"/>
              </w:rPr>
              <w:t>. d/o</w:t>
            </w:r>
          </w:p>
        </w:tc>
        <w:tc>
          <w:tcPr>
            <w:tcW w:w="3402" w:type="dxa"/>
            <w:vMerge w:val="restart"/>
            <w:vAlign w:val="center"/>
          </w:tcPr>
          <w:p w:rsidR="0001672D" w:rsidRPr="0001672D" w:rsidRDefault="0001672D" w:rsidP="0001672D">
            <w:pPr>
              <w:spacing w:after="0" w:line="360" w:lineRule="exact"/>
              <w:jc w:val="center"/>
              <w:rPr>
                <w:rFonts w:ascii="Times New Roman" w:eastAsia="Times New Roman" w:hAnsi="Times New Roman" w:cs="Times New Roman"/>
                <w:b/>
                <w:sz w:val="26"/>
                <w:szCs w:val="26"/>
                <w:lang w:val="en-US" w:eastAsia="ru-RU"/>
              </w:rPr>
            </w:pPr>
            <w:proofErr w:type="spellStart"/>
            <w:r w:rsidRPr="0001672D">
              <w:rPr>
                <w:rFonts w:ascii="Times New Roman" w:eastAsia="Times New Roman" w:hAnsi="Times New Roman" w:cs="Times New Roman"/>
                <w:b/>
                <w:sz w:val="26"/>
                <w:szCs w:val="26"/>
                <w:lang w:val="en-US" w:eastAsia="ru-RU"/>
              </w:rPr>
              <w:t>Denumirea</w:t>
            </w:r>
            <w:proofErr w:type="spellEnd"/>
            <w:r w:rsidRPr="0001672D">
              <w:rPr>
                <w:rFonts w:ascii="Times New Roman" w:eastAsia="Times New Roman" w:hAnsi="Times New Roman" w:cs="Times New Roman"/>
                <w:b/>
                <w:sz w:val="26"/>
                <w:szCs w:val="26"/>
                <w:lang w:val="en-US" w:eastAsia="ru-RU"/>
              </w:rPr>
              <w:t xml:space="preserve"> </w:t>
            </w:r>
            <w:proofErr w:type="spellStart"/>
            <w:r w:rsidRPr="0001672D">
              <w:rPr>
                <w:rFonts w:ascii="Times New Roman" w:eastAsia="Times New Roman" w:hAnsi="Times New Roman" w:cs="Times New Roman"/>
                <w:b/>
                <w:sz w:val="26"/>
                <w:szCs w:val="26"/>
                <w:lang w:val="en-US" w:eastAsia="ru-RU"/>
              </w:rPr>
              <w:t>instituției</w:t>
            </w:r>
            <w:proofErr w:type="spellEnd"/>
          </w:p>
        </w:tc>
        <w:tc>
          <w:tcPr>
            <w:tcW w:w="1134" w:type="dxa"/>
            <w:vMerge w:val="restart"/>
            <w:vAlign w:val="center"/>
          </w:tcPr>
          <w:p w:rsidR="0001672D" w:rsidRPr="0001672D" w:rsidRDefault="0001672D" w:rsidP="0001672D">
            <w:pPr>
              <w:spacing w:after="0" w:line="360" w:lineRule="exact"/>
              <w:jc w:val="center"/>
              <w:rPr>
                <w:rFonts w:ascii="Times New Roman" w:eastAsia="Times New Roman" w:hAnsi="Times New Roman" w:cs="Times New Roman"/>
                <w:b/>
                <w:sz w:val="26"/>
                <w:szCs w:val="26"/>
                <w:lang w:val="en-US" w:eastAsia="ru-RU"/>
              </w:rPr>
            </w:pPr>
            <w:proofErr w:type="spellStart"/>
            <w:r w:rsidRPr="0001672D">
              <w:rPr>
                <w:rFonts w:ascii="Times New Roman" w:eastAsia="Times New Roman" w:hAnsi="Times New Roman" w:cs="Times New Roman"/>
                <w:b/>
                <w:sz w:val="26"/>
                <w:szCs w:val="26"/>
                <w:lang w:val="en-US" w:eastAsia="ru-RU"/>
              </w:rPr>
              <w:t>Grupa</w:t>
            </w:r>
            <w:proofErr w:type="spellEnd"/>
            <w:r w:rsidRPr="0001672D">
              <w:rPr>
                <w:rFonts w:ascii="Times New Roman" w:eastAsia="Times New Roman" w:hAnsi="Times New Roman" w:cs="Times New Roman"/>
                <w:b/>
                <w:sz w:val="26"/>
                <w:szCs w:val="26"/>
                <w:lang w:val="en-US" w:eastAsia="ru-RU"/>
              </w:rPr>
              <w:t xml:space="preserve"> </w:t>
            </w:r>
            <w:proofErr w:type="spellStart"/>
            <w:r w:rsidRPr="0001672D">
              <w:rPr>
                <w:rFonts w:ascii="Times New Roman" w:eastAsia="Times New Roman" w:hAnsi="Times New Roman" w:cs="Times New Roman"/>
                <w:b/>
                <w:sz w:val="26"/>
                <w:szCs w:val="26"/>
                <w:lang w:val="en-US" w:eastAsia="ru-RU"/>
              </w:rPr>
              <w:t>funcției</w:t>
            </w:r>
            <w:proofErr w:type="spellEnd"/>
          </w:p>
        </w:tc>
        <w:tc>
          <w:tcPr>
            <w:tcW w:w="4111" w:type="dxa"/>
            <w:gridSpan w:val="2"/>
            <w:vAlign w:val="center"/>
          </w:tcPr>
          <w:p w:rsidR="0001672D" w:rsidRPr="0001672D" w:rsidRDefault="0001672D" w:rsidP="0001672D">
            <w:pPr>
              <w:tabs>
                <w:tab w:val="left" w:pos="1593"/>
              </w:tabs>
              <w:spacing w:after="0" w:line="360" w:lineRule="exact"/>
              <w:jc w:val="center"/>
              <w:rPr>
                <w:rFonts w:ascii="Times New Roman" w:eastAsia="Times New Roman" w:hAnsi="Times New Roman" w:cs="Times New Roman"/>
                <w:b/>
                <w:sz w:val="26"/>
                <w:szCs w:val="26"/>
                <w:lang w:val="en-US" w:eastAsia="ru-RU"/>
              </w:rPr>
            </w:pPr>
            <w:r w:rsidRPr="0001672D">
              <w:rPr>
                <w:rFonts w:ascii="Times New Roman" w:eastAsia="Times New Roman" w:hAnsi="Times New Roman" w:cs="Times New Roman"/>
                <w:b/>
                <w:sz w:val="26"/>
                <w:szCs w:val="26"/>
                <w:lang w:val="en-US" w:eastAsia="ru-RU"/>
              </w:rPr>
              <w:t xml:space="preserve">Suma </w:t>
            </w:r>
            <w:proofErr w:type="spellStart"/>
            <w:r w:rsidRPr="0001672D">
              <w:rPr>
                <w:rFonts w:ascii="Times New Roman" w:eastAsia="Times New Roman" w:hAnsi="Times New Roman" w:cs="Times New Roman"/>
                <w:b/>
                <w:sz w:val="26"/>
                <w:szCs w:val="26"/>
                <w:lang w:val="en-US" w:eastAsia="ru-RU"/>
              </w:rPr>
              <w:t>preconizată</w:t>
            </w:r>
            <w:proofErr w:type="spellEnd"/>
            <w:r w:rsidRPr="0001672D">
              <w:rPr>
                <w:rFonts w:ascii="Times New Roman" w:eastAsia="Times New Roman" w:hAnsi="Times New Roman" w:cs="Times New Roman"/>
                <w:b/>
                <w:sz w:val="26"/>
                <w:szCs w:val="26"/>
                <w:lang w:val="en-US" w:eastAsia="ru-RU"/>
              </w:rPr>
              <w:t xml:space="preserve"> </w:t>
            </w:r>
            <w:proofErr w:type="spellStart"/>
            <w:r w:rsidRPr="0001672D">
              <w:rPr>
                <w:rFonts w:ascii="Times New Roman" w:eastAsia="Times New Roman" w:hAnsi="Times New Roman" w:cs="Times New Roman"/>
                <w:b/>
                <w:sz w:val="26"/>
                <w:szCs w:val="26"/>
                <w:lang w:val="en-US" w:eastAsia="ru-RU"/>
              </w:rPr>
              <w:t>spre</w:t>
            </w:r>
            <w:proofErr w:type="spellEnd"/>
            <w:r w:rsidRPr="0001672D">
              <w:rPr>
                <w:rFonts w:ascii="Times New Roman" w:eastAsia="Times New Roman" w:hAnsi="Times New Roman" w:cs="Times New Roman"/>
                <w:b/>
                <w:sz w:val="26"/>
                <w:szCs w:val="26"/>
                <w:lang w:val="en-US" w:eastAsia="ru-RU"/>
              </w:rPr>
              <w:t xml:space="preserve"> </w:t>
            </w:r>
            <w:proofErr w:type="spellStart"/>
            <w:r w:rsidRPr="0001672D">
              <w:rPr>
                <w:rFonts w:ascii="Times New Roman" w:eastAsia="Times New Roman" w:hAnsi="Times New Roman" w:cs="Times New Roman"/>
                <w:b/>
                <w:sz w:val="26"/>
                <w:szCs w:val="26"/>
                <w:lang w:val="en-US" w:eastAsia="ru-RU"/>
              </w:rPr>
              <w:t>încasare</w:t>
            </w:r>
            <w:proofErr w:type="spellEnd"/>
            <w:r w:rsidRPr="0001672D">
              <w:rPr>
                <w:rFonts w:ascii="Times New Roman" w:eastAsia="Times New Roman" w:hAnsi="Times New Roman" w:cs="Times New Roman"/>
                <w:b/>
                <w:sz w:val="26"/>
                <w:szCs w:val="26"/>
                <w:lang w:val="en-US" w:eastAsia="ru-RU"/>
              </w:rPr>
              <w:t xml:space="preserve"> </w:t>
            </w:r>
            <w:proofErr w:type="spellStart"/>
            <w:r w:rsidRPr="0001672D">
              <w:rPr>
                <w:rFonts w:ascii="Times New Roman" w:eastAsia="Times New Roman" w:hAnsi="Times New Roman" w:cs="Times New Roman"/>
                <w:b/>
                <w:sz w:val="26"/>
                <w:szCs w:val="26"/>
                <w:lang w:val="en-US" w:eastAsia="ru-RU"/>
              </w:rPr>
              <w:t>pe</w:t>
            </w:r>
            <w:proofErr w:type="spellEnd"/>
            <w:r w:rsidRPr="0001672D">
              <w:rPr>
                <w:rFonts w:ascii="Times New Roman" w:eastAsia="Times New Roman" w:hAnsi="Times New Roman" w:cs="Times New Roman"/>
                <w:b/>
                <w:sz w:val="26"/>
                <w:szCs w:val="26"/>
                <w:lang w:val="en-US" w:eastAsia="ru-RU"/>
              </w:rPr>
              <w:t xml:space="preserve"> </w:t>
            </w:r>
            <w:proofErr w:type="spellStart"/>
            <w:r w:rsidRPr="0001672D">
              <w:rPr>
                <w:rFonts w:ascii="Times New Roman" w:eastAsia="Times New Roman" w:hAnsi="Times New Roman" w:cs="Times New Roman"/>
                <w:b/>
                <w:sz w:val="26"/>
                <w:szCs w:val="26"/>
                <w:lang w:val="en-US" w:eastAsia="ru-RU"/>
              </w:rPr>
              <w:t>surse</w:t>
            </w:r>
            <w:proofErr w:type="spellEnd"/>
            <w:r w:rsidRPr="0001672D">
              <w:rPr>
                <w:rFonts w:ascii="Times New Roman" w:eastAsia="Times New Roman" w:hAnsi="Times New Roman" w:cs="Times New Roman"/>
                <w:b/>
                <w:sz w:val="26"/>
                <w:szCs w:val="26"/>
                <w:lang w:val="en-US" w:eastAsia="ru-RU"/>
              </w:rPr>
              <w:t xml:space="preserve"> (mii lei)</w:t>
            </w:r>
          </w:p>
        </w:tc>
      </w:tr>
      <w:tr w:rsidR="0001672D" w:rsidRPr="0001672D" w:rsidTr="0001672D">
        <w:trPr>
          <w:trHeight w:val="301"/>
        </w:trPr>
        <w:tc>
          <w:tcPr>
            <w:tcW w:w="817" w:type="dxa"/>
            <w:vMerge/>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3402" w:type="dxa"/>
            <w:vMerge/>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1134" w:type="dxa"/>
            <w:vMerge/>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1914" w:type="dxa"/>
            <w:vAlign w:val="center"/>
          </w:tcPr>
          <w:p w:rsidR="0001672D" w:rsidRPr="0001672D" w:rsidRDefault="0001672D" w:rsidP="0001672D">
            <w:pPr>
              <w:spacing w:after="0" w:line="360" w:lineRule="exact"/>
              <w:jc w:val="center"/>
              <w:rPr>
                <w:rFonts w:ascii="Times New Roman" w:eastAsia="Times New Roman" w:hAnsi="Times New Roman" w:cs="Times New Roman"/>
                <w:b/>
                <w:sz w:val="26"/>
                <w:szCs w:val="26"/>
                <w:lang w:val="en-US" w:eastAsia="ru-RU"/>
              </w:rPr>
            </w:pPr>
            <w:proofErr w:type="spellStart"/>
            <w:r w:rsidRPr="0001672D">
              <w:rPr>
                <w:rFonts w:ascii="Times New Roman" w:eastAsia="Times New Roman" w:hAnsi="Times New Roman" w:cs="Times New Roman"/>
                <w:b/>
                <w:sz w:val="26"/>
                <w:szCs w:val="26"/>
                <w:lang w:val="en-US" w:eastAsia="ru-RU"/>
              </w:rPr>
              <w:t>Resurse</w:t>
            </w:r>
            <w:proofErr w:type="spellEnd"/>
            <w:r w:rsidRPr="0001672D">
              <w:rPr>
                <w:rFonts w:ascii="Times New Roman" w:eastAsia="Times New Roman" w:hAnsi="Times New Roman" w:cs="Times New Roman"/>
                <w:b/>
                <w:sz w:val="26"/>
                <w:szCs w:val="26"/>
                <w:lang w:val="en-US" w:eastAsia="ru-RU"/>
              </w:rPr>
              <w:t xml:space="preserve"> </w:t>
            </w:r>
            <w:proofErr w:type="spellStart"/>
            <w:r w:rsidRPr="0001672D">
              <w:rPr>
                <w:rFonts w:ascii="Times New Roman" w:eastAsia="Times New Roman" w:hAnsi="Times New Roman" w:cs="Times New Roman"/>
                <w:b/>
                <w:sz w:val="26"/>
                <w:szCs w:val="26"/>
                <w:lang w:val="en-US" w:eastAsia="ru-RU"/>
              </w:rPr>
              <w:t>fonduri</w:t>
            </w:r>
            <w:proofErr w:type="spellEnd"/>
            <w:r w:rsidRPr="0001672D">
              <w:rPr>
                <w:rFonts w:ascii="Times New Roman" w:eastAsia="Times New Roman" w:hAnsi="Times New Roman" w:cs="Times New Roman"/>
                <w:b/>
                <w:sz w:val="26"/>
                <w:szCs w:val="26"/>
                <w:lang w:val="en-US" w:eastAsia="ru-RU"/>
              </w:rPr>
              <w:t xml:space="preserve"> </w:t>
            </w:r>
            <w:proofErr w:type="spellStart"/>
            <w:r w:rsidRPr="0001672D">
              <w:rPr>
                <w:rFonts w:ascii="Times New Roman" w:eastAsia="Times New Roman" w:hAnsi="Times New Roman" w:cs="Times New Roman"/>
                <w:b/>
                <w:sz w:val="26"/>
                <w:szCs w:val="26"/>
                <w:lang w:val="en-US" w:eastAsia="ru-RU"/>
              </w:rPr>
              <w:t>speciale</w:t>
            </w:r>
            <w:proofErr w:type="spellEnd"/>
            <w:r w:rsidRPr="0001672D">
              <w:rPr>
                <w:rFonts w:ascii="Times New Roman" w:eastAsia="Times New Roman" w:hAnsi="Times New Roman" w:cs="Times New Roman"/>
                <w:b/>
                <w:sz w:val="26"/>
                <w:szCs w:val="26"/>
                <w:lang w:val="en-US" w:eastAsia="ru-RU"/>
              </w:rPr>
              <w:t xml:space="preserve"> (296)</w:t>
            </w:r>
          </w:p>
        </w:tc>
        <w:tc>
          <w:tcPr>
            <w:tcW w:w="2197" w:type="dxa"/>
            <w:vAlign w:val="center"/>
          </w:tcPr>
          <w:p w:rsidR="0001672D" w:rsidRPr="0001672D" w:rsidRDefault="0001672D" w:rsidP="0001672D">
            <w:pPr>
              <w:spacing w:after="0" w:line="360" w:lineRule="exact"/>
              <w:jc w:val="center"/>
              <w:rPr>
                <w:rFonts w:ascii="Times New Roman" w:eastAsia="Times New Roman" w:hAnsi="Times New Roman" w:cs="Times New Roman"/>
                <w:b/>
                <w:sz w:val="26"/>
                <w:szCs w:val="26"/>
                <w:lang w:val="en-US" w:eastAsia="ru-RU"/>
              </w:rPr>
            </w:pPr>
            <w:proofErr w:type="spellStart"/>
            <w:r w:rsidRPr="0001672D">
              <w:rPr>
                <w:rFonts w:ascii="Times New Roman" w:eastAsia="Times New Roman" w:hAnsi="Times New Roman" w:cs="Times New Roman"/>
                <w:b/>
                <w:sz w:val="26"/>
                <w:szCs w:val="26"/>
                <w:lang w:val="en-US" w:eastAsia="ru-RU"/>
              </w:rPr>
              <w:t>Resurse</w:t>
            </w:r>
            <w:proofErr w:type="spellEnd"/>
            <w:r w:rsidRPr="0001672D">
              <w:rPr>
                <w:rFonts w:ascii="Times New Roman" w:eastAsia="Times New Roman" w:hAnsi="Times New Roman" w:cs="Times New Roman"/>
                <w:b/>
                <w:sz w:val="26"/>
                <w:szCs w:val="26"/>
                <w:lang w:val="en-US" w:eastAsia="ru-RU"/>
              </w:rPr>
              <w:t xml:space="preserve"> </w:t>
            </w:r>
            <w:proofErr w:type="spellStart"/>
            <w:r w:rsidRPr="0001672D">
              <w:rPr>
                <w:rFonts w:ascii="Times New Roman" w:eastAsia="Times New Roman" w:hAnsi="Times New Roman" w:cs="Times New Roman"/>
                <w:b/>
                <w:sz w:val="26"/>
                <w:szCs w:val="26"/>
                <w:lang w:val="en-US" w:eastAsia="ru-RU"/>
              </w:rPr>
              <w:t>atrase</w:t>
            </w:r>
            <w:proofErr w:type="spellEnd"/>
            <w:r w:rsidRPr="0001672D">
              <w:rPr>
                <w:rFonts w:ascii="Times New Roman" w:eastAsia="Times New Roman" w:hAnsi="Times New Roman" w:cs="Times New Roman"/>
                <w:b/>
                <w:sz w:val="26"/>
                <w:szCs w:val="26"/>
                <w:lang w:val="en-US" w:eastAsia="ru-RU"/>
              </w:rPr>
              <w:t xml:space="preserve"> de </w:t>
            </w:r>
            <w:proofErr w:type="spellStart"/>
            <w:r w:rsidRPr="0001672D">
              <w:rPr>
                <w:rFonts w:ascii="Times New Roman" w:eastAsia="Times New Roman" w:hAnsi="Times New Roman" w:cs="Times New Roman"/>
                <w:b/>
                <w:sz w:val="26"/>
                <w:szCs w:val="26"/>
                <w:lang w:val="en-US" w:eastAsia="ru-RU"/>
              </w:rPr>
              <w:t>instituții</w:t>
            </w:r>
            <w:proofErr w:type="spellEnd"/>
            <w:r w:rsidRPr="0001672D">
              <w:rPr>
                <w:rFonts w:ascii="Times New Roman" w:eastAsia="Times New Roman" w:hAnsi="Times New Roman" w:cs="Times New Roman"/>
                <w:b/>
                <w:sz w:val="26"/>
                <w:szCs w:val="26"/>
                <w:lang w:val="en-US" w:eastAsia="ru-RU"/>
              </w:rPr>
              <w:t xml:space="preserve"> (297)</w:t>
            </w:r>
          </w:p>
        </w:tc>
      </w:tr>
      <w:tr w:rsidR="0001672D" w:rsidRPr="0001672D" w:rsidTr="0001672D">
        <w:tc>
          <w:tcPr>
            <w:tcW w:w="817"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3402" w:type="dxa"/>
          </w:tcPr>
          <w:p w:rsidR="0001672D" w:rsidRPr="0001672D" w:rsidRDefault="0001672D" w:rsidP="0001672D">
            <w:pPr>
              <w:spacing w:after="0" w:line="360" w:lineRule="exact"/>
              <w:jc w:val="center"/>
              <w:rPr>
                <w:rFonts w:ascii="Times New Roman" w:eastAsia="Times New Roman" w:hAnsi="Times New Roman" w:cs="Times New Roman"/>
                <w:b/>
                <w:i/>
                <w:sz w:val="26"/>
                <w:szCs w:val="26"/>
                <w:lang w:val="en-US" w:eastAsia="ru-RU"/>
              </w:rPr>
            </w:pPr>
            <w:r w:rsidRPr="0001672D">
              <w:rPr>
                <w:rFonts w:ascii="Times New Roman" w:eastAsia="Times New Roman" w:hAnsi="Times New Roman" w:cs="Times New Roman"/>
                <w:b/>
                <w:i/>
                <w:sz w:val="26"/>
                <w:szCs w:val="26"/>
                <w:lang w:val="en-US" w:eastAsia="ru-RU"/>
              </w:rPr>
              <w:t xml:space="preserve">Total </w:t>
            </w:r>
            <w:proofErr w:type="spellStart"/>
            <w:r w:rsidRPr="0001672D">
              <w:rPr>
                <w:rFonts w:ascii="Times New Roman" w:eastAsia="Times New Roman" w:hAnsi="Times New Roman" w:cs="Times New Roman"/>
                <w:b/>
                <w:i/>
                <w:sz w:val="26"/>
                <w:szCs w:val="26"/>
                <w:lang w:val="en-US" w:eastAsia="ru-RU"/>
              </w:rPr>
              <w:t>pe</w:t>
            </w:r>
            <w:proofErr w:type="spellEnd"/>
            <w:r w:rsidRPr="0001672D">
              <w:rPr>
                <w:rFonts w:ascii="Times New Roman" w:eastAsia="Times New Roman" w:hAnsi="Times New Roman" w:cs="Times New Roman"/>
                <w:b/>
                <w:i/>
                <w:sz w:val="26"/>
                <w:szCs w:val="26"/>
                <w:lang w:val="en-US" w:eastAsia="ru-RU"/>
              </w:rPr>
              <w:t xml:space="preserve"> APL, incl.</w:t>
            </w:r>
          </w:p>
        </w:tc>
        <w:tc>
          <w:tcPr>
            <w:tcW w:w="1134" w:type="dxa"/>
          </w:tcPr>
          <w:p w:rsidR="0001672D" w:rsidRPr="0001672D" w:rsidRDefault="0001672D" w:rsidP="0001672D">
            <w:pPr>
              <w:spacing w:after="0" w:line="360" w:lineRule="exact"/>
              <w:jc w:val="center"/>
              <w:rPr>
                <w:rFonts w:ascii="Times New Roman" w:eastAsia="Times New Roman" w:hAnsi="Times New Roman" w:cs="Times New Roman"/>
                <w:b/>
                <w:i/>
                <w:sz w:val="26"/>
                <w:szCs w:val="26"/>
                <w:lang w:val="en-US" w:eastAsia="ru-RU"/>
              </w:rPr>
            </w:pPr>
          </w:p>
        </w:tc>
        <w:tc>
          <w:tcPr>
            <w:tcW w:w="1914" w:type="dxa"/>
          </w:tcPr>
          <w:p w:rsidR="0001672D" w:rsidRPr="0001672D" w:rsidRDefault="0001672D" w:rsidP="0001672D">
            <w:pPr>
              <w:spacing w:after="0" w:line="360" w:lineRule="exact"/>
              <w:jc w:val="center"/>
              <w:rPr>
                <w:rFonts w:ascii="Times New Roman" w:eastAsia="Times New Roman" w:hAnsi="Times New Roman" w:cs="Times New Roman"/>
                <w:b/>
                <w:i/>
                <w:sz w:val="26"/>
                <w:szCs w:val="26"/>
                <w:lang w:val="en-US" w:eastAsia="ru-RU"/>
              </w:rPr>
            </w:pPr>
          </w:p>
        </w:tc>
        <w:tc>
          <w:tcPr>
            <w:tcW w:w="2197" w:type="dxa"/>
          </w:tcPr>
          <w:p w:rsidR="0001672D" w:rsidRPr="0001672D" w:rsidRDefault="0001672D" w:rsidP="0001672D">
            <w:pPr>
              <w:spacing w:after="0" w:line="360" w:lineRule="exact"/>
              <w:jc w:val="center"/>
              <w:rPr>
                <w:rFonts w:ascii="Times New Roman" w:eastAsia="Times New Roman" w:hAnsi="Times New Roman" w:cs="Times New Roman"/>
                <w:b/>
                <w:i/>
                <w:sz w:val="26"/>
                <w:szCs w:val="26"/>
                <w:lang w:val="en-US" w:eastAsia="ru-RU"/>
              </w:rPr>
            </w:pPr>
            <w:r w:rsidRPr="0001672D">
              <w:rPr>
                <w:rFonts w:ascii="Times New Roman" w:eastAsia="Times New Roman" w:hAnsi="Times New Roman" w:cs="Times New Roman"/>
                <w:b/>
                <w:i/>
                <w:sz w:val="26"/>
                <w:szCs w:val="26"/>
                <w:lang w:val="en-US" w:eastAsia="ru-RU"/>
              </w:rPr>
              <w:t>490,30</w:t>
            </w:r>
          </w:p>
        </w:tc>
      </w:tr>
      <w:tr w:rsidR="0001672D" w:rsidRPr="0001672D" w:rsidTr="0001672D">
        <w:tc>
          <w:tcPr>
            <w:tcW w:w="817"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1.</w:t>
            </w:r>
          </w:p>
        </w:tc>
        <w:tc>
          <w:tcPr>
            <w:tcW w:w="3402" w:type="dxa"/>
          </w:tcPr>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roofErr w:type="spellStart"/>
            <w:r w:rsidRPr="0001672D">
              <w:rPr>
                <w:rFonts w:ascii="Times New Roman" w:eastAsia="Times New Roman" w:hAnsi="Times New Roman" w:cs="Times New Roman"/>
                <w:sz w:val="26"/>
                <w:szCs w:val="26"/>
                <w:lang w:val="en-US" w:eastAsia="ru-RU"/>
              </w:rPr>
              <w:t>Aparatul</w:t>
            </w:r>
            <w:proofErr w:type="spellEnd"/>
            <w:r w:rsidRPr="0001672D">
              <w:rPr>
                <w:rFonts w:ascii="Times New Roman" w:eastAsia="Times New Roman" w:hAnsi="Times New Roman" w:cs="Times New Roman"/>
                <w:sz w:val="26"/>
                <w:szCs w:val="26"/>
                <w:lang w:val="en-US" w:eastAsia="ru-RU"/>
              </w:rPr>
              <w:t xml:space="preserve"> </w:t>
            </w:r>
            <w:proofErr w:type="spellStart"/>
            <w:r w:rsidRPr="0001672D">
              <w:rPr>
                <w:rFonts w:ascii="Times New Roman" w:eastAsia="Times New Roman" w:hAnsi="Times New Roman" w:cs="Times New Roman"/>
                <w:sz w:val="26"/>
                <w:szCs w:val="26"/>
                <w:lang w:val="en-US" w:eastAsia="ru-RU"/>
              </w:rPr>
              <w:t>Primarului</w:t>
            </w:r>
            <w:proofErr w:type="spellEnd"/>
          </w:p>
        </w:tc>
        <w:tc>
          <w:tcPr>
            <w:tcW w:w="1134"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0111</w:t>
            </w:r>
          </w:p>
        </w:tc>
        <w:tc>
          <w:tcPr>
            <w:tcW w:w="1914"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2197"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12,30</w:t>
            </w:r>
          </w:p>
        </w:tc>
      </w:tr>
      <w:tr w:rsidR="0001672D" w:rsidRPr="0001672D" w:rsidTr="0001672D">
        <w:tc>
          <w:tcPr>
            <w:tcW w:w="817"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3402" w:type="dxa"/>
          </w:tcPr>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i/>
                <w:sz w:val="26"/>
                <w:szCs w:val="26"/>
                <w:lang w:val="en-US" w:eastAsia="ru-RU"/>
              </w:rPr>
              <w:t>-”-  (</w:t>
            </w:r>
            <w:proofErr w:type="spellStart"/>
            <w:r w:rsidRPr="0001672D">
              <w:rPr>
                <w:rFonts w:ascii="Times New Roman" w:eastAsia="Times New Roman" w:hAnsi="Times New Roman" w:cs="Times New Roman"/>
                <w:i/>
                <w:sz w:val="26"/>
                <w:szCs w:val="26"/>
                <w:lang w:val="en-US" w:eastAsia="ru-RU"/>
              </w:rPr>
              <w:t>servicii</w:t>
            </w:r>
            <w:proofErr w:type="spellEnd"/>
            <w:r w:rsidRPr="0001672D">
              <w:rPr>
                <w:rFonts w:ascii="Times New Roman" w:eastAsia="Times New Roman" w:hAnsi="Times New Roman" w:cs="Times New Roman"/>
                <w:i/>
                <w:sz w:val="26"/>
                <w:szCs w:val="26"/>
                <w:lang w:val="en-US" w:eastAsia="ru-RU"/>
              </w:rPr>
              <w:t xml:space="preserve"> cu </w:t>
            </w:r>
            <w:proofErr w:type="spellStart"/>
            <w:r w:rsidRPr="0001672D">
              <w:rPr>
                <w:rFonts w:ascii="Times New Roman" w:eastAsia="Times New Roman" w:hAnsi="Times New Roman" w:cs="Times New Roman"/>
                <w:i/>
                <w:sz w:val="26"/>
                <w:szCs w:val="26"/>
                <w:lang w:val="en-US" w:eastAsia="ru-RU"/>
              </w:rPr>
              <w:t>plata</w:t>
            </w:r>
            <w:proofErr w:type="spellEnd"/>
            <w:r w:rsidRPr="0001672D">
              <w:rPr>
                <w:rFonts w:ascii="Times New Roman" w:eastAsia="Times New Roman" w:hAnsi="Times New Roman" w:cs="Times New Roman"/>
                <w:i/>
                <w:sz w:val="26"/>
                <w:szCs w:val="26"/>
                <w:lang w:val="en-US" w:eastAsia="ru-RU"/>
              </w:rPr>
              <w:t xml:space="preserve"> 142310)</w:t>
            </w:r>
          </w:p>
        </w:tc>
        <w:tc>
          <w:tcPr>
            <w:tcW w:w="1134"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01</w:t>
            </w:r>
          </w:p>
        </w:tc>
        <w:tc>
          <w:tcPr>
            <w:tcW w:w="1914"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2197" w:type="dxa"/>
          </w:tcPr>
          <w:p w:rsidR="0001672D" w:rsidRPr="0001672D" w:rsidRDefault="0001672D" w:rsidP="0001672D">
            <w:pPr>
              <w:spacing w:after="0" w:line="360" w:lineRule="exact"/>
              <w:jc w:val="center"/>
              <w:rPr>
                <w:rFonts w:ascii="Times New Roman" w:eastAsia="Times New Roman" w:hAnsi="Times New Roman" w:cs="Times New Roman"/>
                <w:i/>
                <w:sz w:val="26"/>
                <w:szCs w:val="26"/>
                <w:lang w:val="en-US" w:eastAsia="ru-RU"/>
              </w:rPr>
            </w:pPr>
            <w:r w:rsidRPr="0001672D">
              <w:rPr>
                <w:rFonts w:ascii="Times New Roman" w:eastAsia="Times New Roman" w:hAnsi="Times New Roman" w:cs="Times New Roman"/>
                <w:i/>
                <w:sz w:val="26"/>
                <w:szCs w:val="26"/>
                <w:lang w:val="en-US" w:eastAsia="ru-RU"/>
              </w:rPr>
              <w:t>1,50</w:t>
            </w:r>
          </w:p>
        </w:tc>
      </w:tr>
      <w:tr w:rsidR="0001672D" w:rsidRPr="0001672D" w:rsidTr="0001672D">
        <w:tc>
          <w:tcPr>
            <w:tcW w:w="817"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3402" w:type="dxa"/>
          </w:tcPr>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i/>
                <w:sz w:val="26"/>
                <w:szCs w:val="26"/>
                <w:lang w:val="en-US" w:eastAsia="ru-RU"/>
              </w:rPr>
              <w:t>-”-  (</w:t>
            </w:r>
            <w:proofErr w:type="spellStart"/>
            <w:r w:rsidRPr="0001672D">
              <w:rPr>
                <w:rFonts w:ascii="Times New Roman" w:eastAsia="Times New Roman" w:hAnsi="Times New Roman" w:cs="Times New Roman"/>
                <w:i/>
                <w:sz w:val="26"/>
                <w:szCs w:val="26"/>
                <w:lang w:val="en-US" w:eastAsia="ru-RU"/>
              </w:rPr>
              <w:t>servicii</w:t>
            </w:r>
            <w:proofErr w:type="spellEnd"/>
            <w:r w:rsidRPr="0001672D">
              <w:rPr>
                <w:rFonts w:ascii="Times New Roman" w:eastAsia="Times New Roman" w:hAnsi="Times New Roman" w:cs="Times New Roman"/>
                <w:i/>
                <w:sz w:val="26"/>
                <w:szCs w:val="26"/>
                <w:lang w:val="en-US" w:eastAsia="ru-RU"/>
              </w:rPr>
              <w:t xml:space="preserve"> de </w:t>
            </w:r>
            <w:proofErr w:type="spellStart"/>
            <w:r w:rsidRPr="0001672D">
              <w:rPr>
                <w:rFonts w:ascii="Times New Roman" w:eastAsia="Times New Roman" w:hAnsi="Times New Roman" w:cs="Times New Roman"/>
                <w:i/>
                <w:sz w:val="26"/>
                <w:szCs w:val="26"/>
                <w:lang w:val="en-US" w:eastAsia="ru-RU"/>
              </w:rPr>
              <w:t>locatiune</w:t>
            </w:r>
            <w:proofErr w:type="spellEnd"/>
            <w:r w:rsidRPr="0001672D">
              <w:rPr>
                <w:rFonts w:ascii="Times New Roman" w:eastAsia="Times New Roman" w:hAnsi="Times New Roman" w:cs="Times New Roman"/>
                <w:i/>
                <w:sz w:val="26"/>
                <w:szCs w:val="26"/>
                <w:lang w:val="en-US" w:eastAsia="ru-RU"/>
              </w:rPr>
              <w:t xml:space="preserve"> 142320)</w:t>
            </w:r>
          </w:p>
        </w:tc>
        <w:tc>
          <w:tcPr>
            <w:tcW w:w="1134"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01</w:t>
            </w:r>
          </w:p>
        </w:tc>
        <w:tc>
          <w:tcPr>
            <w:tcW w:w="1914"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2197" w:type="dxa"/>
          </w:tcPr>
          <w:p w:rsidR="0001672D" w:rsidRPr="0001672D" w:rsidRDefault="0001672D" w:rsidP="0001672D">
            <w:pPr>
              <w:spacing w:after="0" w:line="360" w:lineRule="exact"/>
              <w:jc w:val="center"/>
              <w:rPr>
                <w:rFonts w:ascii="Times New Roman" w:eastAsia="Times New Roman" w:hAnsi="Times New Roman" w:cs="Times New Roman"/>
                <w:i/>
                <w:sz w:val="26"/>
                <w:szCs w:val="26"/>
                <w:lang w:val="en-US" w:eastAsia="ru-RU"/>
              </w:rPr>
            </w:pPr>
            <w:r w:rsidRPr="0001672D">
              <w:rPr>
                <w:rFonts w:ascii="Times New Roman" w:eastAsia="Times New Roman" w:hAnsi="Times New Roman" w:cs="Times New Roman"/>
                <w:i/>
                <w:sz w:val="26"/>
                <w:szCs w:val="26"/>
                <w:lang w:val="en-US" w:eastAsia="ru-RU"/>
              </w:rPr>
              <w:t>10,80</w:t>
            </w:r>
          </w:p>
        </w:tc>
      </w:tr>
      <w:tr w:rsidR="0001672D" w:rsidRPr="0001672D" w:rsidTr="0001672D">
        <w:tc>
          <w:tcPr>
            <w:tcW w:w="817"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2.</w:t>
            </w:r>
          </w:p>
        </w:tc>
        <w:tc>
          <w:tcPr>
            <w:tcW w:w="3402" w:type="dxa"/>
          </w:tcPr>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roofErr w:type="spellStart"/>
            <w:r w:rsidRPr="0001672D">
              <w:rPr>
                <w:rFonts w:ascii="Times New Roman" w:eastAsia="Times New Roman" w:hAnsi="Times New Roman" w:cs="Times New Roman"/>
                <w:sz w:val="26"/>
                <w:szCs w:val="26"/>
                <w:lang w:val="en-US" w:eastAsia="ru-RU"/>
              </w:rPr>
              <w:t>Aparatul</w:t>
            </w:r>
            <w:proofErr w:type="spellEnd"/>
            <w:r w:rsidRPr="0001672D">
              <w:rPr>
                <w:rFonts w:ascii="Times New Roman" w:eastAsia="Times New Roman" w:hAnsi="Times New Roman" w:cs="Times New Roman"/>
                <w:sz w:val="26"/>
                <w:szCs w:val="26"/>
                <w:lang w:val="en-US" w:eastAsia="ru-RU"/>
              </w:rPr>
              <w:t xml:space="preserve"> </w:t>
            </w:r>
            <w:proofErr w:type="spellStart"/>
            <w:r w:rsidRPr="0001672D">
              <w:rPr>
                <w:rFonts w:ascii="Times New Roman" w:eastAsia="Times New Roman" w:hAnsi="Times New Roman" w:cs="Times New Roman"/>
                <w:sz w:val="26"/>
                <w:szCs w:val="26"/>
                <w:lang w:val="en-US" w:eastAsia="ru-RU"/>
              </w:rPr>
              <w:t>Primarului</w:t>
            </w:r>
            <w:proofErr w:type="spellEnd"/>
          </w:p>
        </w:tc>
        <w:tc>
          <w:tcPr>
            <w:tcW w:w="1134"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0620</w:t>
            </w:r>
          </w:p>
        </w:tc>
        <w:tc>
          <w:tcPr>
            <w:tcW w:w="1914"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2197"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230,00</w:t>
            </w:r>
          </w:p>
        </w:tc>
      </w:tr>
      <w:tr w:rsidR="0001672D" w:rsidRPr="0001672D" w:rsidTr="0001672D">
        <w:tc>
          <w:tcPr>
            <w:tcW w:w="817"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3402" w:type="dxa"/>
          </w:tcPr>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i/>
                <w:sz w:val="26"/>
                <w:szCs w:val="26"/>
                <w:lang w:val="en-US" w:eastAsia="ru-RU"/>
              </w:rPr>
              <w:t>-”-  (</w:t>
            </w:r>
            <w:proofErr w:type="spellStart"/>
            <w:r w:rsidRPr="0001672D">
              <w:rPr>
                <w:rFonts w:ascii="Times New Roman" w:eastAsia="Times New Roman" w:hAnsi="Times New Roman" w:cs="Times New Roman"/>
                <w:i/>
                <w:sz w:val="26"/>
                <w:szCs w:val="26"/>
                <w:lang w:val="en-US" w:eastAsia="ru-RU"/>
              </w:rPr>
              <w:t>servicii</w:t>
            </w:r>
            <w:proofErr w:type="spellEnd"/>
            <w:r w:rsidRPr="0001672D">
              <w:rPr>
                <w:rFonts w:ascii="Times New Roman" w:eastAsia="Times New Roman" w:hAnsi="Times New Roman" w:cs="Times New Roman"/>
                <w:i/>
                <w:sz w:val="26"/>
                <w:szCs w:val="26"/>
                <w:lang w:val="en-US" w:eastAsia="ru-RU"/>
              </w:rPr>
              <w:t xml:space="preserve"> cu </w:t>
            </w:r>
            <w:proofErr w:type="spellStart"/>
            <w:r w:rsidRPr="0001672D">
              <w:rPr>
                <w:rFonts w:ascii="Times New Roman" w:eastAsia="Times New Roman" w:hAnsi="Times New Roman" w:cs="Times New Roman"/>
                <w:i/>
                <w:sz w:val="26"/>
                <w:szCs w:val="26"/>
                <w:lang w:val="en-US" w:eastAsia="ru-RU"/>
              </w:rPr>
              <w:t>plata</w:t>
            </w:r>
            <w:proofErr w:type="spellEnd"/>
            <w:r w:rsidRPr="0001672D">
              <w:rPr>
                <w:rFonts w:ascii="Times New Roman" w:eastAsia="Times New Roman" w:hAnsi="Times New Roman" w:cs="Times New Roman"/>
                <w:i/>
                <w:sz w:val="26"/>
                <w:szCs w:val="26"/>
                <w:lang w:val="en-US" w:eastAsia="ru-RU"/>
              </w:rPr>
              <w:t xml:space="preserve"> 142310)</w:t>
            </w:r>
          </w:p>
        </w:tc>
        <w:tc>
          <w:tcPr>
            <w:tcW w:w="1134"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06</w:t>
            </w:r>
          </w:p>
        </w:tc>
        <w:tc>
          <w:tcPr>
            <w:tcW w:w="1914"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2197" w:type="dxa"/>
          </w:tcPr>
          <w:p w:rsidR="0001672D" w:rsidRPr="0001672D" w:rsidRDefault="0001672D" w:rsidP="0001672D">
            <w:pPr>
              <w:spacing w:after="0" w:line="360" w:lineRule="exact"/>
              <w:jc w:val="center"/>
              <w:rPr>
                <w:rFonts w:ascii="Times New Roman" w:eastAsia="Times New Roman" w:hAnsi="Times New Roman" w:cs="Times New Roman"/>
                <w:i/>
                <w:sz w:val="26"/>
                <w:szCs w:val="26"/>
                <w:lang w:val="en-US" w:eastAsia="ru-RU"/>
              </w:rPr>
            </w:pPr>
            <w:r w:rsidRPr="0001672D">
              <w:rPr>
                <w:rFonts w:ascii="Times New Roman" w:eastAsia="Times New Roman" w:hAnsi="Times New Roman" w:cs="Times New Roman"/>
                <w:i/>
                <w:sz w:val="26"/>
                <w:szCs w:val="26"/>
                <w:lang w:val="en-US" w:eastAsia="ru-RU"/>
              </w:rPr>
              <w:t>230,00</w:t>
            </w:r>
          </w:p>
        </w:tc>
      </w:tr>
      <w:tr w:rsidR="0001672D" w:rsidRPr="0001672D" w:rsidTr="0001672D">
        <w:tc>
          <w:tcPr>
            <w:tcW w:w="817"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3.</w:t>
            </w:r>
          </w:p>
        </w:tc>
        <w:tc>
          <w:tcPr>
            <w:tcW w:w="3402" w:type="dxa"/>
          </w:tcPr>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roofErr w:type="spellStart"/>
            <w:r w:rsidRPr="0001672D">
              <w:rPr>
                <w:rFonts w:ascii="Times New Roman" w:eastAsia="Times New Roman" w:hAnsi="Times New Roman" w:cs="Times New Roman"/>
                <w:sz w:val="26"/>
                <w:szCs w:val="26"/>
                <w:lang w:val="en-US" w:eastAsia="ru-RU"/>
              </w:rPr>
              <w:t>Aparatul</w:t>
            </w:r>
            <w:proofErr w:type="spellEnd"/>
            <w:r w:rsidRPr="0001672D">
              <w:rPr>
                <w:rFonts w:ascii="Times New Roman" w:eastAsia="Times New Roman" w:hAnsi="Times New Roman" w:cs="Times New Roman"/>
                <w:sz w:val="26"/>
                <w:szCs w:val="26"/>
                <w:lang w:val="en-US" w:eastAsia="ru-RU"/>
              </w:rPr>
              <w:t xml:space="preserve"> </w:t>
            </w:r>
            <w:proofErr w:type="spellStart"/>
            <w:r w:rsidRPr="0001672D">
              <w:rPr>
                <w:rFonts w:ascii="Times New Roman" w:eastAsia="Times New Roman" w:hAnsi="Times New Roman" w:cs="Times New Roman"/>
                <w:sz w:val="26"/>
                <w:szCs w:val="26"/>
                <w:lang w:val="en-US" w:eastAsia="ru-RU"/>
              </w:rPr>
              <w:t>Primarului</w:t>
            </w:r>
            <w:proofErr w:type="spellEnd"/>
          </w:p>
        </w:tc>
        <w:tc>
          <w:tcPr>
            <w:tcW w:w="1134"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0630</w:t>
            </w:r>
          </w:p>
        </w:tc>
        <w:tc>
          <w:tcPr>
            <w:tcW w:w="1914"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2197"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50,00</w:t>
            </w:r>
          </w:p>
        </w:tc>
      </w:tr>
      <w:tr w:rsidR="0001672D" w:rsidRPr="0001672D" w:rsidTr="0001672D">
        <w:tc>
          <w:tcPr>
            <w:tcW w:w="817"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3402" w:type="dxa"/>
          </w:tcPr>
          <w:p w:rsidR="0001672D" w:rsidRPr="0001672D" w:rsidRDefault="0001672D" w:rsidP="0001672D">
            <w:pPr>
              <w:spacing w:after="0" w:line="360" w:lineRule="exact"/>
              <w:rPr>
                <w:rFonts w:ascii="Times New Roman" w:eastAsia="Times New Roman" w:hAnsi="Times New Roman" w:cs="Times New Roman"/>
                <w:i/>
                <w:sz w:val="26"/>
                <w:szCs w:val="26"/>
                <w:lang w:val="en-US" w:eastAsia="ru-RU"/>
              </w:rPr>
            </w:pPr>
            <w:r w:rsidRPr="0001672D">
              <w:rPr>
                <w:rFonts w:ascii="Times New Roman" w:eastAsia="Times New Roman" w:hAnsi="Times New Roman" w:cs="Times New Roman"/>
                <w:i/>
                <w:sz w:val="26"/>
                <w:szCs w:val="26"/>
                <w:lang w:val="en-US" w:eastAsia="ru-RU"/>
              </w:rPr>
              <w:t>-”-  (</w:t>
            </w:r>
            <w:proofErr w:type="spellStart"/>
            <w:r w:rsidRPr="0001672D">
              <w:rPr>
                <w:rFonts w:ascii="Times New Roman" w:eastAsia="Times New Roman" w:hAnsi="Times New Roman" w:cs="Times New Roman"/>
                <w:i/>
                <w:sz w:val="26"/>
                <w:szCs w:val="26"/>
                <w:lang w:val="en-US" w:eastAsia="ru-RU"/>
              </w:rPr>
              <w:t>donații</w:t>
            </w:r>
            <w:proofErr w:type="spellEnd"/>
            <w:r w:rsidRPr="0001672D">
              <w:rPr>
                <w:rFonts w:ascii="Times New Roman" w:eastAsia="Times New Roman" w:hAnsi="Times New Roman" w:cs="Times New Roman"/>
                <w:i/>
                <w:sz w:val="26"/>
                <w:szCs w:val="26"/>
                <w:lang w:val="en-US" w:eastAsia="ru-RU"/>
              </w:rPr>
              <w:t xml:space="preserve"> voluntare</w:t>
            </w:r>
            <w:r w:rsidRPr="0001672D">
              <w:rPr>
                <w:rFonts w:ascii="Times New Roman" w:eastAsia="Times New Roman" w:hAnsi="Times New Roman" w:cs="Times New Roman"/>
                <w:i/>
                <w:sz w:val="24"/>
                <w:szCs w:val="24"/>
                <w:lang w:val="en-US" w:eastAsia="ru-RU"/>
              </w:rPr>
              <w:t>144214</w:t>
            </w:r>
            <w:r w:rsidRPr="0001672D">
              <w:rPr>
                <w:rFonts w:ascii="Times New Roman" w:eastAsia="Times New Roman" w:hAnsi="Times New Roman" w:cs="Times New Roman"/>
                <w:i/>
                <w:sz w:val="26"/>
                <w:szCs w:val="26"/>
                <w:lang w:val="en-US" w:eastAsia="ru-RU"/>
              </w:rPr>
              <w:t>)</w:t>
            </w:r>
          </w:p>
        </w:tc>
        <w:tc>
          <w:tcPr>
            <w:tcW w:w="1134" w:type="dxa"/>
          </w:tcPr>
          <w:p w:rsidR="0001672D" w:rsidRPr="0001672D" w:rsidRDefault="0001672D" w:rsidP="0001672D">
            <w:pPr>
              <w:spacing w:after="0" w:line="360" w:lineRule="exact"/>
              <w:jc w:val="center"/>
              <w:rPr>
                <w:rFonts w:ascii="Times New Roman" w:eastAsia="Times New Roman" w:hAnsi="Times New Roman" w:cs="Times New Roman"/>
                <w:i/>
                <w:sz w:val="26"/>
                <w:szCs w:val="26"/>
                <w:lang w:val="en-US" w:eastAsia="ru-RU"/>
              </w:rPr>
            </w:pPr>
            <w:r w:rsidRPr="0001672D">
              <w:rPr>
                <w:rFonts w:ascii="Times New Roman" w:eastAsia="Times New Roman" w:hAnsi="Times New Roman" w:cs="Times New Roman"/>
                <w:i/>
                <w:sz w:val="26"/>
                <w:szCs w:val="26"/>
                <w:lang w:val="en-US" w:eastAsia="ru-RU"/>
              </w:rPr>
              <w:t>06</w:t>
            </w:r>
          </w:p>
        </w:tc>
        <w:tc>
          <w:tcPr>
            <w:tcW w:w="1914" w:type="dxa"/>
          </w:tcPr>
          <w:p w:rsidR="0001672D" w:rsidRPr="0001672D" w:rsidRDefault="0001672D" w:rsidP="0001672D">
            <w:pPr>
              <w:spacing w:after="0" w:line="360" w:lineRule="exact"/>
              <w:jc w:val="center"/>
              <w:rPr>
                <w:rFonts w:ascii="Times New Roman" w:eastAsia="Times New Roman" w:hAnsi="Times New Roman" w:cs="Times New Roman"/>
                <w:i/>
                <w:sz w:val="26"/>
                <w:szCs w:val="26"/>
                <w:lang w:val="en-US" w:eastAsia="ru-RU"/>
              </w:rPr>
            </w:pPr>
          </w:p>
        </w:tc>
        <w:tc>
          <w:tcPr>
            <w:tcW w:w="2197" w:type="dxa"/>
          </w:tcPr>
          <w:p w:rsidR="0001672D" w:rsidRPr="0001672D" w:rsidRDefault="0001672D" w:rsidP="0001672D">
            <w:pPr>
              <w:spacing w:after="0" w:line="360" w:lineRule="exact"/>
              <w:jc w:val="center"/>
              <w:rPr>
                <w:rFonts w:ascii="Times New Roman" w:eastAsia="Times New Roman" w:hAnsi="Times New Roman" w:cs="Times New Roman"/>
                <w:i/>
                <w:sz w:val="26"/>
                <w:szCs w:val="26"/>
                <w:lang w:val="en-US" w:eastAsia="ru-RU"/>
              </w:rPr>
            </w:pPr>
            <w:r w:rsidRPr="0001672D">
              <w:rPr>
                <w:rFonts w:ascii="Times New Roman" w:eastAsia="Times New Roman" w:hAnsi="Times New Roman" w:cs="Times New Roman"/>
                <w:i/>
                <w:sz w:val="26"/>
                <w:szCs w:val="26"/>
                <w:lang w:val="en-US" w:eastAsia="ru-RU"/>
              </w:rPr>
              <w:t>50,00</w:t>
            </w:r>
          </w:p>
        </w:tc>
      </w:tr>
      <w:tr w:rsidR="0001672D" w:rsidRPr="0001672D" w:rsidTr="0001672D">
        <w:tc>
          <w:tcPr>
            <w:tcW w:w="817"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4.</w:t>
            </w:r>
          </w:p>
        </w:tc>
        <w:tc>
          <w:tcPr>
            <w:tcW w:w="3402" w:type="dxa"/>
          </w:tcPr>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roofErr w:type="spellStart"/>
            <w:r w:rsidRPr="0001672D">
              <w:rPr>
                <w:rFonts w:ascii="Times New Roman" w:eastAsia="Times New Roman" w:hAnsi="Times New Roman" w:cs="Times New Roman"/>
                <w:sz w:val="26"/>
                <w:szCs w:val="26"/>
                <w:lang w:val="en-US" w:eastAsia="ru-RU"/>
              </w:rPr>
              <w:t>Căminul</w:t>
            </w:r>
            <w:proofErr w:type="spellEnd"/>
            <w:r w:rsidRPr="0001672D">
              <w:rPr>
                <w:rFonts w:ascii="Times New Roman" w:eastAsia="Times New Roman" w:hAnsi="Times New Roman" w:cs="Times New Roman"/>
                <w:sz w:val="26"/>
                <w:szCs w:val="26"/>
                <w:lang w:val="en-US" w:eastAsia="ru-RU"/>
              </w:rPr>
              <w:t xml:space="preserve"> cultural</w:t>
            </w:r>
          </w:p>
        </w:tc>
        <w:tc>
          <w:tcPr>
            <w:tcW w:w="1134"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0820</w:t>
            </w:r>
          </w:p>
        </w:tc>
        <w:tc>
          <w:tcPr>
            <w:tcW w:w="1914"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2197"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2,00</w:t>
            </w:r>
          </w:p>
        </w:tc>
      </w:tr>
      <w:tr w:rsidR="0001672D" w:rsidRPr="0001672D" w:rsidTr="0001672D">
        <w:tc>
          <w:tcPr>
            <w:tcW w:w="817"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3402" w:type="dxa"/>
          </w:tcPr>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i/>
                <w:sz w:val="26"/>
                <w:szCs w:val="26"/>
                <w:lang w:val="en-US" w:eastAsia="ru-RU"/>
              </w:rPr>
              <w:t>-”-  (</w:t>
            </w:r>
            <w:proofErr w:type="spellStart"/>
            <w:r w:rsidRPr="0001672D">
              <w:rPr>
                <w:rFonts w:ascii="Times New Roman" w:eastAsia="Times New Roman" w:hAnsi="Times New Roman" w:cs="Times New Roman"/>
                <w:i/>
                <w:sz w:val="26"/>
                <w:szCs w:val="26"/>
                <w:lang w:val="en-US" w:eastAsia="ru-RU"/>
              </w:rPr>
              <w:t>servicii</w:t>
            </w:r>
            <w:proofErr w:type="spellEnd"/>
            <w:r w:rsidRPr="0001672D">
              <w:rPr>
                <w:rFonts w:ascii="Times New Roman" w:eastAsia="Times New Roman" w:hAnsi="Times New Roman" w:cs="Times New Roman"/>
                <w:i/>
                <w:sz w:val="26"/>
                <w:szCs w:val="26"/>
                <w:lang w:val="en-US" w:eastAsia="ru-RU"/>
              </w:rPr>
              <w:t xml:space="preserve"> cu </w:t>
            </w:r>
            <w:proofErr w:type="spellStart"/>
            <w:r w:rsidRPr="0001672D">
              <w:rPr>
                <w:rFonts w:ascii="Times New Roman" w:eastAsia="Times New Roman" w:hAnsi="Times New Roman" w:cs="Times New Roman"/>
                <w:i/>
                <w:sz w:val="26"/>
                <w:szCs w:val="26"/>
                <w:lang w:val="en-US" w:eastAsia="ru-RU"/>
              </w:rPr>
              <w:t>plata</w:t>
            </w:r>
            <w:proofErr w:type="spellEnd"/>
            <w:r w:rsidRPr="0001672D">
              <w:rPr>
                <w:rFonts w:ascii="Times New Roman" w:eastAsia="Times New Roman" w:hAnsi="Times New Roman" w:cs="Times New Roman"/>
                <w:i/>
                <w:sz w:val="26"/>
                <w:szCs w:val="26"/>
                <w:lang w:val="en-US" w:eastAsia="ru-RU"/>
              </w:rPr>
              <w:t xml:space="preserve"> 142320)</w:t>
            </w:r>
          </w:p>
        </w:tc>
        <w:tc>
          <w:tcPr>
            <w:tcW w:w="1134"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08</w:t>
            </w:r>
          </w:p>
        </w:tc>
        <w:tc>
          <w:tcPr>
            <w:tcW w:w="1914"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2197" w:type="dxa"/>
          </w:tcPr>
          <w:p w:rsidR="0001672D" w:rsidRPr="0001672D" w:rsidRDefault="0001672D" w:rsidP="0001672D">
            <w:pPr>
              <w:spacing w:after="0" w:line="360" w:lineRule="exact"/>
              <w:jc w:val="center"/>
              <w:rPr>
                <w:rFonts w:ascii="Times New Roman" w:eastAsia="Times New Roman" w:hAnsi="Times New Roman" w:cs="Times New Roman"/>
                <w:i/>
                <w:sz w:val="26"/>
                <w:szCs w:val="26"/>
                <w:lang w:val="en-US" w:eastAsia="ru-RU"/>
              </w:rPr>
            </w:pPr>
            <w:r w:rsidRPr="0001672D">
              <w:rPr>
                <w:rFonts w:ascii="Times New Roman" w:eastAsia="Times New Roman" w:hAnsi="Times New Roman" w:cs="Times New Roman"/>
                <w:i/>
                <w:sz w:val="26"/>
                <w:szCs w:val="26"/>
                <w:lang w:val="en-US" w:eastAsia="ru-RU"/>
              </w:rPr>
              <w:t>1,00</w:t>
            </w:r>
          </w:p>
        </w:tc>
      </w:tr>
      <w:tr w:rsidR="0001672D" w:rsidRPr="0001672D" w:rsidTr="0001672D">
        <w:tc>
          <w:tcPr>
            <w:tcW w:w="817"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3402" w:type="dxa"/>
          </w:tcPr>
          <w:p w:rsidR="0001672D" w:rsidRPr="0001672D" w:rsidRDefault="0001672D" w:rsidP="0001672D">
            <w:pPr>
              <w:spacing w:after="0" w:line="360" w:lineRule="exact"/>
              <w:jc w:val="center"/>
              <w:rPr>
                <w:rFonts w:ascii="Times New Roman" w:eastAsia="Times New Roman" w:hAnsi="Times New Roman" w:cs="Times New Roman"/>
                <w:i/>
                <w:sz w:val="26"/>
                <w:szCs w:val="26"/>
                <w:lang w:val="en-US" w:eastAsia="ru-RU"/>
              </w:rPr>
            </w:pPr>
            <w:r w:rsidRPr="0001672D">
              <w:rPr>
                <w:rFonts w:ascii="Times New Roman" w:eastAsia="Times New Roman" w:hAnsi="Times New Roman" w:cs="Times New Roman"/>
                <w:i/>
                <w:sz w:val="26"/>
                <w:szCs w:val="26"/>
                <w:lang w:val="en-US" w:eastAsia="ru-RU"/>
              </w:rPr>
              <w:t>-”-  (</w:t>
            </w:r>
            <w:proofErr w:type="spellStart"/>
            <w:r w:rsidRPr="0001672D">
              <w:rPr>
                <w:rFonts w:ascii="Times New Roman" w:eastAsia="Times New Roman" w:hAnsi="Times New Roman" w:cs="Times New Roman"/>
                <w:i/>
                <w:sz w:val="26"/>
                <w:szCs w:val="26"/>
                <w:lang w:val="en-US" w:eastAsia="ru-RU"/>
              </w:rPr>
              <w:t>donații</w:t>
            </w:r>
            <w:proofErr w:type="spellEnd"/>
            <w:r w:rsidRPr="0001672D">
              <w:rPr>
                <w:rFonts w:ascii="Times New Roman" w:eastAsia="Times New Roman" w:hAnsi="Times New Roman" w:cs="Times New Roman"/>
                <w:i/>
                <w:sz w:val="26"/>
                <w:szCs w:val="26"/>
                <w:lang w:val="en-US" w:eastAsia="ru-RU"/>
              </w:rPr>
              <w:t xml:space="preserve"> voluntare</w:t>
            </w:r>
            <w:r w:rsidRPr="0001672D">
              <w:rPr>
                <w:rFonts w:ascii="Times New Roman" w:eastAsia="Times New Roman" w:hAnsi="Times New Roman" w:cs="Times New Roman"/>
                <w:i/>
                <w:sz w:val="24"/>
                <w:szCs w:val="24"/>
                <w:lang w:val="en-US" w:eastAsia="ru-RU"/>
              </w:rPr>
              <w:t>144214</w:t>
            </w:r>
            <w:r w:rsidRPr="0001672D">
              <w:rPr>
                <w:rFonts w:ascii="Times New Roman" w:eastAsia="Times New Roman" w:hAnsi="Times New Roman" w:cs="Times New Roman"/>
                <w:i/>
                <w:sz w:val="26"/>
                <w:szCs w:val="26"/>
                <w:lang w:val="en-US" w:eastAsia="ru-RU"/>
              </w:rPr>
              <w:t>)</w:t>
            </w:r>
          </w:p>
        </w:tc>
        <w:tc>
          <w:tcPr>
            <w:tcW w:w="1134" w:type="dxa"/>
          </w:tcPr>
          <w:p w:rsidR="0001672D" w:rsidRPr="0001672D" w:rsidRDefault="0001672D" w:rsidP="0001672D">
            <w:pPr>
              <w:spacing w:after="0" w:line="360" w:lineRule="exact"/>
              <w:jc w:val="center"/>
              <w:rPr>
                <w:rFonts w:ascii="Times New Roman" w:eastAsia="Times New Roman" w:hAnsi="Times New Roman" w:cs="Times New Roman"/>
                <w:i/>
                <w:sz w:val="26"/>
                <w:szCs w:val="26"/>
                <w:lang w:val="en-US" w:eastAsia="ru-RU"/>
              </w:rPr>
            </w:pPr>
            <w:r w:rsidRPr="0001672D">
              <w:rPr>
                <w:rFonts w:ascii="Times New Roman" w:eastAsia="Times New Roman" w:hAnsi="Times New Roman" w:cs="Times New Roman"/>
                <w:i/>
                <w:sz w:val="26"/>
                <w:szCs w:val="26"/>
                <w:lang w:val="en-US" w:eastAsia="ru-RU"/>
              </w:rPr>
              <w:t>08</w:t>
            </w:r>
          </w:p>
        </w:tc>
        <w:tc>
          <w:tcPr>
            <w:tcW w:w="1914" w:type="dxa"/>
          </w:tcPr>
          <w:p w:rsidR="0001672D" w:rsidRPr="0001672D" w:rsidRDefault="0001672D" w:rsidP="0001672D">
            <w:pPr>
              <w:spacing w:after="0" w:line="360" w:lineRule="exact"/>
              <w:jc w:val="center"/>
              <w:rPr>
                <w:rFonts w:ascii="Times New Roman" w:eastAsia="Times New Roman" w:hAnsi="Times New Roman" w:cs="Times New Roman"/>
                <w:i/>
                <w:sz w:val="26"/>
                <w:szCs w:val="26"/>
                <w:lang w:val="en-US" w:eastAsia="ru-RU"/>
              </w:rPr>
            </w:pPr>
          </w:p>
        </w:tc>
        <w:tc>
          <w:tcPr>
            <w:tcW w:w="2197" w:type="dxa"/>
          </w:tcPr>
          <w:p w:rsidR="0001672D" w:rsidRPr="0001672D" w:rsidRDefault="0001672D" w:rsidP="0001672D">
            <w:pPr>
              <w:spacing w:after="0" w:line="360" w:lineRule="exact"/>
              <w:jc w:val="center"/>
              <w:rPr>
                <w:rFonts w:ascii="Times New Roman" w:eastAsia="Times New Roman" w:hAnsi="Times New Roman" w:cs="Times New Roman"/>
                <w:i/>
                <w:sz w:val="26"/>
                <w:szCs w:val="26"/>
                <w:lang w:val="en-US" w:eastAsia="ru-RU"/>
              </w:rPr>
            </w:pPr>
            <w:r w:rsidRPr="0001672D">
              <w:rPr>
                <w:rFonts w:ascii="Times New Roman" w:eastAsia="Times New Roman" w:hAnsi="Times New Roman" w:cs="Times New Roman"/>
                <w:i/>
                <w:sz w:val="26"/>
                <w:szCs w:val="26"/>
                <w:lang w:val="en-US" w:eastAsia="ru-RU"/>
              </w:rPr>
              <w:t>1,00</w:t>
            </w:r>
          </w:p>
        </w:tc>
      </w:tr>
      <w:tr w:rsidR="0001672D" w:rsidRPr="0001672D" w:rsidTr="0001672D">
        <w:tc>
          <w:tcPr>
            <w:tcW w:w="817"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5.</w:t>
            </w:r>
          </w:p>
        </w:tc>
        <w:tc>
          <w:tcPr>
            <w:tcW w:w="3402" w:type="dxa"/>
          </w:tcPr>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roofErr w:type="spellStart"/>
            <w:r w:rsidRPr="0001672D">
              <w:rPr>
                <w:rFonts w:ascii="Times New Roman" w:eastAsia="Times New Roman" w:hAnsi="Times New Roman" w:cs="Times New Roman"/>
                <w:sz w:val="26"/>
                <w:szCs w:val="26"/>
                <w:lang w:val="en-US" w:eastAsia="ru-RU"/>
              </w:rPr>
              <w:t>Biblioteca</w:t>
            </w:r>
            <w:proofErr w:type="spellEnd"/>
          </w:p>
        </w:tc>
        <w:tc>
          <w:tcPr>
            <w:tcW w:w="1134"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0820</w:t>
            </w:r>
          </w:p>
        </w:tc>
        <w:tc>
          <w:tcPr>
            <w:tcW w:w="1914"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2197"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1,00</w:t>
            </w:r>
          </w:p>
        </w:tc>
      </w:tr>
      <w:tr w:rsidR="0001672D" w:rsidRPr="0001672D" w:rsidTr="0001672D">
        <w:tc>
          <w:tcPr>
            <w:tcW w:w="817"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3402" w:type="dxa"/>
          </w:tcPr>
          <w:p w:rsidR="0001672D" w:rsidRPr="0001672D" w:rsidRDefault="0001672D" w:rsidP="0001672D">
            <w:pPr>
              <w:spacing w:after="0" w:line="360" w:lineRule="exact"/>
              <w:rPr>
                <w:rFonts w:ascii="Times New Roman" w:eastAsia="Times New Roman" w:hAnsi="Times New Roman" w:cs="Times New Roman"/>
                <w:i/>
                <w:sz w:val="26"/>
                <w:szCs w:val="26"/>
                <w:lang w:val="en-US" w:eastAsia="ru-RU"/>
              </w:rPr>
            </w:pPr>
            <w:r w:rsidRPr="0001672D">
              <w:rPr>
                <w:rFonts w:ascii="Times New Roman" w:eastAsia="Times New Roman" w:hAnsi="Times New Roman" w:cs="Times New Roman"/>
                <w:i/>
                <w:sz w:val="26"/>
                <w:szCs w:val="26"/>
                <w:lang w:val="en-US" w:eastAsia="ru-RU"/>
              </w:rPr>
              <w:t>-”-  (</w:t>
            </w:r>
            <w:proofErr w:type="spellStart"/>
            <w:r w:rsidRPr="0001672D">
              <w:rPr>
                <w:rFonts w:ascii="Times New Roman" w:eastAsia="Times New Roman" w:hAnsi="Times New Roman" w:cs="Times New Roman"/>
                <w:i/>
                <w:sz w:val="26"/>
                <w:szCs w:val="26"/>
                <w:lang w:val="en-US" w:eastAsia="ru-RU"/>
              </w:rPr>
              <w:t>donații</w:t>
            </w:r>
            <w:proofErr w:type="spellEnd"/>
            <w:r w:rsidRPr="0001672D">
              <w:rPr>
                <w:rFonts w:ascii="Times New Roman" w:eastAsia="Times New Roman" w:hAnsi="Times New Roman" w:cs="Times New Roman"/>
                <w:i/>
                <w:sz w:val="26"/>
                <w:szCs w:val="26"/>
                <w:lang w:val="en-US" w:eastAsia="ru-RU"/>
              </w:rPr>
              <w:t xml:space="preserve"> voluntare</w:t>
            </w:r>
            <w:r w:rsidRPr="0001672D">
              <w:rPr>
                <w:rFonts w:ascii="Times New Roman" w:eastAsia="Times New Roman" w:hAnsi="Times New Roman" w:cs="Times New Roman"/>
                <w:i/>
                <w:sz w:val="24"/>
                <w:szCs w:val="24"/>
                <w:lang w:val="en-US" w:eastAsia="ru-RU"/>
              </w:rPr>
              <w:t>144214</w:t>
            </w:r>
            <w:r w:rsidRPr="0001672D">
              <w:rPr>
                <w:rFonts w:ascii="Times New Roman" w:eastAsia="Times New Roman" w:hAnsi="Times New Roman" w:cs="Times New Roman"/>
                <w:i/>
                <w:sz w:val="26"/>
                <w:szCs w:val="26"/>
                <w:lang w:val="en-US" w:eastAsia="ru-RU"/>
              </w:rPr>
              <w:t>)</w:t>
            </w:r>
          </w:p>
        </w:tc>
        <w:tc>
          <w:tcPr>
            <w:tcW w:w="1134" w:type="dxa"/>
          </w:tcPr>
          <w:p w:rsidR="0001672D" w:rsidRPr="0001672D" w:rsidRDefault="0001672D" w:rsidP="0001672D">
            <w:pPr>
              <w:spacing w:after="0" w:line="360" w:lineRule="exact"/>
              <w:jc w:val="center"/>
              <w:rPr>
                <w:rFonts w:ascii="Times New Roman" w:eastAsia="Times New Roman" w:hAnsi="Times New Roman" w:cs="Times New Roman"/>
                <w:i/>
                <w:sz w:val="26"/>
                <w:szCs w:val="26"/>
                <w:lang w:val="en-US" w:eastAsia="ru-RU"/>
              </w:rPr>
            </w:pPr>
            <w:r w:rsidRPr="0001672D">
              <w:rPr>
                <w:rFonts w:ascii="Times New Roman" w:eastAsia="Times New Roman" w:hAnsi="Times New Roman" w:cs="Times New Roman"/>
                <w:i/>
                <w:sz w:val="26"/>
                <w:szCs w:val="26"/>
                <w:lang w:val="en-US" w:eastAsia="ru-RU"/>
              </w:rPr>
              <w:t>08</w:t>
            </w:r>
          </w:p>
        </w:tc>
        <w:tc>
          <w:tcPr>
            <w:tcW w:w="1914" w:type="dxa"/>
          </w:tcPr>
          <w:p w:rsidR="0001672D" w:rsidRPr="0001672D" w:rsidRDefault="0001672D" w:rsidP="0001672D">
            <w:pPr>
              <w:spacing w:after="0" w:line="360" w:lineRule="exact"/>
              <w:jc w:val="center"/>
              <w:rPr>
                <w:rFonts w:ascii="Times New Roman" w:eastAsia="Times New Roman" w:hAnsi="Times New Roman" w:cs="Times New Roman"/>
                <w:i/>
                <w:sz w:val="26"/>
                <w:szCs w:val="26"/>
                <w:lang w:val="en-US" w:eastAsia="ru-RU"/>
              </w:rPr>
            </w:pPr>
          </w:p>
        </w:tc>
        <w:tc>
          <w:tcPr>
            <w:tcW w:w="2197" w:type="dxa"/>
          </w:tcPr>
          <w:p w:rsidR="0001672D" w:rsidRPr="0001672D" w:rsidRDefault="0001672D" w:rsidP="0001672D">
            <w:pPr>
              <w:spacing w:after="0" w:line="360" w:lineRule="exact"/>
              <w:jc w:val="center"/>
              <w:rPr>
                <w:rFonts w:ascii="Times New Roman" w:eastAsia="Times New Roman" w:hAnsi="Times New Roman" w:cs="Times New Roman"/>
                <w:i/>
                <w:sz w:val="26"/>
                <w:szCs w:val="26"/>
                <w:lang w:val="en-US" w:eastAsia="ru-RU"/>
              </w:rPr>
            </w:pPr>
            <w:r w:rsidRPr="0001672D">
              <w:rPr>
                <w:rFonts w:ascii="Times New Roman" w:eastAsia="Times New Roman" w:hAnsi="Times New Roman" w:cs="Times New Roman"/>
                <w:i/>
                <w:sz w:val="26"/>
                <w:szCs w:val="26"/>
                <w:lang w:val="en-US" w:eastAsia="ru-RU"/>
              </w:rPr>
              <w:t>1,00</w:t>
            </w:r>
          </w:p>
        </w:tc>
      </w:tr>
      <w:tr w:rsidR="0001672D" w:rsidRPr="0001672D" w:rsidTr="0001672D">
        <w:tc>
          <w:tcPr>
            <w:tcW w:w="817"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6.</w:t>
            </w:r>
          </w:p>
        </w:tc>
        <w:tc>
          <w:tcPr>
            <w:tcW w:w="3402" w:type="dxa"/>
          </w:tcPr>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roofErr w:type="spellStart"/>
            <w:r w:rsidRPr="0001672D">
              <w:rPr>
                <w:rFonts w:ascii="Times New Roman" w:eastAsia="Times New Roman" w:hAnsi="Times New Roman" w:cs="Times New Roman"/>
                <w:sz w:val="26"/>
                <w:szCs w:val="26"/>
                <w:lang w:val="en-US" w:eastAsia="ru-RU"/>
              </w:rPr>
              <w:t>Grădinița</w:t>
            </w:r>
            <w:proofErr w:type="spellEnd"/>
          </w:p>
        </w:tc>
        <w:tc>
          <w:tcPr>
            <w:tcW w:w="1134"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0911</w:t>
            </w:r>
          </w:p>
        </w:tc>
        <w:tc>
          <w:tcPr>
            <w:tcW w:w="1914"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2197"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195,0</w:t>
            </w:r>
          </w:p>
        </w:tc>
      </w:tr>
      <w:tr w:rsidR="0001672D" w:rsidRPr="0001672D" w:rsidTr="0001672D">
        <w:tc>
          <w:tcPr>
            <w:tcW w:w="817"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3402" w:type="dxa"/>
          </w:tcPr>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i/>
                <w:sz w:val="26"/>
                <w:szCs w:val="26"/>
                <w:lang w:val="en-US" w:eastAsia="ru-RU"/>
              </w:rPr>
              <w:t>-”-  (</w:t>
            </w:r>
            <w:proofErr w:type="spellStart"/>
            <w:r w:rsidRPr="0001672D">
              <w:rPr>
                <w:rFonts w:ascii="Times New Roman" w:eastAsia="Times New Roman" w:hAnsi="Times New Roman" w:cs="Times New Roman"/>
                <w:i/>
                <w:sz w:val="26"/>
                <w:szCs w:val="26"/>
                <w:lang w:val="en-US" w:eastAsia="ru-RU"/>
              </w:rPr>
              <w:t>servicii</w:t>
            </w:r>
            <w:proofErr w:type="spellEnd"/>
            <w:r w:rsidRPr="0001672D">
              <w:rPr>
                <w:rFonts w:ascii="Times New Roman" w:eastAsia="Times New Roman" w:hAnsi="Times New Roman" w:cs="Times New Roman"/>
                <w:i/>
                <w:sz w:val="26"/>
                <w:szCs w:val="26"/>
                <w:lang w:val="en-US" w:eastAsia="ru-RU"/>
              </w:rPr>
              <w:t xml:space="preserve"> cu </w:t>
            </w:r>
            <w:proofErr w:type="spellStart"/>
            <w:r w:rsidRPr="0001672D">
              <w:rPr>
                <w:rFonts w:ascii="Times New Roman" w:eastAsia="Times New Roman" w:hAnsi="Times New Roman" w:cs="Times New Roman"/>
                <w:i/>
                <w:sz w:val="26"/>
                <w:szCs w:val="26"/>
                <w:lang w:val="en-US" w:eastAsia="ru-RU"/>
              </w:rPr>
              <w:t>plata</w:t>
            </w:r>
            <w:proofErr w:type="spellEnd"/>
            <w:r w:rsidRPr="0001672D">
              <w:rPr>
                <w:rFonts w:ascii="Times New Roman" w:eastAsia="Times New Roman" w:hAnsi="Times New Roman" w:cs="Times New Roman"/>
                <w:i/>
                <w:sz w:val="26"/>
                <w:szCs w:val="26"/>
                <w:lang w:val="en-US" w:eastAsia="ru-RU"/>
              </w:rPr>
              <w:t xml:space="preserve"> 142310)</w:t>
            </w:r>
          </w:p>
        </w:tc>
        <w:tc>
          <w:tcPr>
            <w:tcW w:w="1134"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09</w:t>
            </w:r>
          </w:p>
        </w:tc>
        <w:tc>
          <w:tcPr>
            <w:tcW w:w="1914"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2197" w:type="dxa"/>
          </w:tcPr>
          <w:p w:rsidR="0001672D" w:rsidRPr="0001672D" w:rsidRDefault="0001672D" w:rsidP="0001672D">
            <w:pPr>
              <w:spacing w:after="0" w:line="360" w:lineRule="exact"/>
              <w:jc w:val="center"/>
              <w:rPr>
                <w:rFonts w:ascii="Times New Roman" w:eastAsia="Times New Roman" w:hAnsi="Times New Roman" w:cs="Times New Roman"/>
                <w:i/>
                <w:sz w:val="26"/>
                <w:szCs w:val="26"/>
                <w:lang w:val="en-US" w:eastAsia="ru-RU"/>
              </w:rPr>
            </w:pPr>
            <w:r w:rsidRPr="0001672D">
              <w:rPr>
                <w:rFonts w:ascii="Times New Roman" w:eastAsia="Times New Roman" w:hAnsi="Times New Roman" w:cs="Times New Roman"/>
                <w:i/>
                <w:sz w:val="26"/>
                <w:szCs w:val="26"/>
                <w:lang w:val="en-US" w:eastAsia="ru-RU"/>
              </w:rPr>
              <w:t>192,0</w:t>
            </w:r>
          </w:p>
        </w:tc>
      </w:tr>
      <w:tr w:rsidR="0001672D" w:rsidRPr="0001672D" w:rsidTr="0001672D">
        <w:tc>
          <w:tcPr>
            <w:tcW w:w="817" w:type="dxa"/>
          </w:tcPr>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tc>
        <w:tc>
          <w:tcPr>
            <w:tcW w:w="3402" w:type="dxa"/>
          </w:tcPr>
          <w:p w:rsidR="0001672D" w:rsidRPr="0001672D" w:rsidRDefault="0001672D" w:rsidP="0001672D">
            <w:pPr>
              <w:spacing w:after="0" w:line="360" w:lineRule="exact"/>
              <w:jc w:val="center"/>
              <w:rPr>
                <w:rFonts w:ascii="Times New Roman" w:eastAsia="Times New Roman" w:hAnsi="Times New Roman" w:cs="Times New Roman"/>
                <w:i/>
                <w:sz w:val="26"/>
                <w:szCs w:val="26"/>
                <w:lang w:val="en-US" w:eastAsia="ru-RU"/>
              </w:rPr>
            </w:pPr>
            <w:r w:rsidRPr="0001672D">
              <w:rPr>
                <w:rFonts w:ascii="Times New Roman" w:eastAsia="Times New Roman" w:hAnsi="Times New Roman" w:cs="Times New Roman"/>
                <w:i/>
                <w:sz w:val="26"/>
                <w:szCs w:val="26"/>
                <w:lang w:val="en-US" w:eastAsia="ru-RU"/>
              </w:rPr>
              <w:t>-”-  (donațiivoluntare</w:t>
            </w:r>
            <w:r w:rsidRPr="0001672D">
              <w:rPr>
                <w:rFonts w:ascii="Times New Roman" w:eastAsia="Times New Roman" w:hAnsi="Times New Roman" w:cs="Times New Roman"/>
                <w:i/>
                <w:sz w:val="24"/>
                <w:szCs w:val="24"/>
                <w:lang w:val="en-US" w:eastAsia="ru-RU"/>
              </w:rPr>
              <w:t>144214</w:t>
            </w:r>
            <w:r w:rsidRPr="0001672D">
              <w:rPr>
                <w:rFonts w:ascii="Times New Roman" w:eastAsia="Times New Roman" w:hAnsi="Times New Roman" w:cs="Times New Roman"/>
                <w:i/>
                <w:sz w:val="26"/>
                <w:szCs w:val="26"/>
                <w:lang w:val="en-US" w:eastAsia="ru-RU"/>
              </w:rPr>
              <w:t>)</w:t>
            </w:r>
          </w:p>
        </w:tc>
        <w:tc>
          <w:tcPr>
            <w:tcW w:w="1134" w:type="dxa"/>
          </w:tcPr>
          <w:p w:rsidR="0001672D" w:rsidRPr="0001672D" w:rsidRDefault="0001672D" w:rsidP="0001672D">
            <w:pPr>
              <w:spacing w:after="0" w:line="360" w:lineRule="exact"/>
              <w:jc w:val="center"/>
              <w:rPr>
                <w:rFonts w:ascii="Times New Roman" w:eastAsia="Times New Roman" w:hAnsi="Times New Roman" w:cs="Times New Roman"/>
                <w:i/>
                <w:sz w:val="26"/>
                <w:szCs w:val="26"/>
                <w:lang w:val="en-US" w:eastAsia="ru-RU"/>
              </w:rPr>
            </w:pPr>
            <w:r w:rsidRPr="0001672D">
              <w:rPr>
                <w:rFonts w:ascii="Times New Roman" w:eastAsia="Times New Roman" w:hAnsi="Times New Roman" w:cs="Times New Roman"/>
                <w:i/>
                <w:sz w:val="26"/>
                <w:szCs w:val="26"/>
                <w:lang w:val="en-US" w:eastAsia="ru-RU"/>
              </w:rPr>
              <w:t>09</w:t>
            </w:r>
          </w:p>
        </w:tc>
        <w:tc>
          <w:tcPr>
            <w:tcW w:w="1914" w:type="dxa"/>
          </w:tcPr>
          <w:p w:rsidR="0001672D" w:rsidRPr="0001672D" w:rsidRDefault="0001672D" w:rsidP="0001672D">
            <w:pPr>
              <w:spacing w:after="0" w:line="360" w:lineRule="exact"/>
              <w:jc w:val="center"/>
              <w:rPr>
                <w:rFonts w:ascii="Times New Roman" w:eastAsia="Times New Roman" w:hAnsi="Times New Roman" w:cs="Times New Roman"/>
                <w:i/>
                <w:sz w:val="26"/>
                <w:szCs w:val="26"/>
                <w:lang w:val="en-US" w:eastAsia="ru-RU"/>
              </w:rPr>
            </w:pPr>
          </w:p>
        </w:tc>
        <w:tc>
          <w:tcPr>
            <w:tcW w:w="2197" w:type="dxa"/>
          </w:tcPr>
          <w:p w:rsidR="0001672D" w:rsidRPr="0001672D" w:rsidRDefault="0001672D" w:rsidP="0001672D">
            <w:pPr>
              <w:spacing w:after="0" w:line="360" w:lineRule="exact"/>
              <w:jc w:val="center"/>
              <w:rPr>
                <w:rFonts w:ascii="Times New Roman" w:eastAsia="Times New Roman" w:hAnsi="Times New Roman" w:cs="Times New Roman"/>
                <w:i/>
                <w:sz w:val="26"/>
                <w:szCs w:val="26"/>
                <w:lang w:val="en-US" w:eastAsia="ru-RU"/>
              </w:rPr>
            </w:pPr>
            <w:r w:rsidRPr="0001672D">
              <w:rPr>
                <w:rFonts w:ascii="Times New Roman" w:eastAsia="Times New Roman" w:hAnsi="Times New Roman" w:cs="Times New Roman"/>
                <w:i/>
                <w:sz w:val="26"/>
                <w:szCs w:val="26"/>
                <w:lang w:val="en-US" w:eastAsia="ru-RU"/>
              </w:rPr>
              <w:t>3,00</w:t>
            </w:r>
          </w:p>
        </w:tc>
      </w:tr>
    </w:tbl>
    <w:p w:rsidR="0001672D" w:rsidRPr="0001672D" w:rsidRDefault="0001672D" w:rsidP="0001672D">
      <w:pPr>
        <w:spacing w:after="0" w:line="360" w:lineRule="exact"/>
        <w:jc w:val="center"/>
        <w:rPr>
          <w:rFonts w:ascii="Times New Roman" w:eastAsia="Times New Roman" w:hAnsi="Times New Roman" w:cs="Times New Roman"/>
          <w:sz w:val="26"/>
          <w:szCs w:val="26"/>
          <w:lang w:val="en-US" w:eastAsia="ru-RU"/>
        </w:rPr>
      </w:pPr>
    </w:p>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r w:rsidRPr="0001672D">
        <w:rPr>
          <w:rFonts w:ascii="Times New Roman" w:eastAsia="Times New Roman" w:hAnsi="Times New Roman" w:cs="Times New Roman"/>
          <w:sz w:val="26"/>
          <w:szCs w:val="26"/>
          <w:lang w:val="en-US" w:eastAsia="ru-RU"/>
        </w:rPr>
        <w:tab/>
      </w:r>
      <w:proofErr w:type="spellStart"/>
      <w:r w:rsidR="005B4A64" w:rsidRPr="0001672D">
        <w:rPr>
          <w:rFonts w:ascii="Times New Roman" w:eastAsia="Times New Roman" w:hAnsi="Times New Roman" w:cs="Times New Roman"/>
          <w:sz w:val="26"/>
          <w:szCs w:val="26"/>
          <w:lang w:val="en-US" w:eastAsia="ru-RU"/>
        </w:rPr>
        <w:t>Secretarul</w:t>
      </w:r>
      <w:proofErr w:type="spellEnd"/>
      <w:r w:rsidR="005B4A64">
        <w:rPr>
          <w:rFonts w:ascii="Times New Roman" w:eastAsia="Times New Roman" w:hAnsi="Times New Roman" w:cs="Times New Roman"/>
          <w:sz w:val="26"/>
          <w:szCs w:val="26"/>
          <w:lang w:val="en-US" w:eastAsia="ru-RU"/>
        </w:rPr>
        <w:t xml:space="preserve"> </w:t>
      </w:r>
      <w:proofErr w:type="spellStart"/>
      <w:r w:rsidR="005B4A64">
        <w:rPr>
          <w:rFonts w:ascii="Times New Roman" w:eastAsia="Times New Roman" w:hAnsi="Times New Roman" w:cs="Times New Roman"/>
          <w:sz w:val="26"/>
          <w:szCs w:val="26"/>
          <w:lang w:val="en-US" w:eastAsia="ru-RU"/>
        </w:rPr>
        <w:t>c</w:t>
      </w:r>
      <w:r w:rsidR="005B4A64" w:rsidRPr="0001672D">
        <w:rPr>
          <w:rFonts w:ascii="Times New Roman" w:eastAsia="Times New Roman" w:hAnsi="Times New Roman" w:cs="Times New Roman"/>
          <w:sz w:val="26"/>
          <w:szCs w:val="26"/>
          <w:lang w:val="en-US" w:eastAsia="ru-RU"/>
        </w:rPr>
        <w:t>onsiliului</w:t>
      </w:r>
      <w:proofErr w:type="spellEnd"/>
      <w:r w:rsidR="005B4A64" w:rsidRPr="0001672D">
        <w:rPr>
          <w:rFonts w:ascii="Times New Roman" w:eastAsia="Times New Roman" w:hAnsi="Times New Roman" w:cs="Times New Roman"/>
          <w:sz w:val="26"/>
          <w:szCs w:val="26"/>
          <w:lang w:val="en-US" w:eastAsia="ru-RU"/>
        </w:rPr>
        <w:t xml:space="preserve"> local         </w:t>
      </w:r>
      <w:r w:rsidR="005B4A64">
        <w:rPr>
          <w:rFonts w:ascii="Times New Roman" w:eastAsia="Times New Roman" w:hAnsi="Times New Roman" w:cs="Times New Roman"/>
          <w:sz w:val="26"/>
          <w:szCs w:val="26"/>
          <w:lang w:val="en-US" w:eastAsia="ru-RU"/>
        </w:rPr>
        <w:tab/>
      </w:r>
      <w:r w:rsidR="005B4A64">
        <w:rPr>
          <w:rFonts w:ascii="Times New Roman" w:eastAsia="Times New Roman" w:hAnsi="Times New Roman" w:cs="Times New Roman"/>
          <w:sz w:val="26"/>
          <w:szCs w:val="26"/>
          <w:lang w:val="en-US" w:eastAsia="ru-RU"/>
        </w:rPr>
        <w:tab/>
      </w:r>
      <w:r w:rsidR="005B4A64">
        <w:rPr>
          <w:rFonts w:ascii="Times New Roman" w:eastAsia="Times New Roman" w:hAnsi="Times New Roman" w:cs="Times New Roman"/>
          <w:sz w:val="26"/>
          <w:szCs w:val="26"/>
          <w:lang w:val="en-US" w:eastAsia="ru-RU"/>
        </w:rPr>
        <w:tab/>
      </w:r>
      <w:r w:rsidR="005B4A64">
        <w:rPr>
          <w:rFonts w:ascii="Times New Roman" w:eastAsia="Times New Roman" w:hAnsi="Times New Roman" w:cs="Times New Roman"/>
          <w:sz w:val="26"/>
          <w:szCs w:val="26"/>
          <w:lang w:val="en-US" w:eastAsia="ru-RU"/>
        </w:rPr>
        <w:tab/>
        <w:t xml:space="preserve">Natalia </w:t>
      </w:r>
      <w:proofErr w:type="spellStart"/>
      <w:r w:rsidR="005B4A64">
        <w:rPr>
          <w:rFonts w:ascii="Times New Roman" w:eastAsia="Times New Roman" w:hAnsi="Times New Roman" w:cs="Times New Roman"/>
          <w:sz w:val="26"/>
          <w:szCs w:val="26"/>
          <w:lang w:val="en-US" w:eastAsia="ru-RU"/>
        </w:rPr>
        <w:t>Rotaru</w:t>
      </w:r>
      <w:proofErr w:type="spellEnd"/>
    </w:p>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
    <w:p w:rsidR="0001672D" w:rsidRDefault="0001672D" w:rsidP="0001672D">
      <w:pPr>
        <w:spacing w:after="0" w:line="360" w:lineRule="exact"/>
        <w:rPr>
          <w:rFonts w:ascii="Times New Roman" w:eastAsia="Times New Roman" w:hAnsi="Times New Roman" w:cs="Times New Roman"/>
          <w:sz w:val="26"/>
          <w:szCs w:val="26"/>
          <w:lang w:val="en-US" w:eastAsia="ru-RU"/>
        </w:rPr>
      </w:pPr>
    </w:p>
    <w:p w:rsidR="005B4A64" w:rsidRPr="0001672D" w:rsidRDefault="005B4A64" w:rsidP="0001672D">
      <w:pPr>
        <w:spacing w:after="0" w:line="360" w:lineRule="exact"/>
        <w:rPr>
          <w:rFonts w:ascii="Times New Roman" w:eastAsia="Times New Roman" w:hAnsi="Times New Roman" w:cs="Times New Roman"/>
          <w:sz w:val="26"/>
          <w:szCs w:val="26"/>
          <w:lang w:val="en-US" w:eastAsia="ru-RU"/>
        </w:rPr>
      </w:pPr>
    </w:p>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
    <w:p w:rsidR="0001672D" w:rsidRDefault="0001672D" w:rsidP="0001672D">
      <w:pPr>
        <w:spacing w:after="0" w:line="360" w:lineRule="exact"/>
        <w:rPr>
          <w:rFonts w:ascii="Times New Roman" w:eastAsia="Times New Roman" w:hAnsi="Times New Roman" w:cs="Times New Roman"/>
          <w:sz w:val="26"/>
          <w:szCs w:val="26"/>
          <w:lang w:val="en-US" w:eastAsia="ru-RU"/>
        </w:rPr>
      </w:pPr>
    </w:p>
    <w:p w:rsidR="00204C77" w:rsidRDefault="00204C77" w:rsidP="0001672D">
      <w:pPr>
        <w:spacing w:after="0" w:line="360" w:lineRule="exact"/>
        <w:rPr>
          <w:rFonts w:ascii="Times New Roman" w:eastAsia="Times New Roman" w:hAnsi="Times New Roman" w:cs="Times New Roman"/>
          <w:sz w:val="26"/>
          <w:szCs w:val="26"/>
          <w:lang w:val="en-US" w:eastAsia="ru-RU"/>
        </w:rPr>
      </w:pPr>
    </w:p>
    <w:p w:rsidR="00725262" w:rsidRDefault="00725262" w:rsidP="00204C77">
      <w:pPr>
        <w:spacing w:after="0" w:line="240" w:lineRule="auto"/>
        <w:ind w:firstLine="7513"/>
        <w:jc w:val="right"/>
        <w:rPr>
          <w:rFonts w:ascii="Times New Roman" w:eastAsia="Times New Roman" w:hAnsi="Times New Roman" w:cs="Times New Roman"/>
          <w:bCs/>
          <w:i/>
          <w:iCs/>
          <w:color w:val="000000"/>
          <w:sz w:val="20"/>
          <w:szCs w:val="20"/>
          <w:lang w:val="en-GB" w:eastAsia="ru-RU"/>
        </w:rPr>
      </w:pPr>
    </w:p>
    <w:p w:rsidR="0001672D" w:rsidRPr="00204C77" w:rsidRDefault="0001672D" w:rsidP="00204C77">
      <w:pPr>
        <w:spacing w:after="0" w:line="240" w:lineRule="auto"/>
        <w:ind w:firstLine="7513"/>
        <w:jc w:val="right"/>
        <w:rPr>
          <w:rFonts w:ascii="Times New Roman" w:eastAsia="Times New Roman" w:hAnsi="Times New Roman" w:cs="Times New Roman"/>
          <w:bCs/>
          <w:i/>
          <w:iCs/>
          <w:color w:val="000000"/>
          <w:sz w:val="20"/>
          <w:szCs w:val="20"/>
          <w:lang w:val="en-GB" w:eastAsia="ru-RU"/>
        </w:rPr>
      </w:pPr>
      <w:proofErr w:type="spellStart"/>
      <w:proofErr w:type="gramStart"/>
      <w:r w:rsidRPr="00204C77">
        <w:rPr>
          <w:rFonts w:ascii="Times New Roman" w:eastAsia="Times New Roman" w:hAnsi="Times New Roman" w:cs="Times New Roman"/>
          <w:bCs/>
          <w:i/>
          <w:iCs/>
          <w:color w:val="000000"/>
          <w:sz w:val="20"/>
          <w:szCs w:val="20"/>
          <w:lang w:val="en-GB" w:eastAsia="ru-RU"/>
        </w:rPr>
        <w:lastRenderedPageBreak/>
        <w:t>Anexa</w:t>
      </w:r>
      <w:proofErr w:type="spellEnd"/>
      <w:r w:rsidRPr="00204C77">
        <w:rPr>
          <w:rFonts w:ascii="Times New Roman" w:eastAsia="Times New Roman" w:hAnsi="Times New Roman" w:cs="Times New Roman"/>
          <w:bCs/>
          <w:i/>
          <w:iCs/>
          <w:color w:val="000000"/>
          <w:sz w:val="20"/>
          <w:szCs w:val="20"/>
          <w:lang w:val="en-GB" w:eastAsia="ru-RU"/>
        </w:rPr>
        <w:t xml:space="preserve">  nr.6</w:t>
      </w:r>
      <w:proofErr w:type="gramEnd"/>
    </w:p>
    <w:p w:rsidR="00204C77" w:rsidRPr="0001672D" w:rsidRDefault="00204C77" w:rsidP="00204C77">
      <w:pPr>
        <w:spacing w:after="0" w:line="240" w:lineRule="auto"/>
        <w:jc w:val="right"/>
        <w:rPr>
          <w:rFonts w:ascii="Times New Roman" w:eastAsia="Times New Roman" w:hAnsi="Times New Roman" w:cs="Times New Roman"/>
          <w:i/>
          <w:sz w:val="20"/>
          <w:szCs w:val="20"/>
          <w:lang w:eastAsia="ru-RU"/>
        </w:rPr>
      </w:pPr>
      <w:r w:rsidRPr="0001672D">
        <w:rPr>
          <w:rFonts w:ascii="Times New Roman" w:eastAsia="Times New Roman" w:hAnsi="Times New Roman" w:cs="Times New Roman"/>
          <w:i/>
          <w:sz w:val="20"/>
          <w:szCs w:val="20"/>
          <w:lang w:eastAsia="ru-RU"/>
        </w:rPr>
        <w:t xml:space="preserve">la Decizia Consiliului local </w:t>
      </w:r>
    </w:p>
    <w:p w:rsidR="0001672D" w:rsidRDefault="00204C77" w:rsidP="00204C77">
      <w:pPr>
        <w:spacing w:after="0" w:line="240" w:lineRule="auto"/>
        <w:jc w:val="right"/>
        <w:rPr>
          <w:rFonts w:ascii="Times New Roman" w:eastAsia="Times New Roman" w:hAnsi="Times New Roman" w:cs="Times New Roman"/>
          <w:b/>
          <w:sz w:val="20"/>
          <w:szCs w:val="20"/>
          <w:lang w:eastAsia="ru-RU"/>
        </w:rPr>
      </w:pP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t xml:space="preserve">                </w:t>
      </w:r>
      <w:r>
        <w:rPr>
          <w:rFonts w:ascii="Times New Roman" w:eastAsia="Times New Roman" w:hAnsi="Times New Roman" w:cs="Times New Roman"/>
          <w:i/>
          <w:sz w:val="20"/>
          <w:szCs w:val="20"/>
          <w:lang w:eastAsia="ru-RU"/>
        </w:rPr>
        <w:t xml:space="preserve">                  </w:t>
      </w:r>
      <w:r w:rsidRPr="0001672D">
        <w:rPr>
          <w:rFonts w:ascii="Times New Roman" w:eastAsia="Times New Roman" w:hAnsi="Times New Roman" w:cs="Times New Roman"/>
          <w:i/>
          <w:sz w:val="20"/>
          <w:szCs w:val="20"/>
          <w:lang w:eastAsia="ru-RU"/>
        </w:rPr>
        <w:t xml:space="preserve"> nr.</w:t>
      </w:r>
      <w:r>
        <w:rPr>
          <w:rFonts w:ascii="Times New Roman" w:eastAsia="Times New Roman" w:hAnsi="Times New Roman" w:cs="Times New Roman"/>
          <w:i/>
          <w:sz w:val="20"/>
          <w:szCs w:val="20"/>
          <w:lang w:eastAsia="ru-RU"/>
        </w:rPr>
        <w:t>8/7</w:t>
      </w:r>
      <w:r w:rsidRPr="0001672D">
        <w:rPr>
          <w:rFonts w:ascii="Times New Roman" w:eastAsia="Times New Roman" w:hAnsi="Times New Roman" w:cs="Times New Roman"/>
          <w:i/>
          <w:sz w:val="20"/>
          <w:szCs w:val="20"/>
          <w:lang w:eastAsia="ru-RU"/>
        </w:rPr>
        <w:t xml:space="preserve"> din  </w:t>
      </w:r>
      <w:r>
        <w:rPr>
          <w:rFonts w:ascii="Times New Roman" w:eastAsia="Times New Roman" w:hAnsi="Times New Roman" w:cs="Times New Roman"/>
          <w:i/>
          <w:sz w:val="20"/>
          <w:szCs w:val="20"/>
          <w:lang w:eastAsia="ru-RU"/>
        </w:rPr>
        <w:t>14.12.</w:t>
      </w:r>
      <w:r w:rsidRPr="0001672D">
        <w:rPr>
          <w:rFonts w:ascii="Times New Roman" w:eastAsia="Times New Roman" w:hAnsi="Times New Roman" w:cs="Times New Roman"/>
          <w:i/>
          <w:sz w:val="20"/>
          <w:szCs w:val="20"/>
          <w:lang w:eastAsia="ru-RU"/>
        </w:rPr>
        <w:t>2022</w:t>
      </w:r>
      <w:r w:rsidRPr="0001672D">
        <w:rPr>
          <w:rFonts w:ascii="Times New Roman" w:eastAsia="Times New Roman" w:hAnsi="Times New Roman" w:cs="Times New Roman"/>
          <w:b/>
          <w:sz w:val="20"/>
          <w:szCs w:val="20"/>
          <w:lang w:eastAsia="ru-RU"/>
        </w:rPr>
        <w:tab/>
      </w:r>
    </w:p>
    <w:p w:rsidR="00204C77" w:rsidRPr="0001672D" w:rsidRDefault="00204C77" w:rsidP="00204C77">
      <w:pPr>
        <w:spacing w:after="0" w:line="240" w:lineRule="auto"/>
        <w:jc w:val="right"/>
        <w:rPr>
          <w:rFonts w:ascii="Times New Roman" w:eastAsia="Times New Roman" w:hAnsi="Times New Roman" w:cs="Times New Roman"/>
          <w:sz w:val="26"/>
          <w:szCs w:val="26"/>
          <w:lang w:val="en-US" w:eastAsia="ru-RU"/>
        </w:rPr>
      </w:pPr>
    </w:p>
    <w:tbl>
      <w:tblPr>
        <w:tblW w:w="10065" w:type="dxa"/>
        <w:tblInd w:w="-318" w:type="dxa"/>
        <w:tblLook w:val="04A0" w:firstRow="1" w:lastRow="0" w:firstColumn="1" w:lastColumn="0" w:noHBand="0" w:noVBand="1"/>
      </w:tblPr>
      <w:tblGrid>
        <w:gridCol w:w="520"/>
        <w:gridCol w:w="7136"/>
        <w:gridCol w:w="1280"/>
        <w:gridCol w:w="1129"/>
      </w:tblGrid>
      <w:tr w:rsidR="0001672D" w:rsidRPr="0001672D" w:rsidTr="0001672D">
        <w:trPr>
          <w:trHeight w:val="315"/>
        </w:trPr>
        <w:tc>
          <w:tcPr>
            <w:tcW w:w="10065" w:type="dxa"/>
            <w:gridSpan w:val="4"/>
            <w:tcBorders>
              <w:top w:val="nil"/>
              <w:left w:val="nil"/>
              <w:bottom w:val="nil"/>
              <w:right w:val="nil"/>
            </w:tcBorders>
            <w:shd w:val="clear" w:color="auto" w:fill="auto"/>
            <w:noWrap/>
            <w:vAlign w:val="center"/>
            <w:hideMark/>
          </w:tcPr>
          <w:p w:rsidR="0001672D" w:rsidRPr="0001672D" w:rsidRDefault="0001672D" w:rsidP="00725262">
            <w:pPr>
              <w:spacing w:after="0" w:line="280" w:lineRule="atLeast"/>
              <w:jc w:val="center"/>
              <w:rPr>
                <w:rFonts w:ascii="Times New Roman" w:eastAsia="Times New Roman" w:hAnsi="Times New Roman" w:cs="Times New Roman"/>
                <w:b/>
                <w:bCs/>
                <w:iCs/>
                <w:color w:val="000000"/>
                <w:sz w:val="26"/>
                <w:szCs w:val="26"/>
                <w:lang w:val="en-GB" w:eastAsia="ru-RU"/>
              </w:rPr>
            </w:pPr>
            <w:proofErr w:type="spellStart"/>
            <w:r w:rsidRPr="0001672D">
              <w:rPr>
                <w:rFonts w:ascii="Times New Roman" w:eastAsia="Times New Roman" w:hAnsi="Times New Roman" w:cs="Times New Roman"/>
                <w:b/>
                <w:bCs/>
                <w:iCs/>
                <w:color w:val="000000"/>
                <w:sz w:val="26"/>
                <w:szCs w:val="26"/>
                <w:lang w:val="en-GB" w:eastAsia="ru-RU"/>
              </w:rPr>
              <w:t>Nomenclatorul</w:t>
            </w:r>
            <w:proofErr w:type="spellEnd"/>
            <w:r w:rsidRPr="0001672D">
              <w:rPr>
                <w:rFonts w:ascii="Times New Roman" w:eastAsia="Times New Roman" w:hAnsi="Times New Roman" w:cs="Times New Roman"/>
                <w:b/>
                <w:bCs/>
                <w:iCs/>
                <w:color w:val="000000"/>
                <w:sz w:val="26"/>
                <w:szCs w:val="26"/>
                <w:lang w:val="en-GB" w:eastAsia="ru-RU"/>
              </w:rPr>
              <w:t xml:space="preserve"> </w:t>
            </w:r>
            <w:proofErr w:type="spellStart"/>
            <w:r w:rsidRPr="0001672D">
              <w:rPr>
                <w:rFonts w:ascii="Times New Roman" w:eastAsia="Times New Roman" w:hAnsi="Times New Roman" w:cs="Times New Roman"/>
                <w:b/>
                <w:bCs/>
                <w:iCs/>
                <w:color w:val="000000"/>
                <w:sz w:val="26"/>
                <w:szCs w:val="26"/>
                <w:lang w:val="en-GB" w:eastAsia="ru-RU"/>
              </w:rPr>
              <w:t>serviciilor</w:t>
            </w:r>
            <w:proofErr w:type="spellEnd"/>
            <w:r w:rsidRPr="0001672D">
              <w:rPr>
                <w:rFonts w:ascii="Times New Roman" w:eastAsia="Times New Roman" w:hAnsi="Times New Roman" w:cs="Times New Roman"/>
                <w:b/>
                <w:bCs/>
                <w:iCs/>
                <w:color w:val="000000"/>
                <w:sz w:val="26"/>
                <w:szCs w:val="26"/>
                <w:lang w:val="en-GB" w:eastAsia="ru-RU"/>
              </w:rPr>
              <w:t xml:space="preserve"> contra  </w:t>
            </w:r>
            <w:proofErr w:type="spellStart"/>
            <w:r w:rsidRPr="0001672D">
              <w:rPr>
                <w:rFonts w:ascii="Times New Roman" w:eastAsia="Times New Roman" w:hAnsi="Times New Roman" w:cs="Times New Roman"/>
                <w:b/>
                <w:bCs/>
                <w:iCs/>
                <w:color w:val="000000"/>
                <w:sz w:val="26"/>
                <w:szCs w:val="26"/>
                <w:lang w:val="en-GB" w:eastAsia="ru-RU"/>
              </w:rPr>
              <w:t>plată</w:t>
            </w:r>
            <w:proofErr w:type="spellEnd"/>
            <w:r w:rsidRPr="0001672D">
              <w:rPr>
                <w:rFonts w:ascii="Times New Roman" w:eastAsia="Times New Roman" w:hAnsi="Times New Roman" w:cs="Times New Roman"/>
                <w:b/>
                <w:bCs/>
                <w:iCs/>
                <w:color w:val="000000"/>
                <w:sz w:val="26"/>
                <w:szCs w:val="26"/>
                <w:lang w:val="en-GB" w:eastAsia="ru-RU"/>
              </w:rPr>
              <w:t xml:space="preserve"> </w:t>
            </w:r>
            <w:proofErr w:type="spellStart"/>
            <w:r w:rsidRPr="0001672D">
              <w:rPr>
                <w:rFonts w:ascii="Times New Roman" w:eastAsia="Times New Roman" w:hAnsi="Times New Roman" w:cs="Times New Roman"/>
                <w:b/>
                <w:bCs/>
                <w:iCs/>
                <w:color w:val="000000"/>
                <w:sz w:val="26"/>
                <w:szCs w:val="26"/>
                <w:lang w:val="en-GB" w:eastAsia="ru-RU"/>
              </w:rPr>
              <w:t>prestate</w:t>
            </w:r>
            <w:proofErr w:type="spellEnd"/>
            <w:r w:rsidRPr="0001672D">
              <w:rPr>
                <w:rFonts w:ascii="Times New Roman" w:eastAsia="Times New Roman" w:hAnsi="Times New Roman" w:cs="Times New Roman"/>
                <w:b/>
                <w:bCs/>
                <w:iCs/>
                <w:color w:val="000000"/>
                <w:sz w:val="26"/>
                <w:szCs w:val="26"/>
                <w:lang w:val="en-GB" w:eastAsia="ru-RU"/>
              </w:rPr>
              <w:t xml:space="preserve"> de </w:t>
            </w:r>
            <w:proofErr w:type="spellStart"/>
            <w:r w:rsidRPr="0001672D">
              <w:rPr>
                <w:rFonts w:ascii="Times New Roman" w:eastAsia="Times New Roman" w:hAnsi="Times New Roman" w:cs="Times New Roman"/>
                <w:b/>
                <w:bCs/>
                <w:iCs/>
                <w:color w:val="000000"/>
                <w:sz w:val="26"/>
                <w:szCs w:val="26"/>
                <w:lang w:val="en-GB" w:eastAsia="ru-RU"/>
              </w:rPr>
              <w:t>institu</w:t>
            </w:r>
            <w:r w:rsidRPr="0001672D">
              <w:rPr>
                <w:rFonts w:ascii="Arial Narrow" w:eastAsia="Times New Roman" w:hAnsi="Arial Narrow" w:cs="Times New Roman"/>
                <w:b/>
                <w:bCs/>
                <w:iCs/>
                <w:color w:val="000000"/>
                <w:sz w:val="26"/>
                <w:szCs w:val="26"/>
                <w:lang w:val="en-GB" w:eastAsia="ru-RU"/>
              </w:rPr>
              <w:t>ț</w:t>
            </w:r>
            <w:r w:rsidRPr="0001672D">
              <w:rPr>
                <w:rFonts w:ascii="Times New Roman" w:eastAsia="Times New Roman" w:hAnsi="Times New Roman" w:cs="Times New Roman"/>
                <w:b/>
                <w:bCs/>
                <w:iCs/>
                <w:color w:val="000000"/>
                <w:sz w:val="26"/>
                <w:szCs w:val="26"/>
                <w:lang w:val="en-GB" w:eastAsia="ru-RU"/>
              </w:rPr>
              <w:t>iile</w:t>
            </w:r>
            <w:proofErr w:type="spellEnd"/>
            <w:r w:rsidRPr="0001672D">
              <w:rPr>
                <w:rFonts w:ascii="Times New Roman" w:eastAsia="Times New Roman" w:hAnsi="Times New Roman" w:cs="Times New Roman"/>
                <w:b/>
                <w:bCs/>
                <w:iCs/>
                <w:color w:val="000000"/>
                <w:sz w:val="26"/>
                <w:szCs w:val="26"/>
                <w:lang w:val="en-GB" w:eastAsia="ru-RU"/>
              </w:rPr>
              <w:t xml:space="preserve"> </w:t>
            </w:r>
            <w:proofErr w:type="spellStart"/>
            <w:r w:rsidRPr="0001672D">
              <w:rPr>
                <w:rFonts w:ascii="Times New Roman" w:eastAsia="Times New Roman" w:hAnsi="Times New Roman" w:cs="Times New Roman"/>
                <w:b/>
                <w:bCs/>
                <w:iCs/>
                <w:color w:val="000000"/>
                <w:sz w:val="26"/>
                <w:szCs w:val="26"/>
                <w:lang w:val="en-GB" w:eastAsia="ru-RU"/>
              </w:rPr>
              <w:t>publice</w:t>
            </w:r>
            <w:proofErr w:type="spellEnd"/>
            <w:r w:rsidRPr="0001672D">
              <w:rPr>
                <w:rFonts w:ascii="Times New Roman" w:eastAsia="Times New Roman" w:hAnsi="Times New Roman" w:cs="Times New Roman"/>
                <w:b/>
                <w:bCs/>
                <w:iCs/>
                <w:color w:val="000000"/>
                <w:sz w:val="26"/>
                <w:szCs w:val="26"/>
                <w:lang w:val="en-GB" w:eastAsia="ru-RU"/>
              </w:rPr>
              <w:t xml:space="preserve"> </w:t>
            </w:r>
            <w:proofErr w:type="spellStart"/>
            <w:r w:rsidRPr="0001672D">
              <w:rPr>
                <w:rFonts w:ascii="Times New Roman" w:eastAsia="Times New Roman" w:hAnsi="Times New Roman" w:cs="Times New Roman"/>
                <w:b/>
                <w:bCs/>
                <w:iCs/>
                <w:color w:val="000000"/>
                <w:sz w:val="26"/>
                <w:szCs w:val="26"/>
                <w:lang w:val="en-GB" w:eastAsia="ru-RU"/>
              </w:rPr>
              <w:t>finan</w:t>
            </w:r>
            <w:r w:rsidRPr="0001672D">
              <w:rPr>
                <w:rFonts w:ascii="Arial Narrow" w:eastAsia="Times New Roman" w:hAnsi="Arial Narrow" w:cs="Times New Roman"/>
                <w:b/>
                <w:bCs/>
                <w:iCs/>
                <w:color w:val="000000"/>
                <w:sz w:val="26"/>
                <w:szCs w:val="26"/>
                <w:lang w:val="en-GB" w:eastAsia="ru-RU"/>
              </w:rPr>
              <w:t>ț</w:t>
            </w:r>
            <w:r w:rsidRPr="0001672D">
              <w:rPr>
                <w:rFonts w:ascii="Times New Roman" w:eastAsia="Times New Roman" w:hAnsi="Times New Roman" w:cs="Times New Roman"/>
                <w:b/>
                <w:bCs/>
                <w:iCs/>
                <w:color w:val="000000"/>
                <w:sz w:val="26"/>
                <w:szCs w:val="26"/>
                <w:lang w:val="en-GB" w:eastAsia="ru-RU"/>
              </w:rPr>
              <w:t>ate</w:t>
            </w:r>
            <w:proofErr w:type="spellEnd"/>
          </w:p>
        </w:tc>
      </w:tr>
      <w:tr w:rsidR="0001672D" w:rsidRPr="0001672D" w:rsidTr="0001672D">
        <w:trPr>
          <w:trHeight w:val="315"/>
        </w:trPr>
        <w:tc>
          <w:tcPr>
            <w:tcW w:w="10065" w:type="dxa"/>
            <w:gridSpan w:val="4"/>
            <w:tcBorders>
              <w:top w:val="nil"/>
              <w:left w:val="nil"/>
              <w:bottom w:val="nil"/>
              <w:right w:val="nil"/>
            </w:tcBorders>
            <w:shd w:val="clear" w:color="auto" w:fill="auto"/>
            <w:noWrap/>
            <w:vAlign w:val="center"/>
            <w:hideMark/>
          </w:tcPr>
          <w:p w:rsidR="0001672D" w:rsidRPr="0001672D" w:rsidRDefault="0001672D" w:rsidP="00725262">
            <w:pPr>
              <w:spacing w:after="0" w:line="280" w:lineRule="atLeast"/>
              <w:jc w:val="center"/>
              <w:rPr>
                <w:rFonts w:ascii="Times New Roman" w:eastAsia="Times New Roman" w:hAnsi="Times New Roman" w:cs="Times New Roman"/>
                <w:b/>
                <w:bCs/>
                <w:iCs/>
                <w:color w:val="000000"/>
                <w:sz w:val="26"/>
                <w:szCs w:val="26"/>
                <w:lang w:val="en-GB" w:eastAsia="ru-RU"/>
              </w:rPr>
            </w:pPr>
            <w:r w:rsidRPr="0001672D">
              <w:rPr>
                <w:rFonts w:ascii="Times New Roman" w:eastAsia="Times New Roman" w:hAnsi="Times New Roman" w:cs="Times New Roman"/>
                <w:b/>
                <w:bCs/>
                <w:iCs/>
                <w:color w:val="000000"/>
                <w:sz w:val="26"/>
                <w:szCs w:val="26"/>
                <w:lang w:val="en-GB" w:eastAsia="ru-RU"/>
              </w:rPr>
              <w:t xml:space="preserve">din </w:t>
            </w:r>
            <w:proofErr w:type="spellStart"/>
            <w:r w:rsidRPr="0001672D">
              <w:rPr>
                <w:rFonts w:ascii="Times New Roman" w:eastAsia="Times New Roman" w:hAnsi="Times New Roman" w:cs="Times New Roman"/>
                <w:b/>
                <w:bCs/>
                <w:iCs/>
                <w:color w:val="000000"/>
                <w:sz w:val="26"/>
                <w:szCs w:val="26"/>
                <w:lang w:val="en-GB" w:eastAsia="ru-RU"/>
              </w:rPr>
              <w:t>bugetul</w:t>
            </w:r>
            <w:proofErr w:type="spellEnd"/>
            <w:r w:rsidRPr="0001672D">
              <w:rPr>
                <w:rFonts w:ascii="Times New Roman" w:eastAsia="Times New Roman" w:hAnsi="Times New Roman" w:cs="Times New Roman"/>
                <w:b/>
                <w:bCs/>
                <w:iCs/>
                <w:color w:val="000000"/>
                <w:sz w:val="26"/>
                <w:szCs w:val="26"/>
                <w:lang w:val="en-GB" w:eastAsia="ru-RU"/>
              </w:rPr>
              <w:t xml:space="preserve"> local al </w:t>
            </w:r>
            <w:r w:rsidRPr="0001672D">
              <w:rPr>
                <w:rFonts w:ascii="Times New Roman" w:eastAsia="Times New Roman" w:hAnsi="Times New Roman" w:cs="Times New Roman"/>
                <w:b/>
                <w:sz w:val="26"/>
                <w:szCs w:val="26"/>
                <w:lang w:eastAsia="ru-RU"/>
              </w:rPr>
              <w:t>comunei Hîrtopul Mare</w:t>
            </w:r>
            <w:r w:rsidRPr="0001672D">
              <w:rPr>
                <w:rFonts w:ascii="Times New Roman" w:eastAsia="Times New Roman" w:hAnsi="Times New Roman" w:cs="Times New Roman"/>
                <w:b/>
                <w:bCs/>
                <w:iCs/>
                <w:color w:val="000000"/>
                <w:sz w:val="26"/>
                <w:szCs w:val="26"/>
                <w:lang w:val="en-GB" w:eastAsia="ru-RU"/>
              </w:rPr>
              <w:t xml:space="preserve"> </w:t>
            </w:r>
            <w:proofErr w:type="spellStart"/>
            <w:r w:rsidRPr="0001672D">
              <w:rPr>
                <w:rFonts w:ascii="Times New Roman" w:eastAsia="Times New Roman" w:hAnsi="Times New Roman" w:cs="Times New Roman"/>
                <w:b/>
                <w:bCs/>
                <w:iCs/>
                <w:color w:val="000000"/>
                <w:sz w:val="26"/>
                <w:szCs w:val="26"/>
                <w:lang w:val="en-GB" w:eastAsia="ru-RU"/>
              </w:rPr>
              <w:t>în</w:t>
            </w:r>
            <w:proofErr w:type="spellEnd"/>
            <w:r w:rsidRPr="0001672D">
              <w:rPr>
                <w:rFonts w:ascii="Times New Roman" w:eastAsia="Times New Roman" w:hAnsi="Times New Roman" w:cs="Times New Roman"/>
                <w:b/>
                <w:bCs/>
                <w:iCs/>
                <w:color w:val="000000"/>
                <w:sz w:val="26"/>
                <w:szCs w:val="26"/>
                <w:lang w:val="en-GB" w:eastAsia="ru-RU"/>
              </w:rPr>
              <w:t xml:space="preserve"> </w:t>
            </w:r>
            <w:proofErr w:type="spellStart"/>
            <w:r w:rsidRPr="0001672D">
              <w:rPr>
                <w:rFonts w:ascii="Times New Roman" w:eastAsia="Times New Roman" w:hAnsi="Times New Roman" w:cs="Times New Roman"/>
                <w:b/>
                <w:bCs/>
                <w:iCs/>
                <w:color w:val="000000"/>
                <w:sz w:val="26"/>
                <w:szCs w:val="26"/>
                <w:lang w:val="en-GB" w:eastAsia="ru-RU"/>
              </w:rPr>
              <w:t>anul</w:t>
            </w:r>
            <w:proofErr w:type="spellEnd"/>
            <w:r w:rsidRPr="0001672D">
              <w:rPr>
                <w:rFonts w:ascii="Times New Roman" w:eastAsia="Times New Roman" w:hAnsi="Times New Roman" w:cs="Times New Roman"/>
                <w:b/>
                <w:bCs/>
                <w:iCs/>
                <w:color w:val="000000"/>
                <w:sz w:val="26"/>
                <w:szCs w:val="26"/>
                <w:lang w:val="en-GB" w:eastAsia="ru-RU"/>
              </w:rPr>
              <w:t xml:space="preserve"> 2023</w:t>
            </w:r>
          </w:p>
        </w:tc>
      </w:tr>
      <w:tr w:rsidR="0001672D" w:rsidRPr="0001672D" w:rsidTr="0001672D">
        <w:trPr>
          <w:trHeight w:val="74"/>
        </w:trPr>
        <w:tc>
          <w:tcPr>
            <w:tcW w:w="520" w:type="dxa"/>
            <w:tcBorders>
              <w:top w:val="nil"/>
              <w:left w:val="nil"/>
              <w:bottom w:val="nil"/>
              <w:right w:val="nil"/>
            </w:tcBorders>
            <w:shd w:val="clear" w:color="auto" w:fill="auto"/>
            <w:noWrap/>
            <w:vAlign w:val="center"/>
            <w:hideMark/>
          </w:tcPr>
          <w:p w:rsidR="0001672D" w:rsidRPr="0001672D" w:rsidRDefault="0001672D" w:rsidP="0001672D">
            <w:pPr>
              <w:spacing w:after="0" w:line="280" w:lineRule="atLeast"/>
              <w:rPr>
                <w:rFonts w:ascii="Times New Roman" w:eastAsia="Times New Roman" w:hAnsi="Times New Roman" w:cs="Times New Roman"/>
                <w:color w:val="000000"/>
                <w:sz w:val="24"/>
                <w:szCs w:val="24"/>
                <w:lang w:val="en-GB" w:eastAsia="ru-RU"/>
              </w:rPr>
            </w:pPr>
          </w:p>
        </w:tc>
        <w:tc>
          <w:tcPr>
            <w:tcW w:w="7136" w:type="dxa"/>
            <w:tcBorders>
              <w:top w:val="nil"/>
              <w:left w:val="nil"/>
              <w:bottom w:val="nil"/>
              <w:right w:val="nil"/>
            </w:tcBorders>
            <w:shd w:val="clear" w:color="auto" w:fill="auto"/>
            <w:noWrap/>
            <w:vAlign w:val="bottom"/>
            <w:hideMark/>
          </w:tcPr>
          <w:p w:rsidR="0001672D" w:rsidRPr="0001672D" w:rsidRDefault="0001672D" w:rsidP="0001672D">
            <w:pPr>
              <w:spacing w:after="0" w:line="280" w:lineRule="atLeast"/>
              <w:rPr>
                <w:rFonts w:ascii="Calibri" w:eastAsia="Times New Roman" w:hAnsi="Calibri" w:cs="Times New Roman"/>
                <w:color w:val="000000"/>
                <w:sz w:val="24"/>
                <w:szCs w:val="24"/>
                <w:lang w:val="en-GB" w:eastAsia="ru-RU"/>
              </w:rPr>
            </w:pPr>
          </w:p>
        </w:tc>
        <w:tc>
          <w:tcPr>
            <w:tcW w:w="1280" w:type="dxa"/>
            <w:tcBorders>
              <w:top w:val="nil"/>
              <w:left w:val="nil"/>
              <w:bottom w:val="nil"/>
              <w:right w:val="nil"/>
            </w:tcBorders>
            <w:shd w:val="clear" w:color="auto" w:fill="auto"/>
            <w:noWrap/>
            <w:vAlign w:val="bottom"/>
            <w:hideMark/>
          </w:tcPr>
          <w:p w:rsidR="0001672D" w:rsidRPr="0001672D" w:rsidRDefault="0001672D" w:rsidP="0001672D">
            <w:pPr>
              <w:spacing w:after="0" w:line="280" w:lineRule="atLeast"/>
              <w:rPr>
                <w:rFonts w:ascii="Calibri" w:eastAsia="Times New Roman" w:hAnsi="Calibri" w:cs="Times New Roman"/>
                <w:color w:val="000000"/>
                <w:sz w:val="24"/>
                <w:szCs w:val="24"/>
                <w:lang w:val="en-GB" w:eastAsia="ru-RU"/>
              </w:rPr>
            </w:pPr>
          </w:p>
        </w:tc>
        <w:tc>
          <w:tcPr>
            <w:tcW w:w="1129" w:type="dxa"/>
            <w:tcBorders>
              <w:top w:val="nil"/>
              <w:left w:val="nil"/>
              <w:bottom w:val="nil"/>
              <w:right w:val="nil"/>
            </w:tcBorders>
            <w:shd w:val="clear" w:color="auto" w:fill="auto"/>
            <w:noWrap/>
            <w:vAlign w:val="bottom"/>
            <w:hideMark/>
          </w:tcPr>
          <w:p w:rsidR="0001672D" w:rsidRPr="0001672D" w:rsidRDefault="0001672D" w:rsidP="0001672D">
            <w:pPr>
              <w:spacing w:after="0" w:line="280" w:lineRule="atLeast"/>
              <w:rPr>
                <w:rFonts w:ascii="Calibri" w:eastAsia="Times New Roman" w:hAnsi="Calibri" w:cs="Times New Roman"/>
                <w:color w:val="000000"/>
                <w:sz w:val="24"/>
                <w:szCs w:val="24"/>
                <w:lang w:val="en-GB" w:eastAsia="ru-RU"/>
              </w:rPr>
            </w:pPr>
          </w:p>
        </w:tc>
      </w:tr>
    </w:tbl>
    <w:p w:rsidR="0001672D" w:rsidRPr="0001672D" w:rsidRDefault="0001672D" w:rsidP="0001672D">
      <w:pPr>
        <w:spacing w:after="0" w:line="280" w:lineRule="atLeast"/>
        <w:rPr>
          <w:rFonts w:ascii="Times New Roman" w:eastAsia="Times New Roman" w:hAnsi="Times New Roman" w:cs="Times New Roman"/>
          <w:sz w:val="24"/>
          <w:szCs w:val="24"/>
          <w:lang w:val="en-GB" w:eastAsia="ru-RU"/>
        </w:rPr>
      </w:pPr>
    </w:p>
    <w:tbl>
      <w:tblPr>
        <w:tblW w:w="9879" w:type="dxa"/>
        <w:tblInd w:w="-72" w:type="dxa"/>
        <w:tblLook w:val="04A0" w:firstRow="1" w:lastRow="0" w:firstColumn="1" w:lastColumn="0" w:noHBand="0" w:noVBand="1"/>
      </w:tblPr>
      <w:tblGrid>
        <w:gridCol w:w="543"/>
        <w:gridCol w:w="6837"/>
        <w:gridCol w:w="1171"/>
        <w:gridCol w:w="1328"/>
      </w:tblGrid>
      <w:tr w:rsidR="0001672D" w:rsidRPr="0001672D" w:rsidTr="0001672D">
        <w:trPr>
          <w:trHeight w:val="715"/>
        </w:trPr>
        <w:tc>
          <w:tcPr>
            <w:tcW w:w="543" w:type="dxa"/>
            <w:tcBorders>
              <w:top w:val="single" w:sz="8" w:space="0" w:color="auto"/>
              <w:left w:val="single" w:sz="8" w:space="0" w:color="auto"/>
              <w:bottom w:val="single" w:sz="2" w:space="0" w:color="auto"/>
              <w:right w:val="single" w:sz="8" w:space="0" w:color="auto"/>
            </w:tcBorders>
            <w:shd w:val="clear" w:color="auto" w:fill="auto"/>
            <w:vAlign w:val="center"/>
            <w:hideMark/>
          </w:tcPr>
          <w:p w:rsidR="0001672D" w:rsidRPr="0001672D" w:rsidRDefault="0001672D" w:rsidP="0001672D">
            <w:pPr>
              <w:spacing w:after="0" w:line="280" w:lineRule="atLeast"/>
              <w:rPr>
                <w:rFonts w:ascii="Times New Roman" w:eastAsia="Times New Roman" w:hAnsi="Times New Roman" w:cs="Times New Roman"/>
                <w:b/>
                <w:bCs/>
                <w:i/>
                <w:iCs/>
                <w:color w:val="000000"/>
                <w:sz w:val="24"/>
                <w:szCs w:val="24"/>
                <w:lang w:val="ru-RU" w:eastAsia="ru-RU"/>
              </w:rPr>
            </w:pPr>
            <w:proofErr w:type="spellStart"/>
            <w:r w:rsidRPr="0001672D">
              <w:rPr>
                <w:rFonts w:ascii="Times New Roman" w:eastAsia="Times New Roman" w:hAnsi="Times New Roman" w:cs="Times New Roman"/>
                <w:b/>
                <w:bCs/>
                <w:i/>
                <w:iCs/>
                <w:color w:val="000000"/>
                <w:sz w:val="24"/>
                <w:szCs w:val="24"/>
                <w:lang w:val="ru-RU" w:eastAsia="ru-RU"/>
              </w:rPr>
              <w:t>Nr</w:t>
            </w:r>
            <w:proofErr w:type="spellEnd"/>
            <w:r w:rsidRPr="0001672D">
              <w:rPr>
                <w:rFonts w:ascii="Times New Roman" w:eastAsia="Times New Roman" w:hAnsi="Times New Roman" w:cs="Times New Roman"/>
                <w:b/>
                <w:bCs/>
                <w:i/>
                <w:iCs/>
                <w:color w:val="000000"/>
                <w:sz w:val="24"/>
                <w:szCs w:val="24"/>
                <w:lang w:val="ru-RU" w:eastAsia="ru-RU"/>
              </w:rPr>
              <w:t>.</w:t>
            </w:r>
          </w:p>
        </w:tc>
        <w:tc>
          <w:tcPr>
            <w:tcW w:w="6837" w:type="dxa"/>
            <w:tcBorders>
              <w:top w:val="single" w:sz="8" w:space="0" w:color="auto"/>
              <w:left w:val="single" w:sz="8" w:space="0" w:color="auto"/>
              <w:bottom w:val="single" w:sz="8" w:space="0" w:color="000000"/>
              <w:right w:val="nil"/>
            </w:tcBorders>
            <w:shd w:val="clear" w:color="auto" w:fill="auto"/>
            <w:vAlign w:val="center"/>
            <w:hideMark/>
          </w:tcPr>
          <w:p w:rsidR="0001672D" w:rsidRPr="0001672D" w:rsidRDefault="0001672D" w:rsidP="0001672D">
            <w:pPr>
              <w:spacing w:after="0" w:line="280" w:lineRule="atLeast"/>
              <w:rPr>
                <w:rFonts w:ascii="Times New Roman" w:eastAsia="Times New Roman" w:hAnsi="Times New Roman" w:cs="Times New Roman"/>
                <w:b/>
                <w:bCs/>
                <w:iCs/>
                <w:color w:val="000000"/>
                <w:sz w:val="26"/>
                <w:szCs w:val="26"/>
                <w:lang w:val="en-GB" w:eastAsia="ru-RU"/>
              </w:rPr>
            </w:pPr>
            <w:proofErr w:type="spellStart"/>
            <w:r w:rsidRPr="0001672D">
              <w:rPr>
                <w:rFonts w:ascii="Times New Roman" w:eastAsia="Times New Roman" w:hAnsi="Times New Roman" w:cs="Times New Roman"/>
                <w:b/>
                <w:bCs/>
                <w:iCs/>
                <w:color w:val="000000"/>
                <w:sz w:val="26"/>
                <w:szCs w:val="26"/>
                <w:lang w:val="en-GB" w:eastAsia="ru-RU"/>
              </w:rPr>
              <w:t>Denumirea</w:t>
            </w:r>
            <w:proofErr w:type="spellEnd"/>
            <w:r w:rsidRPr="0001672D">
              <w:rPr>
                <w:rFonts w:ascii="Times New Roman" w:eastAsia="Times New Roman" w:hAnsi="Times New Roman" w:cs="Times New Roman"/>
                <w:b/>
                <w:bCs/>
                <w:iCs/>
                <w:color w:val="000000"/>
                <w:sz w:val="26"/>
                <w:szCs w:val="26"/>
                <w:lang w:val="en-GB" w:eastAsia="ru-RU"/>
              </w:rPr>
              <w:t xml:space="preserve"> </w:t>
            </w:r>
            <w:proofErr w:type="spellStart"/>
            <w:r w:rsidRPr="0001672D">
              <w:rPr>
                <w:rFonts w:ascii="Times New Roman" w:eastAsia="Times New Roman" w:hAnsi="Times New Roman" w:cs="Times New Roman"/>
                <w:b/>
                <w:bCs/>
                <w:iCs/>
                <w:color w:val="000000"/>
                <w:sz w:val="26"/>
                <w:szCs w:val="26"/>
                <w:lang w:val="en-GB" w:eastAsia="ru-RU"/>
              </w:rPr>
              <w:t>instituţiei</w:t>
            </w:r>
            <w:proofErr w:type="spellEnd"/>
            <w:r w:rsidRPr="0001672D">
              <w:rPr>
                <w:rFonts w:ascii="Times New Roman" w:eastAsia="Times New Roman" w:hAnsi="Times New Roman" w:cs="Times New Roman"/>
                <w:b/>
                <w:bCs/>
                <w:iCs/>
                <w:color w:val="000000"/>
                <w:sz w:val="26"/>
                <w:szCs w:val="26"/>
                <w:lang w:val="en-GB" w:eastAsia="ru-RU"/>
              </w:rPr>
              <w:t xml:space="preserve"> </w:t>
            </w:r>
            <w:proofErr w:type="spellStart"/>
            <w:r w:rsidRPr="0001672D">
              <w:rPr>
                <w:rFonts w:ascii="Times New Roman" w:eastAsia="Times New Roman" w:hAnsi="Times New Roman" w:cs="Times New Roman"/>
                <w:b/>
                <w:bCs/>
                <w:iCs/>
                <w:color w:val="000000"/>
                <w:sz w:val="26"/>
                <w:szCs w:val="26"/>
                <w:lang w:val="en-GB" w:eastAsia="ru-RU"/>
              </w:rPr>
              <w:t>şi</w:t>
            </w:r>
            <w:proofErr w:type="spellEnd"/>
            <w:r w:rsidRPr="0001672D">
              <w:rPr>
                <w:rFonts w:ascii="Times New Roman" w:eastAsia="Times New Roman" w:hAnsi="Times New Roman" w:cs="Times New Roman"/>
                <w:b/>
                <w:bCs/>
                <w:iCs/>
                <w:color w:val="000000"/>
                <w:sz w:val="26"/>
                <w:szCs w:val="26"/>
                <w:lang w:val="en-GB" w:eastAsia="ru-RU"/>
              </w:rPr>
              <w:t xml:space="preserve"> </w:t>
            </w:r>
            <w:proofErr w:type="spellStart"/>
            <w:r w:rsidRPr="0001672D">
              <w:rPr>
                <w:rFonts w:ascii="Times New Roman" w:eastAsia="Times New Roman" w:hAnsi="Times New Roman" w:cs="Times New Roman"/>
                <w:b/>
                <w:bCs/>
                <w:iCs/>
                <w:color w:val="000000"/>
                <w:sz w:val="26"/>
                <w:szCs w:val="26"/>
                <w:lang w:val="en-GB" w:eastAsia="ru-RU"/>
              </w:rPr>
              <w:t>tipurile</w:t>
            </w:r>
            <w:proofErr w:type="spellEnd"/>
            <w:r w:rsidRPr="0001672D">
              <w:rPr>
                <w:rFonts w:ascii="Times New Roman" w:eastAsia="Times New Roman" w:hAnsi="Times New Roman" w:cs="Times New Roman"/>
                <w:b/>
                <w:bCs/>
                <w:iCs/>
                <w:color w:val="000000"/>
                <w:sz w:val="26"/>
                <w:szCs w:val="26"/>
                <w:lang w:val="en-GB" w:eastAsia="ru-RU"/>
              </w:rPr>
              <w:t xml:space="preserve"> de </w:t>
            </w:r>
            <w:proofErr w:type="spellStart"/>
            <w:r w:rsidRPr="0001672D">
              <w:rPr>
                <w:rFonts w:ascii="Times New Roman" w:eastAsia="Times New Roman" w:hAnsi="Times New Roman" w:cs="Times New Roman"/>
                <w:b/>
                <w:bCs/>
                <w:iCs/>
                <w:color w:val="000000"/>
                <w:sz w:val="26"/>
                <w:szCs w:val="26"/>
                <w:lang w:val="en-GB" w:eastAsia="ru-RU"/>
              </w:rPr>
              <w:t>mijloace</w:t>
            </w:r>
            <w:proofErr w:type="spellEnd"/>
            <w:r w:rsidRPr="0001672D">
              <w:rPr>
                <w:rFonts w:ascii="Times New Roman" w:eastAsia="Times New Roman" w:hAnsi="Times New Roman" w:cs="Times New Roman"/>
                <w:b/>
                <w:bCs/>
                <w:iCs/>
                <w:color w:val="000000"/>
                <w:sz w:val="26"/>
                <w:szCs w:val="26"/>
                <w:lang w:val="en-GB" w:eastAsia="ru-RU"/>
              </w:rPr>
              <w:t xml:space="preserve"> </w:t>
            </w:r>
            <w:proofErr w:type="spellStart"/>
            <w:r w:rsidRPr="0001672D">
              <w:rPr>
                <w:rFonts w:ascii="Times New Roman" w:eastAsia="Times New Roman" w:hAnsi="Times New Roman" w:cs="Times New Roman"/>
                <w:b/>
                <w:bCs/>
                <w:iCs/>
                <w:color w:val="000000"/>
                <w:sz w:val="26"/>
                <w:szCs w:val="26"/>
                <w:lang w:val="en-GB" w:eastAsia="ru-RU"/>
              </w:rPr>
              <w:t>speciale</w:t>
            </w:r>
            <w:proofErr w:type="spellEnd"/>
          </w:p>
        </w:tc>
        <w:tc>
          <w:tcPr>
            <w:tcW w:w="117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01672D" w:rsidRPr="0001672D" w:rsidRDefault="0001672D" w:rsidP="0001672D">
            <w:pPr>
              <w:spacing w:after="0" w:line="280" w:lineRule="atLeast"/>
              <w:rPr>
                <w:rFonts w:ascii="Times New Roman" w:eastAsia="Times New Roman" w:hAnsi="Times New Roman" w:cs="Times New Roman"/>
                <w:b/>
                <w:bCs/>
                <w:iCs/>
                <w:color w:val="000000"/>
                <w:sz w:val="26"/>
                <w:szCs w:val="26"/>
                <w:lang w:val="ro-MO" w:eastAsia="ru-RU"/>
              </w:rPr>
            </w:pPr>
            <w:r w:rsidRPr="0001672D">
              <w:rPr>
                <w:rFonts w:ascii="Times New Roman" w:eastAsia="Times New Roman" w:hAnsi="Times New Roman" w:cs="Times New Roman"/>
                <w:b/>
                <w:bCs/>
                <w:iCs/>
                <w:color w:val="000000"/>
                <w:sz w:val="26"/>
                <w:szCs w:val="26"/>
                <w:lang w:val="ro-MO" w:eastAsia="ru-RU"/>
              </w:rPr>
              <w:t>Cod eco</w:t>
            </w:r>
          </w:p>
        </w:tc>
        <w:tc>
          <w:tcPr>
            <w:tcW w:w="1328" w:type="dxa"/>
            <w:tcBorders>
              <w:top w:val="single" w:sz="8" w:space="0" w:color="auto"/>
              <w:left w:val="nil"/>
              <w:bottom w:val="single" w:sz="8" w:space="0" w:color="000000"/>
              <w:right w:val="single" w:sz="8" w:space="0" w:color="auto"/>
            </w:tcBorders>
            <w:shd w:val="clear" w:color="auto" w:fill="auto"/>
            <w:vAlign w:val="center"/>
            <w:hideMark/>
          </w:tcPr>
          <w:p w:rsidR="0001672D" w:rsidRPr="0001672D" w:rsidRDefault="0001672D" w:rsidP="0001672D">
            <w:pPr>
              <w:spacing w:after="0" w:line="280" w:lineRule="atLeast"/>
              <w:rPr>
                <w:rFonts w:ascii="Times New Roman" w:eastAsia="Times New Roman" w:hAnsi="Times New Roman" w:cs="Times New Roman"/>
                <w:b/>
                <w:bCs/>
                <w:iCs/>
                <w:color w:val="000000"/>
                <w:sz w:val="26"/>
                <w:szCs w:val="26"/>
                <w:lang w:val="ru-RU" w:eastAsia="ru-RU"/>
              </w:rPr>
            </w:pPr>
            <w:proofErr w:type="spellStart"/>
            <w:r w:rsidRPr="0001672D">
              <w:rPr>
                <w:rFonts w:ascii="Times New Roman" w:eastAsia="Times New Roman" w:hAnsi="Times New Roman" w:cs="Times New Roman"/>
                <w:b/>
                <w:bCs/>
                <w:iCs/>
                <w:color w:val="000000"/>
                <w:sz w:val="26"/>
                <w:szCs w:val="26"/>
                <w:lang w:val="ru-RU" w:eastAsia="ru-RU"/>
              </w:rPr>
              <w:t>Costul</w:t>
            </w:r>
            <w:proofErr w:type="spellEnd"/>
            <w:r w:rsidRPr="0001672D">
              <w:rPr>
                <w:rFonts w:ascii="Times New Roman" w:eastAsia="Times New Roman" w:hAnsi="Times New Roman" w:cs="Times New Roman"/>
                <w:b/>
                <w:bCs/>
                <w:iCs/>
                <w:color w:val="000000"/>
                <w:sz w:val="26"/>
                <w:szCs w:val="26"/>
                <w:lang w:val="ru-RU" w:eastAsia="ru-RU"/>
              </w:rPr>
              <w:t xml:space="preserve"> </w:t>
            </w:r>
            <w:proofErr w:type="spellStart"/>
            <w:r w:rsidRPr="0001672D">
              <w:rPr>
                <w:rFonts w:ascii="Times New Roman" w:eastAsia="Times New Roman" w:hAnsi="Times New Roman" w:cs="Times New Roman"/>
                <w:b/>
                <w:bCs/>
                <w:iCs/>
                <w:color w:val="000000"/>
                <w:sz w:val="26"/>
                <w:szCs w:val="26"/>
                <w:lang w:val="ru-RU" w:eastAsia="ru-RU"/>
              </w:rPr>
              <w:t>serviciilor</w:t>
            </w:r>
            <w:proofErr w:type="spellEnd"/>
            <w:r w:rsidRPr="0001672D">
              <w:rPr>
                <w:rFonts w:ascii="Times New Roman" w:eastAsia="Times New Roman" w:hAnsi="Times New Roman" w:cs="Times New Roman"/>
                <w:b/>
                <w:bCs/>
                <w:iCs/>
                <w:color w:val="000000"/>
                <w:sz w:val="26"/>
                <w:szCs w:val="26"/>
                <w:lang w:val="ru-RU" w:eastAsia="ru-RU"/>
              </w:rPr>
              <w:t xml:space="preserve"> /</w:t>
            </w:r>
            <w:proofErr w:type="spellStart"/>
            <w:r w:rsidRPr="0001672D">
              <w:rPr>
                <w:rFonts w:ascii="Times New Roman" w:eastAsia="Times New Roman" w:hAnsi="Times New Roman" w:cs="Times New Roman"/>
                <w:b/>
                <w:bCs/>
                <w:iCs/>
                <w:color w:val="000000"/>
                <w:sz w:val="26"/>
                <w:szCs w:val="26"/>
                <w:lang w:val="ru-RU" w:eastAsia="ru-RU"/>
              </w:rPr>
              <w:t>lei</w:t>
            </w:r>
            <w:proofErr w:type="spellEnd"/>
            <w:r w:rsidRPr="0001672D">
              <w:rPr>
                <w:rFonts w:ascii="Times New Roman" w:eastAsia="Times New Roman" w:hAnsi="Times New Roman" w:cs="Times New Roman"/>
                <w:b/>
                <w:bCs/>
                <w:iCs/>
                <w:color w:val="000000"/>
                <w:sz w:val="26"/>
                <w:szCs w:val="26"/>
                <w:lang w:val="ru-RU" w:eastAsia="ru-RU"/>
              </w:rPr>
              <w:t>/</w:t>
            </w:r>
          </w:p>
        </w:tc>
      </w:tr>
      <w:tr w:rsidR="0001672D" w:rsidRPr="0001672D" w:rsidTr="0001672D">
        <w:trPr>
          <w:trHeight w:val="284"/>
        </w:trPr>
        <w:tc>
          <w:tcPr>
            <w:tcW w:w="543" w:type="dxa"/>
            <w:tcBorders>
              <w:top w:val="single" w:sz="2" w:space="0" w:color="auto"/>
              <w:left w:val="single" w:sz="8" w:space="0" w:color="auto"/>
              <w:bottom w:val="single" w:sz="8" w:space="0" w:color="auto"/>
              <w:right w:val="single" w:sz="8" w:space="0" w:color="auto"/>
            </w:tcBorders>
            <w:shd w:val="clear" w:color="auto" w:fill="auto"/>
            <w:vAlign w:val="center"/>
            <w:hideMark/>
          </w:tcPr>
          <w:p w:rsidR="0001672D" w:rsidRPr="0001672D" w:rsidRDefault="0001672D" w:rsidP="0001672D">
            <w:pPr>
              <w:spacing w:after="0" w:line="280" w:lineRule="atLeast"/>
              <w:rPr>
                <w:rFonts w:ascii="Times New Roman" w:eastAsia="Times New Roman" w:hAnsi="Times New Roman" w:cs="Times New Roman"/>
                <w:b/>
                <w:bCs/>
                <w:i/>
                <w:iCs/>
                <w:color w:val="000000"/>
                <w:sz w:val="24"/>
                <w:szCs w:val="24"/>
                <w:lang w:val="ru-RU" w:eastAsia="ru-RU"/>
              </w:rPr>
            </w:pPr>
            <w:r w:rsidRPr="0001672D">
              <w:rPr>
                <w:rFonts w:ascii="Times New Roman" w:eastAsia="Times New Roman" w:hAnsi="Times New Roman" w:cs="Times New Roman"/>
                <w:b/>
                <w:bCs/>
                <w:i/>
                <w:iCs/>
                <w:color w:val="000000"/>
                <w:sz w:val="24"/>
                <w:szCs w:val="24"/>
                <w:lang w:val="ru-RU" w:eastAsia="ru-RU"/>
              </w:rPr>
              <w:t>1</w:t>
            </w:r>
          </w:p>
        </w:tc>
        <w:tc>
          <w:tcPr>
            <w:tcW w:w="6837" w:type="dxa"/>
            <w:tcBorders>
              <w:top w:val="nil"/>
              <w:left w:val="nil"/>
              <w:bottom w:val="single" w:sz="8" w:space="0" w:color="auto"/>
              <w:right w:val="nil"/>
            </w:tcBorders>
            <w:shd w:val="clear" w:color="auto" w:fill="auto"/>
            <w:vAlign w:val="center"/>
            <w:hideMark/>
          </w:tcPr>
          <w:p w:rsidR="0001672D" w:rsidRPr="0001672D" w:rsidRDefault="0001672D" w:rsidP="0001672D">
            <w:pPr>
              <w:spacing w:after="0" w:line="280" w:lineRule="atLeast"/>
              <w:rPr>
                <w:rFonts w:ascii="Times New Roman" w:eastAsia="Times New Roman" w:hAnsi="Times New Roman" w:cs="Times New Roman"/>
                <w:b/>
                <w:bCs/>
                <w:i/>
                <w:iCs/>
                <w:color w:val="000000"/>
                <w:sz w:val="24"/>
                <w:szCs w:val="24"/>
                <w:lang w:val="ru-RU" w:eastAsia="ru-RU"/>
              </w:rPr>
            </w:pPr>
            <w:r w:rsidRPr="0001672D">
              <w:rPr>
                <w:rFonts w:ascii="Times New Roman" w:eastAsia="Times New Roman" w:hAnsi="Times New Roman" w:cs="Times New Roman"/>
                <w:b/>
                <w:bCs/>
                <w:i/>
                <w:iCs/>
                <w:color w:val="000000"/>
                <w:sz w:val="24"/>
                <w:szCs w:val="24"/>
                <w:lang w:val="ru-RU" w:eastAsia="ru-RU"/>
              </w:rPr>
              <w:t>2</w:t>
            </w:r>
          </w:p>
        </w:tc>
        <w:tc>
          <w:tcPr>
            <w:tcW w:w="1171" w:type="dxa"/>
            <w:tcBorders>
              <w:top w:val="nil"/>
              <w:left w:val="single" w:sz="8" w:space="0" w:color="auto"/>
              <w:bottom w:val="single" w:sz="8" w:space="0" w:color="auto"/>
              <w:right w:val="single" w:sz="8" w:space="0" w:color="auto"/>
            </w:tcBorders>
            <w:shd w:val="clear" w:color="auto" w:fill="auto"/>
            <w:vAlign w:val="center"/>
            <w:hideMark/>
          </w:tcPr>
          <w:p w:rsidR="0001672D" w:rsidRPr="0001672D" w:rsidRDefault="0001672D" w:rsidP="0001672D">
            <w:pPr>
              <w:spacing w:after="0" w:line="280" w:lineRule="atLeast"/>
              <w:rPr>
                <w:rFonts w:ascii="Times New Roman" w:eastAsia="Times New Roman" w:hAnsi="Times New Roman" w:cs="Times New Roman"/>
                <w:b/>
                <w:bCs/>
                <w:i/>
                <w:iCs/>
                <w:color w:val="000000"/>
                <w:sz w:val="24"/>
                <w:szCs w:val="24"/>
                <w:lang w:val="ru-RU" w:eastAsia="ru-RU"/>
              </w:rPr>
            </w:pPr>
            <w:r w:rsidRPr="0001672D">
              <w:rPr>
                <w:rFonts w:ascii="Times New Roman" w:eastAsia="Times New Roman" w:hAnsi="Times New Roman" w:cs="Times New Roman"/>
                <w:b/>
                <w:bCs/>
                <w:i/>
                <w:iCs/>
                <w:color w:val="000000"/>
                <w:sz w:val="24"/>
                <w:szCs w:val="24"/>
                <w:lang w:val="ru-RU" w:eastAsia="ru-RU"/>
              </w:rPr>
              <w:t>3</w:t>
            </w:r>
          </w:p>
        </w:tc>
        <w:tc>
          <w:tcPr>
            <w:tcW w:w="1328" w:type="dxa"/>
            <w:tcBorders>
              <w:top w:val="nil"/>
              <w:left w:val="nil"/>
              <w:bottom w:val="single" w:sz="8" w:space="0" w:color="auto"/>
              <w:right w:val="single" w:sz="8" w:space="0" w:color="auto"/>
            </w:tcBorders>
            <w:shd w:val="clear" w:color="auto" w:fill="auto"/>
            <w:vAlign w:val="center"/>
            <w:hideMark/>
          </w:tcPr>
          <w:p w:rsidR="0001672D" w:rsidRPr="0001672D" w:rsidRDefault="0001672D" w:rsidP="0001672D">
            <w:pPr>
              <w:spacing w:after="0" w:line="280" w:lineRule="atLeast"/>
              <w:rPr>
                <w:rFonts w:ascii="Times New Roman" w:eastAsia="Times New Roman" w:hAnsi="Times New Roman" w:cs="Times New Roman"/>
                <w:b/>
                <w:bCs/>
                <w:i/>
                <w:iCs/>
                <w:color w:val="000000"/>
                <w:sz w:val="24"/>
                <w:szCs w:val="24"/>
                <w:lang w:val="ru-RU" w:eastAsia="ru-RU"/>
              </w:rPr>
            </w:pPr>
            <w:r w:rsidRPr="0001672D">
              <w:rPr>
                <w:rFonts w:ascii="Times New Roman" w:eastAsia="Times New Roman" w:hAnsi="Times New Roman" w:cs="Times New Roman"/>
                <w:b/>
                <w:bCs/>
                <w:i/>
                <w:iCs/>
                <w:color w:val="000000"/>
                <w:sz w:val="24"/>
                <w:szCs w:val="24"/>
                <w:lang w:val="ru-RU" w:eastAsia="ru-RU"/>
              </w:rPr>
              <w:t>4</w:t>
            </w:r>
          </w:p>
        </w:tc>
      </w:tr>
      <w:tr w:rsidR="0001672D" w:rsidRPr="0001672D" w:rsidTr="0001672D">
        <w:trPr>
          <w:trHeight w:val="284"/>
        </w:trPr>
        <w:tc>
          <w:tcPr>
            <w:tcW w:w="543" w:type="dxa"/>
            <w:tcBorders>
              <w:top w:val="nil"/>
              <w:left w:val="single" w:sz="8" w:space="0" w:color="auto"/>
              <w:bottom w:val="nil"/>
              <w:right w:val="single" w:sz="8" w:space="0" w:color="auto"/>
            </w:tcBorders>
            <w:shd w:val="clear" w:color="auto" w:fill="auto"/>
            <w:vAlign w:val="center"/>
            <w:hideMark/>
          </w:tcPr>
          <w:p w:rsidR="0001672D" w:rsidRPr="0001672D" w:rsidRDefault="0001672D" w:rsidP="0001672D">
            <w:pPr>
              <w:spacing w:after="0" w:line="280" w:lineRule="atLeast"/>
              <w:rPr>
                <w:rFonts w:ascii="Times New Roman" w:eastAsia="Times New Roman" w:hAnsi="Times New Roman" w:cs="Times New Roman"/>
                <w:b/>
                <w:bCs/>
                <w:color w:val="000000"/>
                <w:sz w:val="26"/>
                <w:szCs w:val="26"/>
                <w:lang w:val="ru-RU" w:eastAsia="ru-RU"/>
              </w:rPr>
            </w:pPr>
            <w:r w:rsidRPr="0001672D">
              <w:rPr>
                <w:rFonts w:ascii="Times New Roman" w:eastAsia="Times New Roman" w:hAnsi="Times New Roman" w:cs="Times New Roman"/>
                <w:b/>
                <w:bCs/>
                <w:color w:val="000000"/>
                <w:sz w:val="26"/>
                <w:szCs w:val="26"/>
                <w:lang w:val="ru-RU" w:eastAsia="ru-RU"/>
              </w:rPr>
              <w:t>1</w:t>
            </w:r>
          </w:p>
        </w:tc>
        <w:tc>
          <w:tcPr>
            <w:tcW w:w="6837" w:type="dxa"/>
            <w:tcBorders>
              <w:top w:val="nil"/>
              <w:left w:val="nil"/>
              <w:bottom w:val="single" w:sz="8" w:space="0" w:color="auto"/>
              <w:right w:val="nil"/>
            </w:tcBorders>
            <w:shd w:val="clear" w:color="auto" w:fill="auto"/>
            <w:hideMark/>
          </w:tcPr>
          <w:p w:rsidR="0001672D" w:rsidRPr="0001672D" w:rsidRDefault="0001672D" w:rsidP="0001672D">
            <w:pPr>
              <w:spacing w:after="0" w:line="280" w:lineRule="atLeast"/>
              <w:rPr>
                <w:rFonts w:ascii="Times New Roman" w:eastAsia="Times New Roman" w:hAnsi="Times New Roman" w:cs="Times New Roman"/>
                <w:b/>
                <w:bCs/>
                <w:iCs/>
                <w:color w:val="000000"/>
                <w:sz w:val="26"/>
                <w:szCs w:val="26"/>
                <w:lang w:val="ro-MO" w:eastAsia="ru-RU"/>
              </w:rPr>
            </w:pPr>
            <w:r w:rsidRPr="0001672D">
              <w:rPr>
                <w:rFonts w:ascii="Times New Roman" w:eastAsia="Times New Roman" w:hAnsi="Times New Roman" w:cs="Times New Roman"/>
                <w:b/>
                <w:bCs/>
                <w:iCs/>
                <w:color w:val="000000"/>
                <w:sz w:val="26"/>
                <w:szCs w:val="26"/>
                <w:lang w:val="ro-MO" w:eastAsia="ru-RU"/>
              </w:rPr>
              <w:t>Aparatul primăriei</w:t>
            </w:r>
          </w:p>
        </w:tc>
        <w:tc>
          <w:tcPr>
            <w:tcW w:w="1171" w:type="dxa"/>
            <w:tcBorders>
              <w:top w:val="nil"/>
              <w:left w:val="single" w:sz="8" w:space="0" w:color="auto"/>
              <w:bottom w:val="single" w:sz="8" w:space="0" w:color="auto"/>
              <w:right w:val="single" w:sz="8" w:space="0" w:color="auto"/>
            </w:tcBorders>
            <w:shd w:val="clear" w:color="auto" w:fill="auto"/>
            <w:hideMark/>
          </w:tcPr>
          <w:p w:rsidR="0001672D" w:rsidRPr="0001672D" w:rsidRDefault="0001672D" w:rsidP="0001672D">
            <w:pPr>
              <w:spacing w:after="0" w:line="280" w:lineRule="atLeast"/>
              <w:rPr>
                <w:rFonts w:ascii="Times New Roman" w:eastAsia="Times New Roman" w:hAnsi="Times New Roman" w:cs="Times New Roman"/>
                <w:b/>
                <w:bCs/>
                <w:iCs/>
                <w:color w:val="000000"/>
                <w:sz w:val="26"/>
                <w:szCs w:val="26"/>
                <w:lang w:val="ru-RU" w:eastAsia="ru-RU"/>
              </w:rPr>
            </w:pPr>
            <w:r w:rsidRPr="0001672D">
              <w:rPr>
                <w:rFonts w:ascii="Times New Roman" w:eastAsia="Times New Roman" w:hAnsi="Times New Roman" w:cs="Times New Roman"/>
                <w:b/>
                <w:bCs/>
                <w:iCs/>
                <w:color w:val="000000"/>
                <w:sz w:val="26"/>
                <w:szCs w:val="26"/>
                <w:lang w:val="ru-RU" w:eastAsia="ru-RU"/>
              </w:rPr>
              <w:t> </w:t>
            </w:r>
          </w:p>
        </w:tc>
        <w:tc>
          <w:tcPr>
            <w:tcW w:w="1328" w:type="dxa"/>
            <w:tcBorders>
              <w:top w:val="nil"/>
              <w:left w:val="nil"/>
              <w:bottom w:val="single" w:sz="8" w:space="0" w:color="auto"/>
              <w:right w:val="single" w:sz="8" w:space="0" w:color="auto"/>
            </w:tcBorders>
            <w:shd w:val="clear" w:color="auto" w:fill="auto"/>
            <w:hideMark/>
          </w:tcPr>
          <w:p w:rsidR="0001672D" w:rsidRPr="0001672D" w:rsidRDefault="0001672D" w:rsidP="0001672D">
            <w:pPr>
              <w:spacing w:after="0" w:line="280" w:lineRule="atLeast"/>
              <w:rPr>
                <w:rFonts w:ascii="Times New Roman" w:eastAsia="Times New Roman" w:hAnsi="Times New Roman" w:cs="Times New Roman"/>
                <w:b/>
                <w:bCs/>
                <w:iCs/>
                <w:color w:val="000000"/>
                <w:sz w:val="26"/>
                <w:szCs w:val="26"/>
                <w:lang w:val="ru-RU" w:eastAsia="ru-RU"/>
              </w:rPr>
            </w:pPr>
            <w:r w:rsidRPr="0001672D">
              <w:rPr>
                <w:rFonts w:ascii="Times New Roman" w:eastAsia="Times New Roman" w:hAnsi="Times New Roman" w:cs="Times New Roman"/>
                <w:b/>
                <w:bCs/>
                <w:iCs/>
                <w:color w:val="000000"/>
                <w:sz w:val="26"/>
                <w:szCs w:val="26"/>
                <w:lang w:val="ru-RU" w:eastAsia="ru-RU"/>
              </w:rPr>
              <w:t> </w:t>
            </w:r>
          </w:p>
        </w:tc>
      </w:tr>
      <w:tr w:rsidR="0001672D" w:rsidRPr="0001672D" w:rsidTr="0001672D">
        <w:trPr>
          <w:trHeight w:val="284"/>
        </w:trPr>
        <w:tc>
          <w:tcPr>
            <w:tcW w:w="543" w:type="dxa"/>
            <w:tcBorders>
              <w:top w:val="nil"/>
              <w:left w:val="single" w:sz="8" w:space="0" w:color="auto"/>
              <w:bottom w:val="nil"/>
              <w:right w:val="single" w:sz="8" w:space="0" w:color="auto"/>
            </w:tcBorders>
            <w:shd w:val="clear" w:color="auto" w:fill="auto"/>
            <w:vAlign w:val="center"/>
            <w:hideMark/>
          </w:tcPr>
          <w:p w:rsidR="0001672D" w:rsidRPr="0001672D" w:rsidRDefault="0001672D" w:rsidP="0001672D">
            <w:pPr>
              <w:spacing w:after="0" w:line="280" w:lineRule="atLeast"/>
              <w:rPr>
                <w:rFonts w:ascii="Times New Roman" w:eastAsia="Times New Roman" w:hAnsi="Times New Roman" w:cs="Times New Roman"/>
                <w:b/>
                <w:bCs/>
                <w:color w:val="000000"/>
                <w:sz w:val="26"/>
                <w:szCs w:val="26"/>
                <w:lang w:val="ru-RU" w:eastAsia="ru-RU"/>
              </w:rPr>
            </w:pPr>
            <w:r w:rsidRPr="0001672D">
              <w:rPr>
                <w:rFonts w:ascii="Times New Roman" w:eastAsia="Times New Roman" w:hAnsi="Times New Roman" w:cs="Times New Roman"/>
                <w:b/>
                <w:bCs/>
                <w:color w:val="000000"/>
                <w:sz w:val="26"/>
                <w:szCs w:val="26"/>
                <w:lang w:val="ru-RU" w:eastAsia="ru-RU"/>
              </w:rPr>
              <w:t> </w:t>
            </w:r>
          </w:p>
        </w:tc>
        <w:tc>
          <w:tcPr>
            <w:tcW w:w="6837" w:type="dxa"/>
            <w:tcBorders>
              <w:top w:val="nil"/>
              <w:left w:val="nil"/>
              <w:bottom w:val="single" w:sz="8" w:space="0" w:color="auto"/>
              <w:right w:val="nil"/>
            </w:tcBorders>
            <w:shd w:val="clear" w:color="auto" w:fill="auto"/>
            <w:hideMark/>
          </w:tcPr>
          <w:p w:rsidR="0001672D" w:rsidRPr="0001672D" w:rsidRDefault="0001672D" w:rsidP="0001672D">
            <w:pPr>
              <w:spacing w:after="0" w:line="280" w:lineRule="atLeast"/>
              <w:rPr>
                <w:rFonts w:ascii="Times New Roman" w:eastAsia="Times New Roman" w:hAnsi="Times New Roman" w:cs="Times New Roman"/>
                <w:color w:val="000000"/>
                <w:sz w:val="26"/>
                <w:szCs w:val="26"/>
                <w:lang w:val="en-GB" w:eastAsia="ru-RU"/>
              </w:rPr>
            </w:pPr>
            <w:proofErr w:type="spellStart"/>
            <w:r w:rsidRPr="0001672D">
              <w:rPr>
                <w:rFonts w:ascii="Times New Roman" w:eastAsia="Times New Roman" w:hAnsi="Times New Roman" w:cs="Times New Roman"/>
                <w:color w:val="000000"/>
                <w:sz w:val="26"/>
                <w:szCs w:val="26"/>
                <w:lang w:val="en-GB" w:eastAsia="ru-RU"/>
              </w:rPr>
              <w:t>Chiria</w:t>
            </w:r>
            <w:proofErr w:type="spellEnd"/>
            <w:r w:rsidRPr="0001672D">
              <w:rPr>
                <w:rFonts w:ascii="Times New Roman" w:eastAsia="Times New Roman" w:hAnsi="Times New Roman" w:cs="Times New Roman"/>
                <w:color w:val="000000"/>
                <w:sz w:val="26"/>
                <w:szCs w:val="26"/>
                <w:lang w:val="en-GB" w:eastAsia="ru-RU"/>
              </w:rPr>
              <w:t>/</w:t>
            </w:r>
            <w:proofErr w:type="spellStart"/>
            <w:r w:rsidRPr="0001672D">
              <w:rPr>
                <w:rFonts w:ascii="Times New Roman" w:eastAsia="Times New Roman" w:hAnsi="Times New Roman" w:cs="Times New Roman"/>
                <w:color w:val="000000"/>
                <w:sz w:val="26"/>
                <w:szCs w:val="26"/>
                <w:lang w:val="en-GB" w:eastAsia="ru-RU"/>
              </w:rPr>
              <w:t>locațiunea</w:t>
            </w:r>
            <w:proofErr w:type="spellEnd"/>
            <w:r w:rsidRPr="0001672D">
              <w:rPr>
                <w:rFonts w:ascii="Times New Roman" w:eastAsia="Times New Roman" w:hAnsi="Times New Roman" w:cs="Times New Roman"/>
                <w:color w:val="000000"/>
                <w:sz w:val="26"/>
                <w:szCs w:val="26"/>
                <w:lang w:val="en-GB" w:eastAsia="ru-RU"/>
              </w:rPr>
              <w:t xml:space="preserve"> </w:t>
            </w:r>
            <w:proofErr w:type="spellStart"/>
            <w:r w:rsidRPr="0001672D">
              <w:rPr>
                <w:rFonts w:ascii="Times New Roman" w:eastAsia="Times New Roman" w:hAnsi="Times New Roman" w:cs="Times New Roman"/>
                <w:color w:val="000000"/>
                <w:sz w:val="26"/>
                <w:szCs w:val="26"/>
                <w:lang w:val="en-GB" w:eastAsia="ru-RU"/>
              </w:rPr>
              <w:t>bunurilor</w:t>
            </w:r>
            <w:proofErr w:type="spellEnd"/>
            <w:r w:rsidRPr="0001672D">
              <w:rPr>
                <w:rFonts w:ascii="Times New Roman" w:eastAsia="Times New Roman" w:hAnsi="Times New Roman" w:cs="Times New Roman"/>
                <w:color w:val="000000"/>
                <w:sz w:val="26"/>
                <w:szCs w:val="26"/>
                <w:lang w:val="en-GB" w:eastAsia="ru-RU"/>
              </w:rPr>
              <w:t xml:space="preserve"> </w:t>
            </w:r>
            <w:proofErr w:type="spellStart"/>
            <w:r w:rsidRPr="0001672D">
              <w:rPr>
                <w:rFonts w:ascii="Times New Roman" w:eastAsia="Times New Roman" w:hAnsi="Times New Roman" w:cs="Times New Roman"/>
                <w:color w:val="000000"/>
                <w:sz w:val="26"/>
                <w:szCs w:val="26"/>
                <w:lang w:val="en-GB" w:eastAsia="ru-RU"/>
              </w:rPr>
              <w:t>proprietate</w:t>
            </w:r>
            <w:proofErr w:type="spellEnd"/>
            <w:r w:rsidRPr="0001672D">
              <w:rPr>
                <w:rFonts w:ascii="Times New Roman" w:eastAsia="Times New Roman" w:hAnsi="Times New Roman" w:cs="Times New Roman"/>
                <w:color w:val="000000"/>
                <w:sz w:val="26"/>
                <w:szCs w:val="26"/>
                <w:lang w:val="en-GB" w:eastAsia="ru-RU"/>
              </w:rPr>
              <w:t xml:space="preserve"> </w:t>
            </w:r>
            <w:proofErr w:type="spellStart"/>
            <w:r w:rsidRPr="0001672D">
              <w:rPr>
                <w:rFonts w:ascii="Times New Roman" w:eastAsia="Times New Roman" w:hAnsi="Times New Roman" w:cs="Times New Roman"/>
                <w:color w:val="000000"/>
                <w:sz w:val="26"/>
                <w:szCs w:val="26"/>
                <w:lang w:val="en-GB" w:eastAsia="ru-RU"/>
              </w:rPr>
              <w:t>publică</w:t>
            </w:r>
            <w:proofErr w:type="spellEnd"/>
            <w:r w:rsidRPr="0001672D">
              <w:rPr>
                <w:rFonts w:ascii="Times New Roman" w:eastAsia="Times New Roman" w:hAnsi="Times New Roman" w:cs="Times New Roman"/>
                <w:color w:val="000000"/>
                <w:sz w:val="26"/>
                <w:szCs w:val="26"/>
                <w:lang w:val="en-GB" w:eastAsia="ru-RU"/>
              </w:rPr>
              <w:t xml:space="preserve"> cu </w:t>
            </w:r>
            <w:proofErr w:type="spellStart"/>
            <w:r w:rsidRPr="0001672D">
              <w:rPr>
                <w:rFonts w:ascii="Times New Roman" w:eastAsia="Times New Roman" w:hAnsi="Times New Roman" w:cs="Times New Roman"/>
                <w:color w:val="000000"/>
                <w:sz w:val="26"/>
                <w:szCs w:val="26"/>
                <w:lang w:val="en-GB" w:eastAsia="ru-RU"/>
              </w:rPr>
              <w:t>tariful</w:t>
            </w:r>
            <w:proofErr w:type="spellEnd"/>
            <w:r w:rsidRPr="0001672D">
              <w:rPr>
                <w:rFonts w:ascii="Times New Roman" w:eastAsia="Times New Roman" w:hAnsi="Times New Roman" w:cs="Times New Roman"/>
                <w:color w:val="000000"/>
                <w:sz w:val="26"/>
                <w:szCs w:val="26"/>
                <w:lang w:val="en-GB" w:eastAsia="ru-RU"/>
              </w:rPr>
              <w:t xml:space="preserve"> de </w:t>
            </w:r>
            <w:proofErr w:type="spellStart"/>
            <w:r w:rsidRPr="0001672D">
              <w:rPr>
                <w:rFonts w:ascii="Times New Roman" w:eastAsia="Times New Roman" w:hAnsi="Times New Roman" w:cs="Times New Roman"/>
                <w:color w:val="000000"/>
                <w:sz w:val="26"/>
                <w:szCs w:val="26"/>
                <w:lang w:val="en-GB" w:eastAsia="ru-RU"/>
              </w:rPr>
              <w:t>bază</w:t>
            </w:r>
            <w:proofErr w:type="spellEnd"/>
            <w:r w:rsidRPr="0001672D">
              <w:rPr>
                <w:rFonts w:ascii="Times New Roman" w:eastAsia="Times New Roman" w:hAnsi="Times New Roman" w:cs="Times New Roman"/>
                <w:color w:val="000000"/>
                <w:sz w:val="26"/>
                <w:szCs w:val="26"/>
                <w:lang w:val="en-GB" w:eastAsia="ru-RU"/>
              </w:rPr>
              <w:t xml:space="preserve"> a </w:t>
            </w:r>
            <w:proofErr w:type="spellStart"/>
            <w:r w:rsidRPr="0001672D">
              <w:rPr>
                <w:rFonts w:ascii="Times New Roman" w:eastAsia="Times New Roman" w:hAnsi="Times New Roman" w:cs="Times New Roman"/>
                <w:color w:val="000000"/>
                <w:sz w:val="26"/>
                <w:szCs w:val="26"/>
                <w:lang w:val="en-GB" w:eastAsia="ru-RU"/>
              </w:rPr>
              <w:t>unui</w:t>
            </w:r>
            <w:proofErr w:type="spellEnd"/>
            <w:r w:rsidRPr="0001672D">
              <w:rPr>
                <w:rFonts w:ascii="Times New Roman" w:eastAsia="Times New Roman" w:hAnsi="Times New Roman" w:cs="Times New Roman"/>
                <w:color w:val="000000"/>
                <w:sz w:val="26"/>
                <w:szCs w:val="26"/>
                <w:lang w:val="en-GB" w:eastAsia="ru-RU"/>
              </w:rPr>
              <w:t xml:space="preserve"> </w:t>
            </w:r>
            <w:proofErr w:type="spellStart"/>
            <w:r w:rsidRPr="0001672D">
              <w:rPr>
                <w:rFonts w:ascii="Times New Roman" w:eastAsia="Times New Roman" w:hAnsi="Times New Roman" w:cs="Times New Roman"/>
                <w:color w:val="000000"/>
                <w:sz w:val="26"/>
                <w:szCs w:val="26"/>
                <w:lang w:val="en-GB" w:eastAsia="ru-RU"/>
              </w:rPr>
              <w:t>metru</w:t>
            </w:r>
            <w:proofErr w:type="spellEnd"/>
            <w:r w:rsidRPr="0001672D">
              <w:rPr>
                <w:rFonts w:ascii="Times New Roman" w:eastAsia="Times New Roman" w:hAnsi="Times New Roman" w:cs="Times New Roman"/>
                <w:color w:val="000000"/>
                <w:sz w:val="26"/>
                <w:szCs w:val="26"/>
                <w:lang w:val="en-GB" w:eastAsia="ru-RU"/>
              </w:rPr>
              <w:t xml:space="preserve"> </w:t>
            </w:r>
            <w:proofErr w:type="spellStart"/>
            <w:r w:rsidRPr="0001672D">
              <w:rPr>
                <w:rFonts w:ascii="Times New Roman" w:eastAsia="Times New Roman" w:hAnsi="Times New Roman" w:cs="Times New Roman"/>
                <w:color w:val="000000"/>
                <w:sz w:val="26"/>
                <w:szCs w:val="26"/>
                <w:lang w:val="en-GB" w:eastAsia="ru-RU"/>
              </w:rPr>
              <w:t>pătrat</w:t>
            </w:r>
            <w:proofErr w:type="spellEnd"/>
            <w:r w:rsidRPr="0001672D">
              <w:rPr>
                <w:rFonts w:ascii="Times New Roman" w:eastAsia="Times New Roman" w:hAnsi="Times New Roman" w:cs="Times New Roman"/>
                <w:color w:val="000000"/>
                <w:sz w:val="26"/>
                <w:szCs w:val="26"/>
                <w:lang w:val="en-GB" w:eastAsia="ru-RU"/>
              </w:rPr>
              <w:t xml:space="preserve"> de </w:t>
            </w:r>
            <w:proofErr w:type="spellStart"/>
            <w:r w:rsidRPr="0001672D">
              <w:rPr>
                <w:rFonts w:ascii="Times New Roman" w:eastAsia="Times New Roman" w:hAnsi="Times New Roman" w:cs="Times New Roman"/>
                <w:color w:val="000000"/>
                <w:sz w:val="26"/>
                <w:szCs w:val="26"/>
                <w:lang w:val="en-GB" w:eastAsia="ru-RU"/>
              </w:rPr>
              <w:t>spațiu</w:t>
            </w:r>
            <w:proofErr w:type="spellEnd"/>
            <w:r w:rsidRPr="0001672D">
              <w:rPr>
                <w:rFonts w:ascii="Times New Roman" w:eastAsia="Times New Roman" w:hAnsi="Times New Roman" w:cs="Times New Roman"/>
                <w:color w:val="000000"/>
                <w:sz w:val="26"/>
                <w:szCs w:val="26"/>
                <w:lang w:val="en-GB" w:eastAsia="ru-RU"/>
              </w:rPr>
              <w:t xml:space="preserve"> ( </w:t>
            </w:r>
            <w:proofErr w:type="spellStart"/>
            <w:r w:rsidRPr="0001672D">
              <w:rPr>
                <w:rFonts w:ascii="Times New Roman" w:eastAsia="Times New Roman" w:hAnsi="Times New Roman" w:cs="Times New Roman"/>
                <w:color w:val="000000"/>
                <w:sz w:val="26"/>
                <w:szCs w:val="26"/>
                <w:lang w:val="en-GB" w:eastAsia="ru-RU"/>
              </w:rPr>
              <w:t>aprobat</w:t>
            </w:r>
            <w:proofErr w:type="spellEnd"/>
            <w:r w:rsidRPr="0001672D">
              <w:rPr>
                <w:rFonts w:ascii="Times New Roman" w:eastAsia="Times New Roman" w:hAnsi="Times New Roman" w:cs="Times New Roman"/>
                <w:color w:val="000000"/>
                <w:sz w:val="26"/>
                <w:szCs w:val="26"/>
                <w:lang w:val="en-GB" w:eastAsia="ru-RU"/>
              </w:rPr>
              <w:t xml:space="preserve"> </w:t>
            </w:r>
            <w:proofErr w:type="spellStart"/>
            <w:r w:rsidRPr="0001672D">
              <w:rPr>
                <w:rFonts w:ascii="Times New Roman" w:eastAsia="Times New Roman" w:hAnsi="Times New Roman" w:cs="Times New Roman"/>
                <w:color w:val="000000"/>
                <w:sz w:val="26"/>
                <w:szCs w:val="26"/>
                <w:lang w:val="en-GB" w:eastAsia="ru-RU"/>
              </w:rPr>
              <w:t>prin</w:t>
            </w:r>
            <w:proofErr w:type="spellEnd"/>
            <w:r w:rsidRPr="0001672D">
              <w:rPr>
                <w:rFonts w:ascii="Times New Roman" w:eastAsia="Times New Roman" w:hAnsi="Times New Roman" w:cs="Times New Roman"/>
                <w:color w:val="000000"/>
                <w:sz w:val="26"/>
                <w:szCs w:val="26"/>
                <w:lang w:val="en-GB" w:eastAsia="ru-RU"/>
              </w:rPr>
              <w:t xml:space="preserve"> </w:t>
            </w:r>
            <w:proofErr w:type="spellStart"/>
            <w:r w:rsidRPr="0001672D">
              <w:rPr>
                <w:rFonts w:ascii="Times New Roman" w:eastAsia="Times New Roman" w:hAnsi="Times New Roman" w:cs="Times New Roman"/>
                <w:color w:val="000000"/>
                <w:sz w:val="26"/>
                <w:szCs w:val="26"/>
                <w:lang w:val="en-GB" w:eastAsia="ru-RU"/>
              </w:rPr>
              <w:t>Legea</w:t>
            </w:r>
            <w:proofErr w:type="spellEnd"/>
            <w:r w:rsidRPr="0001672D">
              <w:rPr>
                <w:rFonts w:ascii="Times New Roman" w:eastAsia="Times New Roman" w:hAnsi="Times New Roman" w:cs="Times New Roman"/>
                <w:color w:val="000000"/>
                <w:sz w:val="26"/>
                <w:szCs w:val="26"/>
                <w:lang w:val="en-GB" w:eastAsia="ru-RU"/>
              </w:rPr>
              <w:t xml:space="preserve"> </w:t>
            </w:r>
            <w:proofErr w:type="spellStart"/>
            <w:r w:rsidRPr="0001672D">
              <w:rPr>
                <w:rFonts w:ascii="Times New Roman" w:eastAsia="Times New Roman" w:hAnsi="Times New Roman" w:cs="Times New Roman"/>
                <w:color w:val="000000"/>
                <w:sz w:val="26"/>
                <w:szCs w:val="26"/>
                <w:lang w:val="en-GB" w:eastAsia="ru-RU"/>
              </w:rPr>
              <w:t>bugetului</w:t>
            </w:r>
            <w:proofErr w:type="spellEnd"/>
            <w:r w:rsidRPr="0001672D">
              <w:rPr>
                <w:rFonts w:ascii="Times New Roman" w:eastAsia="Times New Roman" w:hAnsi="Times New Roman" w:cs="Times New Roman"/>
                <w:color w:val="000000"/>
                <w:sz w:val="26"/>
                <w:szCs w:val="26"/>
                <w:lang w:val="en-GB" w:eastAsia="ru-RU"/>
              </w:rPr>
              <w:t xml:space="preserve"> de stat)</w:t>
            </w:r>
          </w:p>
        </w:tc>
        <w:tc>
          <w:tcPr>
            <w:tcW w:w="1171" w:type="dxa"/>
            <w:tcBorders>
              <w:top w:val="nil"/>
              <w:left w:val="single" w:sz="8" w:space="0" w:color="auto"/>
              <w:bottom w:val="single" w:sz="8" w:space="0" w:color="auto"/>
              <w:right w:val="single" w:sz="8" w:space="0" w:color="auto"/>
            </w:tcBorders>
            <w:shd w:val="clear" w:color="auto" w:fill="auto"/>
            <w:hideMark/>
          </w:tcPr>
          <w:p w:rsidR="0001672D" w:rsidRPr="0001672D" w:rsidRDefault="0001672D" w:rsidP="0001672D">
            <w:pPr>
              <w:spacing w:after="0" w:line="280" w:lineRule="atLeast"/>
              <w:rPr>
                <w:rFonts w:ascii="Times New Roman" w:eastAsia="Times New Roman" w:hAnsi="Times New Roman" w:cs="Times New Roman"/>
                <w:iCs/>
                <w:color w:val="000000"/>
                <w:sz w:val="26"/>
                <w:szCs w:val="26"/>
                <w:lang w:val="en-GB" w:eastAsia="ru-RU"/>
              </w:rPr>
            </w:pPr>
            <w:r w:rsidRPr="0001672D">
              <w:rPr>
                <w:rFonts w:ascii="Times New Roman" w:eastAsia="Times New Roman" w:hAnsi="Times New Roman" w:cs="Times New Roman"/>
                <w:iCs/>
                <w:color w:val="000000"/>
                <w:sz w:val="26"/>
                <w:szCs w:val="26"/>
                <w:lang w:val="en-GB" w:eastAsia="ru-RU"/>
              </w:rPr>
              <w:t>142320</w:t>
            </w:r>
          </w:p>
        </w:tc>
        <w:tc>
          <w:tcPr>
            <w:tcW w:w="1328" w:type="dxa"/>
            <w:tcBorders>
              <w:top w:val="nil"/>
              <w:left w:val="nil"/>
              <w:bottom w:val="single" w:sz="8" w:space="0" w:color="auto"/>
              <w:right w:val="single" w:sz="8" w:space="0" w:color="auto"/>
            </w:tcBorders>
            <w:shd w:val="clear" w:color="auto" w:fill="auto"/>
            <w:hideMark/>
          </w:tcPr>
          <w:p w:rsidR="0001672D" w:rsidRPr="0001672D" w:rsidRDefault="0001672D" w:rsidP="0001672D">
            <w:pPr>
              <w:spacing w:after="0" w:line="280" w:lineRule="atLeast"/>
              <w:rPr>
                <w:rFonts w:ascii="Times New Roman" w:eastAsia="Times New Roman" w:hAnsi="Times New Roman" w:cs="Times New Roman"/>
                <w:iCs/>
                <w:color w:val="000000"/>
                <w:sz w:val="26"/>
                <w:szCs w:val="26"/>
                <w:lang w:val="ro-MO" w:eastAsia="ru-RU"/>
              </w:rPr>
            </w:pPr>
            <w:r w:rsidRPr="0001672D">
              <w:rPr>
                <w:rFonts w:ascii="Times New Roman" w:eastAsia="Times New Roman" w:hAnsi="Times New Roman" w:cs="Times New Roman"/>
                <w:iCs/>
                <w:color w:val="000000"/>
                <w:sz w:val="26"/>
                <w:szCs w:val="26"/>
                <w:lang w:val="ro-MO" w:eastAsia="ru-RU"/>
              </w:rPr>
              <w:t>10,8</w:t>
            </w:r>
          </w:p>
        </w:tc>
      </w:tr>
      <w:tr w:rsidR="0001672D" w:rsidRPr="0001672D" w:rsidTr="0001672D">
        <w:trPr>
          <w:trHeight w:val="284"/>
        </w:trPr>
        <w:tc>
          <w:tcPr>
            <w:tcW w:w="543" w:type="dxa"/>
            <w:tcBorders>
              <w:top w:val="nil"/>
              <w:left w:val="single" w:sz="8" w:space="0" w:color="auto"/>
              <w:bottom w:val="nil"/>
              <w:right w:val="single" w:sz="8" w:space="0" w:color="auto"/>
            </w:tcBorders>
            <w:shd w:val="clear" w:color="auto" w:fill="auto"/>
            <w:vAlign w:val="center"/>
            <w:hideMark/>
          </w:tcPr>
          <w:p w:rsidR="0001672D" w:rsidRPr="0001672D" w:rsidRDefault="0001672D" w:rsidP="0001672D">
            <w:pPr>
              <w:spacing w:after="0" w:line="280" w:lineRule="atLeast"/>
              <w:rPr>
                <w:rFonts w:ascii="Times New Roman" w:eastAsia="Times New Roman" w:hAnsi="Times New Roman" w:cs="Times New Roman"/>
                <w:b/>
                <w:bCs/>
                <w:color w:val="000000"/>
                <w:sz w:val="26"/>
                <w:szCs w:val="26"/>
                <w:lang w:val="ru-RU" w:eastAsia="ru-RU"/>
              </w:rPr>
            </w:pPr>
          </w:p>
        </w:tc>
        <w:tc>
          <w:tcPr>
            <w:tcW w:w="6837" w:type="dxa"/>
            <w:tcBorders>
              <w:top w:val="nil"/>
              <w:left w:val="nil"/>
              <w:bottom w:val="single" w:sz="8" w:space="0" w:color="auto"/>
              <w:right w:val="nil"/>
            </w:tcBorders>
            <w:shd w:val="clear" w:color="auto" w:fill="auto"/>
            <w:vAlign w:val="center"/>
            <w:hideMark/>
          </w:tcPr>
          <w:p w:rsidR="0001672D" w:rsidRPr="0001672D" w:rsidRDefault="0001672D" w:rsidP="0001672D">
            <w:pPr>
              <w:spacing w:after="0" w:line="280" w:lineRule="atLeast"/>
              <w:rPr>
                <w:rFonts w:ascii="Times New Roman" w:eastAsia="Times New Roman" w:hAnsi="Times New Roman" w:cs="Times New Roman"/>
                <w:color w:val="000000"/>
                <w:sz w:val="26"/>
                <w:szCs w:val="26"/>
                <w:lang w:val="en-GB" w:eastAsia="ru-RU"/>
              </w:rPr>
            </w:pPr>
            <w:proofErr w:type="spellStart"/>
            <w:r w:rsidRPr="0001672D">
              <w:rPr>
                <w:rFonts w:ascii="Times New Roman" w:eastAsia="Times New Roman" w:hAnsi="Times New Roman" w:cs="Times New Roman"/>
                <w:color w:val="000000"/>
                <w:sz w:val="26"/>
                <w:szCs w:val="26"/>
                <w:lang w:val="en-GB" w:eastAsia="ru-RU"/>
              </w:rPr>
              <w:t>Încasări</w:t>
            </w:r>
            <w:proofErr w:type="spellEnd"/>
            <w:r w:rsidRPr="0001672D">
              <w:rPr>
                <w:rFonts w:ascii="Times New Roman" w:eastAsia="Times New Roman" w:hAnsi="Times New Roman" w:cs="Times New Roman"/>
                <w:color w:val="000000"/>
                <w:sz w:val="26"/>
                <w:szCs w:val="26"/>
                <w:lang w:val="en-GB" w:eastAsia="ru-RU"/>
              </w:rPr>
              <w:t xml:space="preserve"> de la </w:t>
            </w:r>
            <w:proofErr w:type="spellStart"/>
            <w:r w:rsidRPr="0001672D">
              <w:rPr>
                <w:rFonts w:ascii="Times New Roman" w:eastAsia="Times New Roman" w:hAnsi="Times New Roman" w:cs="Times New Roman"/>
                <w:color w:val="000000"/>
                <w:sz w:val="26"/>
                <w:szCs w:val="26"/>
                <w:lang w:val="en-GB" w:eastAsia="ru-RU"/>
              </w:rPr>
              <w:t>înștiințările</w:t>
            </w:r>
            <w:proofErr w:type="spellEnd"/>
            <w:r w:rsidRPr="0001672D">
              <w:rPr>
                <w:rFonts w:ascii="Times New Roman" w:eastAsia="Times New Roman" w:hAnsi="Times New Roman" w:cs="Times New Roman"/>
                <w:color w:val="000000"/>
                <w:sz w:val="26"/>
                <w:szCs w:val="26"/>
                <w:lang w:val="en-GB" w:eastAsia="ru-RU"/>
              </w:rPr>
              <w:t xml:space="preserve"> de </w:t>
            </w:r>
            <w:proofErr w:type="spellStart"/>
            <w:r w:rsidRPr="0001672D">
              <w:rPr>
                <w:rFonts w:ascii="Times New Roman" w:eastAsia="Times New Roman" w:hAnsi="Times New Roman" w:cs="Times New Roman"/>
                <w:color w:val="000000"/>
                <w:sz w:val="26"/>
                <w:szCs w:val="26"/>
                <w:lang w:val="en-GB" w:eastAsia="ru-RU"/>
              </w:rPr>
              <w:t>recepție</w:t>
            </w:r>
            <w:proofErr w:type="spellEnd"/>
            <w:r w:rsidRPr="0001672D">
              <w:rPr>
                <w:rFonts w:ascii="Times New Roman" w:eastAsia="Times New Roman" w:hAnsi="Times New Roman" w:cs="Times New Roman"/>
                <w:color w:val="000000"/>
                <w:sz w:val="26"/>
                <w:szCs w:val="26"/>
                <w:lang w:val="en-GB" w:eastAsia="ru-RU"/>
              </w:rPr>
              <w:t xml:space="preserve"> a </w:t>
            </w:r>
            <w:proofErr w:type="spellStart"/>
            <w:r w:rsidRPr="0001672D">
              <w:rPr>
                <w:rFonts w:ascii="Times New Roman" w:eastAsia="Times New Roman" w:hAnsi="Times New Roman" w:cs="Times New Roman"/>
                <w:color w:val="000000"/>
                <w:sz w:val="26"/>
                <w:szCs w:val="26"/>
                <w:lang w:val="en-GB" w:eastAsia="ru-RU"/>
              </w:rPr>
              <w:t>notificării</w:t>
            </w:r>
            <w:proofErr w:type="spellEnd"/>
            <w:r w:rsidRPr="0001672D">
              <w:rPr>
                <w:rFonts w:ascii="Times New Roman" w:eastAsia="Times New Roman" w:hAnsi="Times New Roman" w:cs="Times New Roman"/>
                <w:color w:val="000000"/>
                <w:sz w:val="26"/>
                <w:szCs w:val="26"/>
                <w:lang w:val="en-GB" w:eastAsia="ru-RU"/>
              </w:rPr>
              <w:t xml:space="preserve"> </w:t>
            </w:r>
            <w:proofErr w:type="spellStart"/>
            <w:r w:rsidRPr="0001672D">
              <w:rPr>
                <w:rFonts w:ascii="Times New Roman" w:eastAsia="Times New Roman" w:hAnsi="Times New Roman" w:cs="Times New Roman"/>
                <w:color w:val="000000"/>
                <w:sz w:val="26"/>
                <w:szCs w:val="26"/>
                <w:lang w:val="en-GB" w:eastAsia="ru-RU"/>
              </w:rPr>
              <w:t>privind</w:t>
            </w:r>
            <w:proofErr w:type="spellEnd"/>
            <w:r w:rsidRPr="0001672D">
              <w:rPr>
                <w:rFonts w:ascii="Times New Roman" w:eastAsia="Times New Roman" w:hAnsi="Times New Roman" w:cs="Times New Roman"/>
                <w:color w:val="000000"/>
                <w:sz w:val="26"/>
                <w:szCs w:val="26"/>
                <w:lang w:val="en-GB" w:eastAsia="ru-RU"/>
              </w:rPr>
              <w:t xml:space="preserve"> </w:t>
            </w:r>
            <w:proofErr w:type="spellStart"/>
            <w:r w:rsidRPr="0001672D">
              <w:rPr>
                <w:rFonts w:ascii="Times New Roman" w:eastAsia="Times New Roman" w:hAnsi="Times New Roman" w:cs="Times New Roman"/>
                <w:color w:val="000000"/>
                <w:sz w:val="26"/>
                <w:szCs w:val="26"/>
                <w:lang w:val="en-GB" w:eastAsia="ru-RU"/>
              </w:rPr>
              <w:t>inițierea</w:t>
            </w:r>
            <w:proofErr w:type="spellEnd"/>
            <w:r w:rsidRPr="0001672D">
              <w:rPr>
                <w:rFonts w:ascii="Times New Roman" w:eastAsia="Times New Roman" w:hAnsi="Times New Roman" w:cs="Times New Roman"/>
                <w:color w:val="000000"/>
                <w:sz w:val="26"/>
                <w:szCs w:val="26"/>
                <w:lang w:val="en-GB" w:eastAsia="ru-RU"/>
              </w:rPr>
              <w:t xml:space="preserve"> </w:t>
            </w:r>
            <w:proofErr w:type="spellStart"/>
            <w:r w:rsidRPr="0001672D">
              <w:rPr>
                <w:rFonts w:ascii="Times New Roman" w:eastAsia="Times New Roman" w:hAnsi="Times New Roman" w:cs="Times New Roman"/>
                <w:color w:val="000000"/>
                <w:sz w:val="26"/>
                <w:szCs w:val="26"/>
                <w:lang w:val="en-GB" w:eastAsia="ru-RU"/>
              </w:rPr>
              <w:t>activității</w:t>
            </w:r>
            <w:proofErr w:type="spellEnd"/>
            <w:r w:rsidRPr="0001672D">
              <w:rPr>
                <w:rFonts w:ascii="Times New Roman" w:eastAsia="Times New Roman" w:hAnsi="Times New Roman" w:cs="Times New Roman"/>
                <w:color w:val="000000"/>
                <w:sz w:val="26"/>
                <w:szCs w:val="26"/>
                <w:lang w:val="en-GB" w:eastAsia="ru-RU"/>
              </w:rPr>
              <w:t xml:space="preserve"> de </w:t>
            </w:r>
            <w:proofErr w:type="spellStart"/>
            <w:r w:rsidRPr="0001672D">
              <w:rPr>
                <w:rFonts w:ascii="Times New Roman" w:eastAsia="Times New Roman" w:hAnsi="Times New Roman" w:cs="Times New Roman"/>
                <w:color w:val="000000"/>
                <w:sz w:val="26"/>
                <w:szCs w:val="26"/>
                <w:lang w:val="en-GB" w:eastAsia="ru-RU"/>
              </w:rPr>
              <w:t>comerț</w:t>
            </w:r>
            <w:proofErr w:type="spellEnd"/>
          </w:p>
        </w:tc>
        <w:tc>
          <w:tcPr>
            <w:tcW w:w="1171" w:type="dxa"/>
            <w:tcBorders>
              <w:top w:val="nil"/>
              <w:left w:val="single" w:sz="8" w:space="0" w:color="auto"/>
              <w:bottom w:val="single" w:sz="8" w:space="0" w:color="auto"/>
              <w:right w:val="single" w:sz="8" w:space="0" w:color="auto"/>
            </w:tcBorders>
            <w:shd w:val="clear" w:color="auto" w:fill="auto"/>
            <w:vAlign w:val="center"/>
            <w:hideMark/>
          </w:tcPr>
          <w:p w:rsidR="0001672D" w:rsidRPr="0001672D" w:rsidRDefault="0001672D" w:rsidP="0001672D">
            <w:pPr>
              <w:spacing w:after="0" w:line="280" w:lineRule="atLeast"/>
              <w:rPr>
                <w:rFonts w:ascii="Times New Roman" w:eastAsia="Times New Roman" w:hAnsi="Times New Roman" w:cs="Times New Roman"/>
                <w:iCs/>
                <w:color w:val="000000"/>
                <w:sz w:val="26"/>
                <w:szCs w:val="26"/>
                <w:lang w:val="en-GB" w:eastAsia="ru-RU"/>
              </w:rPr>
            </w:pPr>
            <w:r w:rsidRPr="0001672D">
              <w:rPr>
                <w:rFonts w:ascii="Times New Roman" w:eastAsia="Times New Roman" w:hAnsi="Times New Roman" w:cs="Times New Roman"/>
                <w:iCs/>
                <w:color w:val="000000"/>
                <w:sz w:val="26"/>
                <w:szCs w:val="26"/>
                <w:lang w:val="en-GB" w:eastAsia="ru-RU"/>
              </w:rPr>
              <w:t>142310</w:t>
            </w:r>
          </w:p>
        </w:tc>
        <w:tc>
          <w:tcPr>
            <w:tcW w:w="1328" w:type="dxa"/>
            <w:tcBorders>
              <w:top w:val="nil"/>
              <w:left w:val="nil"/>
              <w:bottom w:val="single" w:sz="8" w:space="0" w:color="auto"/>
              <w:right w:val="single" w:sz="8" w:space="0" w:color="auto"/>
            </w:tcBorders>
            <w:shd w:val="clear" w:color="auto" w:fill="auto"/>
            <w:vAlign w:val="center"/>
            <w:hideMark/>
          </w:tcPr>
          <w:p w:rsidR="0001672D" w:rsidRPr="0001672D" w:rsidRDefault="0001672D" w:rsidP="0001672D">
            <w:pPr>
              <w:spacing w:after="0" w:line="280" w:lineRule="atLeast"/>
              <w:rPr>
                <w:rFonts w:ascii="Times New Roman" w:eastAsia="Times New Roman" w:hAnsi="Times New Roman" w:cs="Times New Roman"/>
                <w:iCs/>
                <w:color w:val="000000"/>
                <w:sz w:val="26"/>
                <w:szCs w:val="26"/>
                <w:lang w:val="ro-MO" w:eastAsia="ru-RU"/>
              </w:rPr>
            </w:pPr>
            <w:r w:rsidRPr="0001672D">
              <w:rPr>
                <w:rFonts w:ascii="Times New Roman" w:eastAsia="Times New Roman" w:hAnsi="Times New Roman" w:cs="Times New Roman"/>
                <w:iCs/>
                <w:color w:val="000000"/>
                <w:sz w:val="26"/>
                <w:szCs w:val="26"/>
                <w:lang w:val="ro-MO" w:eastAsia="ru-RU"/>
              </w:rPr>
              <w:t>100,0</w:t>
            </w:r>
          </w:p>
        </w:tc>
      </w:tr>
      <w:tr w:rsidR="0001672D" w:rsidRPr="0001672D" w:rsidTr="0001672D">
        <w:trPr>
          <w:trHeight w:val="284"/>
        </w:trPr>
        <w:tc>
          <w:tcPr>
            <w:tcW w:w="543" w:type="dxa"/>
            <w:tcBorders>
              <w:top w:val="nil"/>
              <w:left w:val="single" w:sz="8" w:space="0" w:color="auto"/>
              <w:bottom w:val="nil"/>
              <w:right w:val="single" w:sz="8" w:space="0" w:color="auto"/>
            </w:tcBorders>
            <w:shd w:val="clear" w:color="auto" w:fill="auto"/>
            <w:vAlign w:val="center"/>
            <w:hideMark/>
          </w:tcPr>
          <w:p w:rsidR="0001672D" w:rsidRPr="0001672D" w:rsidRDefault="0001672D" w:rsidP="0001672D">
            <w:pPr>
              <w:spacing w:after="0" w:line="280" w:lineRule="atLeast"/>
              <w:rPr>
                <w:rFonts w:ascii="Times New Roman" w:eastAsia="Times New Roman" w:hAnsi="Times New Roman" w:cs="Times New Roman"/>
                <w:b/>
                <w:bCs/>
                <w:color w:val="000000"/>
                <w:sz w:val="26"/>
                <w:szCs w:val="26"/>
                <w:lang w:val="ru-RU" w:eastAsia="ru-RU"/>
              </w:rPr>
            </w:pPr>
            <w:r w:rsidRPr="0001672D">
              <w:rPr>
                <w:rFonts w:ascii="Times New Roman" w:eastAsia="Times New Roman" w:hAnsi="Times New Roman" w:cs="Times New Roman"/>
                <w:b/>
                <w:bCs/>
                <w:color w:val="000000"/>
                <w:sz w:val="26"/>
                <w:szCs w:val="26"/>
                <w:lang w:val="ru-RU" w:eastAsia="ru-RU"/>
              </w:rPr>
              <w:t>2</w:t>
            </w:r>
          </w:p>
        </w:tc>
        <w:tc>
          <w:tcPr>
            <w:tcW w:w="6837" w:type="dxa"/>
            <w:tcBorders>
              <w:top w:val="nil"/>
              <w:left w:val="nil"/>
              <w:bottom w:val="single" w:sz="8" w:space="0" w:color="auto"/>
              <w:right w:val="nil"/>
            </w:tcBorders>
            <w:shd w:val="clear" w:color="auto" w:fill="auto"/>
            <w:hideMark/>
          </w:tcPr>
          <w:p w:rsidR="0001672D" w:rsidRPr="0001672D" w:rsidRDefault="0001672D" w:rsidP="0001672D">
            <w:pPr>
              <w:spacing w:after="0" w:line="280" w:lineRule="atLeast"/>
              <w:rPr>
                <w:rFonts w:ascii="Times New Roman" w:eastAsia="Times New Roman" w:hAnsi="Times New Roman" w:cs="Times New Roman"/>
                <w:b/>
                <w:bCs/>
                <w:iCs/>
                <w:color w:val="000000"/>
                <w:sz w:val="26"/>
                <w:szCs w:val="26"/>
                <w:lang w:val="ru-RU" w:eastAsia="ru-RU"/>
              </w:rPr>
            </w:pPr>
            <w:r w:rsidRPr="0001672D">
              <w:rPr>
                <w:rFonts w:ascii="Times New Roman" w:eastAsia="Times New Roman" w:hAnsi="Times New Roman" w:cs="Times New Roman"/>
                <w:b/>
                <w:bCs/>
                <w:iCs/>
                <w:color w:val="000000"/>
                <w:sz w:val="26"/>
                <w:szCs w:val="26"/>
                <w:lang w:val="ro-MO" w:eastAsia="ru-RU"/>
              </w:rPr>
              <w:t>Instituția preșcolare</w:t>
            </w:r>
            <w:r w:rsidRPr="0001672D">
              <w:rPr>
                <w:rFonts w:ascii="Times New Roman" w:eastAsia="Times New Roman" w:hAnsi="Times New Roman" w:cs="Times New Roman"/>
                <w:iCs/>
                <w:color w:val="000000"/>
                <w:sz w:val="26"/>
                <w:szCs w:val="26"/>
                <w:lang w:val="ru-RU" w:eastAsia="ru-RU"/>
              </w:rPr>
              <w:t xml:space="preserve"> </w:t>
            </w:r>
          </w:p>
        </w:tc>
        <w:tc>
          <w:tcPr>
            <w:tcW w:w="1171" w:type="dxa"/>
            <w:tcBorders>
              <w:top w:val="nil"/>
              <w:left w:val="single" w:sz="8" w:space="0" w:color="auto"/>
              <w:bottom w:val="single" w:sz="8" w:space="0" w:color="auto"/>
              <w:right w:val="single" w:sz="8" w:space="0" w:color="auto"/>
            </w:tcBorders>
            <w:shd w:val="clear" w:color="auto" w:fill="auto"/>
            <w:hideMark/>
          </w:tcPr>
          <w:p w:rsidR="0001672D" w:rsidRPr="0001672D" w:rsidRDefault="0001672D" w:rsidP="0001672D">
            <w:pPr>
              <w:spacing w:after="0" w:line="280" w:lineRule="atLeast"/>
              <w:rPr>
                <w:rFonts w:ascii="Times New Roman" w:eastAsia="Times New Roman" w:hAnsi="Times New Roman" w:cs="Times New Roman"/>
                <w:b/>
                <w:bCs/>
                <w:iCs/>
                <w:color w:val="000000"/>
                <w:sz w:val="26"/>
                <w:szCs w:val="26"/>
                <w:lang w:val="ru-RU" w:eastAsia="ru-RU"/>
              </w:rPr>
            </w:pPr>
          </w:p>
        </w:tc>
        <w:tc>
          <w:tcPr>
            <w:tcW w:w="1328" w:type="dxa"/>
            <w:tcBorders>
              <w:top w:val="nil"/>
              <w:left w:val="nil"/>
              <w:bottom w:val="single" w:sz="8" w:space="0" w:color="auto"/>
              <w:right w:val="single" w:sz="8" w:space="0" w:color="auto"/>
            </w:tcBorders>
            <w:shd w:val="clear" w:color="auto" w:fill="auto"/>
            <w:vAlign w:val="center"/>
            <w:hideMark/>
          </w:tcPr>
          <w:p w:rsidR="0001672D" w:rsidRPr="0001672D" w:rsidRDefault="0001672D" w:rsidP="0001672D">
            <w:pPr>
              <w:spacing w:after="0" w:line="280" w:lineRule="atLeast"/>
              <w:rPr>
                <w:rFonts w:ascii="Times New Roman" w:eastAsia="Times New Roman" w:hAnsi="Times New Roman" w:cs="Times New Roman"/>
                <w:b/>
                <w:bCs/>
                <w:iCs/>
                <w:color w:val="000000"/>
                <w:sz w:val="26"/>
                <w:szCs w:val="26"/>
                <w:lang w:val="ru-RU" w:eastAsia="ru-RU"/>
              </w:rPr>
            </w:pPr>
          </w:p>
        </w:tc>
      </w:tr>
      <w:tr w:rsidR="0001672D" w:rsidRPr="0001672D" w:rsidTr="0001672D">
        <w:trPr>
          <w:trHeight w:val="284"/>
        </w:trPr>
        <w:tc>
          <w:tcPr>
            <w:tcW w:w="543" w:type="dxa"/>
            <w:tcBorders>
              <w:top w:val="nil"/>
              <w:left w:val="single" w:sz="8" w:space="0" w:color="auto"/>
              <w:bottom w:val="nil"/>
              <w:right w:val="nil"/>
            </w:tcBorders>
            <w:shd w:val="clear" w:color="auto" w:fill="auto"/>
            <w:vAlign w:val="center"/>
            <w:hideMark/>
          </w:tcPr>
          <w:p w:rsidR="0001672D" w:rsidRPr="0001672D" w:rsidRDefault="0001672D" w:rsidP="0001672D">
            <w:pPr>
              <w:spacing w:after="0" w:line="280" w:lineRule="atLeast"/>
              <w:rPr>
                <w:rFonts w:ascii="Calibri" w:eastAsia="Times New Roman" w:hAnsi="Calibri" w:cs="Times New Roman"/>
                <w:color w:val="000000"/>
                <w:sz w:val="26"/>
                <w:szCs w:val="26"/>
                <w:lang w:val="ru-RU" w:eastAsia="ru-RU"/>
              </w:rPr>
            </w:pPr>
            <w:r w:rsidRPr="0001672D">
              <w:rPr>
                <w:rFonts w:ascii="Calibri" w:eastAsia="Times New Roman" w:hAnsi="Calibri" w:cs="Times New Roman"/>
                <w:color w:val="000000"/>
                <w:sz w:val="26"/>
                <w:szCs w:val="26"/>
                <w:lang w:val="ru-RU" w:eastAsia="ru-RU"/>
              </w:rPr>
              <w:t> </w:t>
            </w:r>
          </w:p>
        </w:tc>
        <w:tc>
          <w:tcPr>
            <w:tcW w:w="6837" w:type="dxa"/>
            <w:tcBorders>
              <w:top w:val="single" w:sz="4" w:space="0" w:color="auto"/>
              <w:left w:val="single" w:sz="4" w:space="0" w:color="auto"/>
              <w:bottom w:val="single" w:sz="4" w:space="0" w:color="auto"/>
              <w:right w:val="nil"/>
            </w:tcBorders>
            <w:shd w:val="clear" w:color="auto" w:fill="auto"/>
            <w:hideMark/>
          </w:tcPr>
          <w:p w:rsidR="0001672D" w:rsidRPr="0001672D" w:rsidRDefault="0001672D" w:rsidP="0001672D">
            <w:pPr>
              <w:spacing w:after="0" w:line="280" w:lineRule="atLeast"/>
              <w:rPr>
                <w:rFonts w:ascii="Times New Roman" w:eastAsia="Times New Roman" w:hAnsi="Times New Roman" w:cs="Times New Roman"/>
                <w:color w:val="000000"/>
                <w:sz w:val="26"/>
                <w:szCs w:val="26"/>
                <w:lang w:val="ro-MO" w:eastAsia="ru-RU"/>
              </w:rPr>
            </w:pPr>
            <w:r w:rsidRPr="0001672D">
              <w:rPr>
                <w:rFonts w:ascii="Times New Roman" w:eastAsia="Times New Roman" w:hAnsi="Times New Roman" w:cs="Times New Roman"/>
                <w:color w:val="000000"/>
                <w:sz w:val="26"/>
                <w:szCs w:val="26"/>
                <w:lang w:val="en-US" w:eastAsia="ru-RU"/>
              </w:rPr>
              <w:t>-</w:t>
            </w:r>
            <w:r w:rsidRPr="0001672D">
              <w:rPr>
                <w:rFonts w:ascii="Times New Roman" w:eastAsia="Times New Roman" w:hAnsi="Times New Roman" w:cs="Times New Roman"/>
                <w:color w:val="000000"/>
                <w:sz w:val="26"/>
                <w:szCs w:val="26"/>
                <w:lang w:val="ro-MO" w:eastAsia="ru-RU"/>
              </w:rPr>
              <w:t xml:space="preserve">plata pentru alimentarea copiilor în grădinițe (50% de la </w:t>
            </w:r>
            <w:r w:rsidRPr="0001672D">
              <w:rPr>
                <w:rFonts w:ascii="Times New Roman" w:eastAsia="Times New Roman" w:hAnsi="Times New Roman" w:cs="Times New Roman"/>
                <w:iCs/>
                <w:color w:val="000000"/>
                <w:sz w:val="26"/>
                <w:szCs w:val="26"/>
                <w:lang w:val="ro-MO" w:eastAsia="ru-RU"/>
              </w:rPr>
              <w:t>normativul aprobat prin Ordinul Ministerului Educației</w:t>
            </w:r>
            <w:r w:rsidRPr="0001672D">
              <w:rPr>
                <w:rFonts w:ascii="Times New Roman" w:eastAsia="Times New Roman" w:hAnsi="Times New Roman" w:cs="Times New Roman"/>
                <w:color w:val="000000"/>
                <w:sz w:val="26"/>
                <w:szCs w:val="26"/>
                <w:lang w:val="ro-MO" w:eastAsia="ru-RU"/>
              </w:rPr>
              <w:t xml:space="preserve"> alocat de la bugetul de stat nr. 118 din 24.02.2022):</w:t>
            </w:r>
          </w:p>
          <w:p w:rsidR="0001672D" w:rsidRPr="0001672D" w:rsidRDefault="0001672D" w:rsidP="0001672D">
            <w:pPr>
              <w:spacing w:after="0" w:line="280" w:lineRule="atLeast"/>
              <w:rPr>
                <w:rFonts w:ascii="Times New Roman" w:eastAsia="Times New Roman" w:hAnsi="Times New Roman" w:cs="Times New Roman"/>
                <w:color w:val="000000"/>
                <w:sz w:val="26"/>
                <w:szCs w:val="26"/>
                <w:lang w:val="ro-MO" w:eastAsia="ru-RU"/>
              </w:rPr>
            </w:pPr>
            <w:r w:rsidRPr="0001672D">
              <w:rPr>
                <w:rFonts w:ascii="Times New Roman" w:eastAsia="Times New Roman" w:hAnsi="Times New Roman" w:cs="Times New Roman"/>
                <w:color w:val="000000"/>
                <w:sz w:val="26"/>
                <w:szCs w:val="26"/>
                <w:lang w:val="ro-MO" w:eastAsia="ru-RU"/>
              </w:rPr>
              <w:t>1. pentru copii cu vîrsta de pînă la 3 ani (din grupe-creșă)</w:t>
            </w:r>
          </w:p>
          <w:p w:rsidR="0001672D" w:rsidRPr="0001672D" w:rsidRDefault="0001672D" w:rsidP="0001672D">
            <w:pPr>
              <w:spacing w:after="0" w:line="280" w:lineRule="atLeast"/>
              <w:rPr>
                <w:rFonts w:ascii="Times New Roman" w:eastAsia="Times New Roman" w:hAnsi="Times New Roman" w:cs="Times New Roman"/>
                <w:color w:val="000000"/>
                <w:sz w:val="26"/>
                <w:szCs w:val="26"/>
                <w:lang w:val="ro-MO" w:eastAsia="ru-RU"/>
              </w:rPr>
            </w:pPr>
            <w:r w:rsidRPr="0001672D">
              <w:rPr>
                <w:rFonts w:ascii="Times New Roman" w:eastAsia="Times New Roman" w:hAnsi="Times New Roman" w:cs="Times New Roman"/>
                <w:color w:val="000000"/>
                <w:sz w:val="26"/>
                <w:szCs w:val="26"/>
                <w:lang w:val="ro-MO" w:eastAsia="ru-RU"/>
              </w:rPr>
              <w:t>2. pentru copii cu vîrsta de la 3 la 7 ani</w:t>
            </w:r>
          </w:p>
        </w:tc>
        <w:tc>
          <w:tcPr>
            <w:tcW w:w="117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1672D" w:rsidRPr="0001672D" w:rsidRDefault="0001672D" w:rsidP="0001672D">
            <w:pPr>
              <w:spacing w:after="0" w:line="280" w:lineRule="atLeast"/>
              <w:rPr>
                <w:rFonts w:ascii="Times New Roman" w:eastAsia="Times New Roman" w:hAnsi="Times New Roman" w:cs="Times New Roman"/>
                <w:iCs/>
                <w:color w:val="000000"/>
                <w:sz w:val="26"/>
                <w:szCs w:val="26"/>
                <w:lang w:val="en-US" w:eastAsia="ru-RU"/>
              </w:rPr>
            </w:pPr>
            <w:r w:rsidRPr="0001672D">
              <w:rPr>
                <w:rFonts w:ascii="Times New Roman" w:eastAsia="Times New Roman" w:hAnsi="Times New Roman" w:cs="Times New Roman"/>
                <w:iCs/>
                <w:color w:val="000000"/>
                <w:sz w:val="26"/>
                <w:szCs w:val="26"/>
                <w:lang w:val="en-US" w:eastAsia="ru-RU"/>
              </w:rPr>
              <w:t>142310</w:t>
            </w:r>
          </w:p>
        </w:tc>
        <w:tc>
          <w:tcPr>
            <w:tcW w:w="1328" w:type="dxa"/>
            <w:tcBorders>
              <w:top w:val="single" w:sz="4" w:space="0" w:color="auto"/>
              <w:left w:val="nil"/>
              <w:bottom w:val="single" w:sz="4" w:space="0" w:color="auto"/>
              <w:right w:val="single" w:sz="8" w:space="0" w:color="auto"/>
            </w:tcBorders>
            <w:shd w:val="clear" w:color="auto" w:fill="auto"/>
            <w:vAlign w:val="center"/>
            <w:hideMark/>
          </w:tcPr>
          <w:p w:rsidR="0001672D" w:rsidRPr="0001672D" w:rsidRDefault="0001672D" w:rsidP="0001672D">
            <w:pPr>
              <w:spacing w:after="0" w:line="280" w:lineRule="atLeast"/>
              <w:rPr>
                <w:rFonts w:ascii="Times New Roman" w:eastAsia="Times New Roman" w:hAnsi="Times New Roman" w:cs="Times New Roman"/>
                <w:iCs/>
                <w:color w:val="000000"/>
                <w:sz w:val="26"/>
                <w:szCs w:val="26"/>
                <w:lang w:val="ro-MO" w:eastAsia="ru-RU"/>
              </w:rPr>
            </w:pPr>
          </w:p>
          <w:p w:rsidR="0001672D" w:rsidRPr="0001672D" w:rsidRDefault="0001672D" w:rsidP="0001672D">
            <w:pPr>
              <w:spacing w:after="0" w:line="280" w:lineRule="atLeast"/>
              <w:rPr>
                <w:rFonts w:ascii="Times New Roman" w:eastAsia="Times New Roman" w:hAnsi="Times New Roman" w:cs="Times New Roman"/>
                <w:iCs/>
                <w:color w:val="000000"/>
                <w:sz w:val="26"/>
                <w:szCs w:val="26"/>
                <w:lang w:val="ro-MO" w:eastAsia="ru-RU"/>
              </w:rPr>
            </w:pPr>
          </w:p>
          <w:p w:rsidR="0001672D" w:rsidRPr="0001672D" w:rsidRDefault="0001672D" w:rsidP="0001672D">
            <w:pPr>
              <w:spacing w:after="0" w:line="280" w:lineRule="atLeast"/>
              <w:rPr>
                <w:rFonts w:ascii="Times New Roman" w:eastAsia="Times New Roman" w:hAnsi="Times New Roman" w:cs="Times New Roman"/>
                <w:iCs/>
                <w:color w:val="000000"/>
                <w:sz w:val="26"/>
                <w:szCs w:val="26"/>
                <w:lang w:val="ro-MO" w:eastAsia="ru-RU"/>
              </w:rPr>
            </w:pPr>
            <w:r w:rsidRPr="0001672D">
              <w:rPr>
                <w:rFonts w:ascii="Times New Roman" w:eastAsia="Times New Roman" w:hAnsi="Times New Roman" w:cs="Times New Roman"/>
                <w:iCs/>
                <w:color w:val="000000"/>
                <w:sz w:val="26"/>
                <w:szCs w:val="26"/>
                <w:lang w:val="ro-MO" w:eastAsia="ru-RU"/>
              </w:rPr>
              <w:t>8,50</w:t>
            </w:r>
          </w:p>
          <w:p w:rsidR="0001672D" w:rsidRPr="0001672D" w:rsidRDefault="0001672D" w:rsidP="0001672D">
            <w:pPr>
              <w:spacing w:after="0" w:line="280" w:lineRule="atLeast"/>
              <w:rPr>
                <w:rFonts w:ascii="Times New Roman" w:eastAsia="Times New Roman" w:hAnsi="Times New Roman" w:cs="Times New Roman"/>
                <w:iCs/>
                <w:color w:val="000000"/>
                <w:sz w:val="26"/>
                <w:szCs w:val="26"/>
                <w:lang w:val="ro-MO" w:eastAsia="ru-RU"/>
              </w:rPr>
            </w:pPr>
            <w:r w:rsidRPr="0001672D">
              <w:rPr>
                <w:rFonts w:ascii="Times New Roman" w:eastAsia="Times New Roman" w:hAnsi="Times New Roman" w:cs="Times New Roman"/>
                <w:iCs/>
                <w:color w:val="000000"/>
                <w:sz w:val="26"/>
                <w:szCs w:val="26"/>
                <w:lang w:val="ro-MO" w:eastAsia="ru-RU"/>
              </w:rPr>
              <w:t>10,50</w:t>
            </w:r>
          </w:p>
        </w:tc>
      </w:tr>
      <w:tr w:rsidR="0001672D" w:rsidRPr="0001672D" w:rsidTr="0001672D">
        <w:trPr>
          <w:trHeight w:val="284"/>
        </w:trPr>
        <w:tc>
          <w:tcPr>
            <w:tcW w:w="543" w:type="dxa"/>
            <w:vMerge w:val="restart"/>
            <w:tcBorders>
              <w:top w:val="single" w:sz="8" w:space="0" w:color="auto"/>
              <w:left w:val="single" w:sz="8" w:space="0" w:color="auto"/>
              <w:bottom w:val="nil"/>
              <w:right w:val="single" w:sz="8" w:space="0" w:color="auto"/>
            </w:tcBorders>
            <w:shd w:val="clear" w:color="auto" w:fill="auto"/>
            <w:hideMark/>
          </w:tcPr>
          <w:p w:rsidR="0001672D" w:rsidRPr="0001672D" w:rsidRDefault="0001672D" w:rsidP="0001672D">
            <w:pPr>
              <w:spacing w:after="0" w:line="280" w:lineRule="atLeast"/>
              <w:rPr>
                <w:rFonts w:ascii="Times New Roman" w:eastAsia="Times New Roman" w:hAnsi="Times New Roman" w:cs="Times New Roman"/>
                <w:b/>
                <w:bCs/>
                <w:color w:val="000000"/>
                <w:sz w:val="26"/>
                <w:szCs w:val="26"/>
                <w:lang w:val="en-US" w:eastAsia="ru-RU"/>
              </w:rPr>
            </w:pPr>
            <w:r w:rsidRPr="0001672D">
              <w:rPr>
                <w:rFonts w:ascii="Times New Roman" w:eastAsia="Times New Roman" w:hAnsi="Times New Roman" w:cs="Times New Roman"/>
                <w:b/>
                <w:bCs/>
                <w:color w:val="000000"/>
                <w:sz w:val="26"/>
                <w:szCs w:val="26"/>
                <w:lang w:val="en-US" w:eastAsia="ru-RU"/>
              </w:rPr>
              <w:t>3</w:t>
            </w:r>
          </w:p>
        </w:tc>
        <w:tc>
          <w:tcPr>
            <w:tcW w:w="6837" w:type="dxa"/>
            <w:tcBorders>
              <w:top w:val="nil"/>
              <w:left w:val="nil"/>
              <w:bottom w:val="single" w:sz="8" w:space="0" w:color="auto"/>
              <w:right w:val="nil"/>
            </w:tcBorders>
            <w:shd w:val="clear" w:color="auto" w:fill="auto"/>
            <w:hideMark/>
          </w:tcPr>
          <w:p w:rsidR="0001672D" w:rsidRPr="0001672D" w:rsidRDefault="0001672D" w:rsidP="0001672D">
            <w:pPr>
              <w:spacing w:after="0" w:line="280" w:lineRule="atLeast"/>
              <w:rPr>
                <w:rFonts w:ascii="Times New Roman" w:eastAsia="Times New Roman" w:hAnsi="Times New Roman" w:cs="Times New Roman"/>
                <w:b/>
                <w:bCs/>
                <w:iCs/>
                <w:color w:val="000000"/>
                <w:sz w:val="26"/>
                <w:szCs w:val="26"/>
                <w:lang w:val="en-US" w:eastAsia="ru-RU"/>
              </w:rPr>
            </w:pPr>
            <w:r w:rsidRPr="0001672D">
              <w:rPr>
                <w:rFonts w:ascii="Times New Roman" w:eastAsia="Times New Roman" w:hAnsi="Times New Roman" w:cs="Times New Roman"/>
                <w:b/>
                <w:bCs/>
                <w:iCs/>
                <w:color w:val="000000"/>
                <w:sz w:val="26"/>
                <w:szCs w:val="26"/>
                <w:lang w:val="en-US" w:eastAsia="ru-RU"/>
              </w:rPr>
              <w:t xml:space="preserve">Casa de </w:t>
            </w:r>
            <w:proofErr w:type="spellStart"/>
            <w:r w:rsidRPr="0001672D">
              <w:rPr>
                <w:rFonts w:ascii="Times New Roman" w:eastAsia="Times New Roman" w:hAnsi="Times New Roman" w:cs="Times New Roman"/>
                <w:b/>
                <w:bCs/>
                <w:iCs/>
                <w:color w:val="000000"/>
                <w:sz w:val="26"/>
                <w:szCs w:val="26"/>
                <w:lang w:val="en-US" w:eastAsia="ru-RU"/>
              </w:rPr>
              <w:t>cultură</w:t>
            </w:r>
            <w:proofErr w:type="spellEnd"/>
            <w:r w:rsidRPr="0001672D">
              <w:rPr>
                <w:rFonts w:ascii="Times New Roman" w:eastAsia="Times New Roman" w:hAnsi="Times New Roman" w:cs="Times New Roman"/>
                <w:b/>
                <w:bCs/>
                <w:iCs/>
                <w:color w:val="000000"/>
                <w:sz w:val="26"/>
                <w:szCs w:val="26"/>
                <w:lang w:val="en-US" w:eastAsia="ru-RU"/>
              </w:rPr>
              <w:t xml:space="preserve"> s. </w:t>
            </w:r>
            <w:proofErr w:type="spellStart"/>
            <w:r w:rsidRPr="0001672D">
              <w:rPr>
                <w:rFonts w:ascii="Times New Roman" w:eastAsia="Times New Roman" w:hAnsi="Times New Roman" w:cs="Times New Roman"/>
                <w:b/>
                <w:bCs/>
                <w:iCs/>
                <w:color w:val="000000"/>
                <w:sz w:val="26"/>
                <w:szCs w:val="26"/>
                <w:lang w:val="en-US" w:eastAsia="ru-RU"/>
              </w:rPr>
              <w:t>Hîrtopul</w:t>
            </w:r>
            <w:proofErr w:type="spellEnd"/>
            <w:r w:rsidRPr="0001672D">
              <w:rPr>
                <w:rFonts w:ascii="Times New Roman" w:eastAsia="Times New Roman" w:hAnsi="Times New Roman" w:cs="Times New Roman"/>
                <w:b/>
                <w:bCs/>
                <w:iCs/>
                <w:color w:val="000000"/>
                <w:sz w:val="26"/>
                <w:szCs w:val="26"/>
                <w:lang w:val="en-US" w:eastAsia="ru-RU"/>
              </w:rPr>
              <w:t xml:space="preserve"> Mare</w:t>
            </w:r>
          </w:p>
        </w:tc>
        <w:tc>
          <w:tcPr>
            <w:tcW w:w="1171" w:type="dxa"/>
            <w:tcBorders>
              <w:top w:val="nil"/>
              <w:left w:val="single" w:sz="8" w:space="0" w:color="auto"/>
              <w:bottom w:val="single" w:sz="8" w:space="0" w:color="auto"/>
              <w:right w:val="single" w:sz="8" w:space="0" w:color="auto"/>
            </w:tcBorders>
            <w:shd w:val="clear" w:color="auto" w:fill="auto"/>
            <w:hideMark/>
          </w:tcPr>
          <w:p w:rsidR="0001672D" w:rsidRPr="0001672D" w:rsidRDefault="0001672D" w:rsidP="0001672D">
            <w:pPr>
              <w:spacing w:after="0" w:line="280" w:lineRule="atLeast"/>
              <w:rPr>
                <w:rFonts w:ascii="Times New Roman" w:eastAsia="Times New Roman" w:hAnsi="Times New Roman" w:cs="Times New Roman"/>
                <w:b/>
                <w:bCs/>
                <w:iCs/>
                <w:color w:val="000000"/>
                <w:sz w:val="26"/>
                <w:szCs w:val="26"/>
                <w:lang w:val="en-US" w:eastAsia="ru-RU"/>
              </w:rPr>
            </w:pPr>
          </w:p>
        </w:tc>
        <w:tc>
          <w:tcPr>
            <w:tcW w:w="1328" w:type="dxa"/>
            <w:tcBorders>
              <w:top w:val="nil"/>
              <w:left w:val="nil"/>
              <w:bottom w:val="single" w:sz="8" w:space="0" w:color="auto"/>
              <w:right w:val="single" w:sz="8" w:space="0" w:color="auto"/>
            </w:tcBorders>
            <w:shd w:val="clear" w:color="auto" w:fill="auto"/>
            <w:vAlign w:val="center"/>
            <w:hideMark/>
          </w:tcPr>
          <w:p w:rsidR="0001672D" w:rsidRPr="0001672D" w:rsidRDefault="0001672D" w:rsidP="0001672D">
            <w:pPr>
              <w:spacing w:after="0" w:line="280" w:lineRule="atLeast"/>
              <w:rPr>
                <w:rFonts w:ascii="Times New Roman" w:eastAsia="Times New Roman" w:hAnsi="Times New Roman" w:cs="Times New Roman"/>
                <w:b/>
                <w:bCs/>
                <w:iCs/>
                <w:color w:val="000000"/>
                <w:sz w:val="26"/>
                <w:szCs w:val="26"/>
                <w:lang w:val="en-US" w:eastAsia="ru-RU"/>
              </w:rPr>
            </w:pPr>
          </w:p>
        </w:tc>
      </w:tr>
      <w:tr w:rsidR="0001672D" w:rsidRPr="0001672D" w:rsidTr="0001672D">
        <w:trPr>
          <w:trHeight w:val="284"/>
        </w:trPr>
        <w:tc>
          <w:tcPr>
            <w:tcW w:w="543" w:type="dxa"/>
            <w:vMerge/>
            <w:tcBorders>
              <w:top w:val="single" w:sz="8" w:space="0" w:color="auto"/>
              <w:left w:val="single" w:sz="8" w:space="0" w:color="auto"/>
              <w:bottom w:val="nil"/>
              <w:right w:val="single" w:sz="8" w:space="0" w:color="auto"/>
            </w:tcBorders>
            <w:vAlign w:val="center"/>
            <w:hideMark/>
          </w:tcPr>
          <w:p w:rsidR="0001672D" w:rsidRPr="0001672D" w:rsidRDefault="0001672D" w:rsidP="0001672D">
            <w:pPr>
              <w:spacing w:after="0" w:line="280" w:lineRule="atLeast"/>
              <w:rPr>
                <w:rFonts w:ascii="Times New Roman" w:eastAsia="Times New Roman" w:hAnsi="Times New Roman" w:cs="Times New Roman"/>
                <w:b/>
                <w:bCs/>
                <w:color w:val="000000"/>
                <w:sz w:val="26"/>
                <w:szCs w:val="26"/>
                <w:lang w:val="en-US" w:eastAsia="ru-RU"/>
              </w:rPr>
            </w:pPr>
          </w:p>
        </w:tc>
        <w:tc>
          <w:tcPr>
            <w:tcW w:w="6837" w:type="dxa"/>
            <w:tcBorders>
              <w:top w:val="nil"/>
              <w:left w:val="nil"/>
              <w:bottom w:val="single" w:sz="8" w:space="0" w:color="auto"/>
              <w:right w:val="nil"/>
            </w:tcBorders>
            <w:shd w:val="clear" w:color="auto" w:fill="auto"/>
            <w:hideMark/>
          </w:tcPr>
          <w:p w:rsidR="0001672D" w:rsidRPr="0001672D" w:rsidRDefault="0001672D" w:rsidP="0001672D">
            <w:pPr>
              <w:spacing w:after="0" w:line="280" w:lineRule="atLeast"/>
              <w:rPr>
                <w:rFonts w:ascii="Times New Roman" w:eastAsia="Times New Roman" w:hAnsi="Times New Roman" w:cs="Times New Roman"/>
                <w:color w:val="000000"/>
                <w:sz w:val="26"/>
                <w:szCs w:val="26"/>
                <w:lang w:val="en-GB" w:eastAsia="ru-RU"/>
              </w:rPr>
            </w:pPr>
            <w:proofErr w:type="spellStart"/>
            <w:r w:rsidRPr="0001672D">
              <w:rPr>
                <w:rFonts w:ascii="Times New Roman" w:eastAsia="Times New Roman" w:hAnsi="Times New Roman" w:cs="Times New Roman"/>
                <w:color w:val="000000"/>
                <w:sz w:val="26"/>
                <w:szCs w:val="26"/>
                <w:lang w:val="en-GB" w:eastAsia="ru-RU"/>
              </w:rPr>
              <w:t>Locațiunea</w:t>
            </w:r>
            <w:proofErr w:type="spellEnd"/>
            <w:r w:rsidRPr="0001672D">
              <w:rPr>
                <w:rFonts w:ascii="Times New Roman" w:eastAsia="Times New Roman" w:hAnsi="Times New Roman" w:cs="Times New Roman"/>
                <w:color w:val="000000"/>
                <w:sz w:val="26"/>
                <w:szCs w:val="26"/>
                <w:lang w:val="en-GB" w:eastAsia="ru-RU"/>
              </w:rPr>
              <w:t xml:space="preserve"> </w:t>
            </w:r>
            <w:proofErr w:type="spellStart"/>
            <w:r w:rsidRPr="0001672D">
              <w:rPr>
                <w:rFonts w:ascii="Times New Roman" w:eastAsia="Times New Roman" w:hAnsi="Times New Roman" w:cs="Times New Roman"/>
                <w:color w:val="000000"/>
                <w:sz w:val="26"/>
                <w:szCs w:val="26"/>
                <w:lang w:val="en-GB" w:eastAsia="ru-RU"/>
              </w:rPr>
              <w:t>bunurilor</w:t>
            </w:r>
            <w:proofErr w:type="spellEnd"/>
            <w:r w:rsidRPr="0001672D">
              <w:rPr>
                <w:rFonts w:ascii="Times New Roman" w:eastAsia="Times New Roman" w:hAnsi="Times New Roman" w:cs="Times New Roman"/>
                <w:color w:val="000000"/>
                <w:sz w:val="26"/>
                <w:szCs w:val="26"/>
                <w:lang w:val="en-GB" w:eastAsia="ru-RU"/>
              </w:rPr>
              <w:t xml:space="preserve"> </w:t>
            </w:r>
            <w:proofErr w:type="spellStart"/>
            <w:r w:rsidRPr="0001672D">
              <w:rPr>
                <w:rFonts w:ascii="Times New Roman" w:eastAsia="Times New Roman" w:hAnsi="Times New Roman" w:cs="Times New Roman"/>
                <w:color w:val="000000"/>
                <w:sz w:val="26"/>
                <w:szCs w:val="26"/>
                <w:lang w:val="en-GB" w:eastAsia="ru-RU"/>
              </w:rPr>
              <w:t>proprietate</w:t>
            </w:r>
            <w:proofErr w:type="spellEnd"/>
            <w:r w:rsidRPr="0001672D">
              <w:rPr>
                <w:rFonts w:ascii="Times New Roman" w:eastAsia="Times New Roman" w:hAnsi="Times New Roman" w:cs="Times New Roman"/>
                <w:color w:val="000000"/>
                <w:sz w:val="26"/>
                <w:szCs w:val="26"/>
                <w:lang w:val="en-GB" w:eastAsia="ru-RU"/>
              </w:rPr>
              <w:t xml:space="preserve"> </w:t>
            </w:r>
            <w:proofErr w:type="spellStart"/>
            <w:r w:rsidRPr="0001672D">
              <w:rPr>
                <w:rFonts w:ascii="Times New Roman" w:eastAsia="Times New Roman" w:hAnsi="Times New Roman" w:cs="Times New Roman"/>
                <w:color w:val="000000"/>
                <w:sz w:val="26"/>
                <w:szCs w:val="26"/>
                <w:lang w:val="en-GB" w:eastAsia="ru-RU"/>
              </w:rPr>
              <w:t>publică</w:t>
            </w:r>
            <w:proofErr w:type="spellEnd"/>
            <w:r w:rsidRPr="0001672D">
              <w:rPr>
                <w:rFonts w:ascii="Times New Roman" w:eastAsia="Times New Roman" w:hAnsi="Times New Roman" w:cs="Times New Roman"/>
                <w:color w:val="000000"/>
                <w:sz w:val="26"/>
                <w:szCs w:val="26"/>
                <w:lang w:val="en-GB" w:eastAsia="ru-RU"/>
              </w:rPr>
              <w:t xml:space="preserve"> cu </w:t>
            </w:r>
            <w:proofErr w:type="spellStart"/>
            <w:r w:rsidRPr="0001672D">
              <w:rPr>
                <w:rFonts w:ascii="Times New Roman" w:eastAsia="Times New Roman" w:hAnsi="Times New Roman" w:cs="Times New Roman"/>
                <w:color w:val="000000"/>
                <w:sz w:val="26"/>
                <w:szCs w:val="26"/>
                <w:lang w:val="en-GB" w:eastAsia="ru-RU"/>
              </w:rPr>
              <w:t>tariful</w:t>
            </w:r>
            <w:proofErr w:type="spellEnd"/>
            <w:r w:rsidRPr="0001672D">
              <w:rPr>
                <w:rFonts w:ascii="Times New Roman" w:eastAsia="Times New Roman" w:hAnsi="Times New Roman" w:cs="Times New Roman"/>
                <w:color w:val="000000"/>
                <w:sz w:val="26"/>
                <w:szCs w:val="26"/>
                <w:lang w:val="en-GB" w:eastAsia="ru-RU"/>
              </w:rPr>
              <w:t xml:space="preserve"> </w:t>
            </w:r>
            <w:proofErr w:type="spellStart"/>
            <w:r w:rsidRPr="0001672D">
              <w:rPr>
                <w:rFonts w:ascii="Times New Roman" w:eastAsia="Times New Roman" w:hAnsi="Times New Roman" w:cs="Times New Roman"/>
                <w:color w:val="000000"/>
                <w:sz w:val="26"/>
                <w:szCs w:val="26"/>
                <w:lang w:val="en-GB" w:eastAsia="ru-RU"/>
              </w:rPr>
              <w:t>pentru</w:t>
            </w:r>
            <w:proofErr w:type="spellEnd"/>
            <w:r w:rsidRPr="0001672D">
              <w:rPr>
                <w:rFonts w:ascii="Times New Roman" w:eastAsia="Times New Roman" w:hAnsi="Times New Roman" w:cs="Times New Roman"/>
                <w:color w:val="000000"/>
                <w:sz w:val="26"/>
                <w:szCs w:val="26"/>
                <w:lang w:val="en-GB" w:eastAsia="ru-RU"/>
              </w:rPr>
              <w:t xml:space="preserve"> 1 </w:t>
            </w:r>
            <w:proofErr w:type="spellStart"/>
            <w:r w:rsidRPr="0001672D">
              <w:rPr>
                <w:rFonts w:ascii="Times New Roman" w:eastAsia="Times New Roman" w:hAnsi="Times New Roman" w:cs="Times New Roman"/>
                <w:color w:val="000000"/>
                <w:sz w:val="26"/>
                <w:szCs w:val="26"/>
                <w:lang w:val="en-GB" w:eastAsia="ru-RU"/>
              </w:rPr>
              <w:t>oră</w:t>
            </w:r>
            <w:proofErr w:type="spellEnd"/>
          </w:p>
        </w:tc>
        <w:tc>
          <w:tcPr>
            <w:tcW w:w="1171" w:type="dxa"/>
            <w:tcBorders>
              <w:top w:val="nil"/>
              <w:left w:val="single" w:sz="8" w:space="0" w:color="auto"/>
              <w:bottom w:val="single" w:sz="8" w:space="0" w:color="auto"/>
              <w:right w:val="single" w:sz="8" w:space="0" w:color="auto"/>
            </w:tcBorders>
            <w:shd w:val="clear" w:color="auto" w:fill="auto"/>
            <w:hideMark/>
          </w:tcPr>
          <w:p w:rsidR="0001672D" w:rsidRPr="0001672D" w:rsidRDefault="0001672D" w:rsidP="0001672D">
            <w:pPr>
              <w:spacing w:after="0" w:line="280" w:lineRule="atLeast"/>
              <w:rPr>
                <w:rFonts w:ascii="Times New Roman" w:eastAsia="Times New Roman" w:hAnsi="Times New Roman" w:cs="Times New Roman"/>
                <w:iCs/>
                <w:color w:val="000000"/>
                <w:sz w:val="26"/>
                <w:szCs w:val="26"/>
                <w:lang w:eastAsia="ru-RU"/>
              </w:rPr>
            </w:pPr>
            <w:r w:rsidRPr="0001672D">
              <w:rPr>
                <w:rFonts w:ascii="Times New Roman" w:eastAsia="Times New Roman" w:hAnsi="Times New Roman" w:cs="Times New Roman"/>
                <w:iCs/>
                <w:color w:val="000000"/>
                <w:sz w:val="26"/>
                <w:szCs w:val="26"/>
                <w:lang w:eastAsia="ru-RU"/>
              </w:rPr>
              <w:t>142320</w:t>
            </w:r>
          </w:p>
        </w:tc>
        <w:tc>
          <w:tcPr>
            <w:tcW w:w="1328" w:type="dxa"/>
            <w:tcBorders>
              <w:top w:val="nil"/>
              <w:left w:val="nil"/>
              <w:bottom w:val="single" w:sz="8" w:space="0" w:color="auto"/>
              <w:right w:val="single" w:sz="8" w:space="0" w:color="auto"/>
            </w:tcBorders>
            <w:shd w:val="clear" w:color="auto" w:fill="auto"/>
            <w:vAlign w:val="center"/>
            <w:hideMark/>
          </w:tcPr>
          <w:p w:rsidR="0001672D" w:rsidRPr="0001672D" w:rsidRDefault="0001672D" w:rsidP="0001672D">
            <w:pPr>
              <w:spacing w:after="0" w:line="280" w:lineRule="atLeast"/>
              <w:rPr>
                <w:rFonts w:ascii="Times New Roman" w:eastAsia="Times New Roman" w:hAnsi="Times New Roman" w:cs="Times New Roman"/>
                <w:iCs/>
                <w:color w:val="000000"/>
                <w:sz w:val="26"/>
                <w:szCs w:val="26"/>
                <w:lang w:eastAsia="ru-RU"/>
              </w:rPr>
            </w:pPr>
            <w:r w:rsidRPr="0001672D">
              <w:rPr>
                <w:rFonts w:ascii="Times New Roman" w:eastAsia="Times New Roman" w:hAnsi="Times New Roman" w:cs="Times New Roman"/>
                <w:iCs/>
                <w:color w:val="000000"/>
                <w:sz w:val="26"/>
                <w:szCs w:val="26"/>
                <w:lang w:val="en-US" w:eastAsia="ru-RU"/>
              </w:rPr>
              <w:t>200,0</w:t>
            </w:r>
          </w:p>
        </w:tc>
      </w:tr>
    </w:tbl>
    <w:p w:rsidR="0001672D" w:rsidRPr="0001672D" w:rsidRDefault="0001672D" w:rsidP="0001672D">
      <w:pPr>
        <w:spacing w:after="0" w:line="280" w:lineRule="atLeast"/>
        <w:rPr>
          <w:rFonts w:ascii="Times New Roman" w:eastAsia="Times New Roman" w:hAnsi="Times New Roman" w:cs="Times New Roman"/>
          <w:szCs w:val="24"/>
          <w:lang w:val="en-US" w:eastAsia="ru-RU"/>
        </w:rPr>
      </w:pPr>
    </w:p>
    <w:p w:rsidR="0001672D" w:rsidRPr="0001672D" w:rsidRDefault="0001672D" w:rsidP="0001672D">
      <w:pPr>
        <w:spacing w:after="0" w:line="280" w:lineRule="atLeast"/>
        <w:rPr>
          <w:rFonts w:ascii="Times New Roman" w:eastAsia="Times New Roman" w:hAnsi="Times New Roman" w:cs="Times New Roman"/>
          <w:szCs w:val="24"/>
          <w:lang w:val="en-US" w:eastAsia="ru-RU"/>
        </w:rPr>
      </w:pPr>
    </w:p>
    <w:p w:rsidR="0001672D" w:rsidRPr="0001672D" w:rsidRDefault="005B4A64" w:rsidP="00725262">
      <w:pPr>
        <w:spacing w:after="0" w:line="280" w:lineRule="atLeast"/>
        <w:jc w:val="center"/>
        <w:rPr>
          <w:rFonts w:ascii="Times New Roman" w:eastAsia="Times New Roman" w:hAnsi="Times New Roman" w:cs="Times New Roman"/>
          <w:szCs w:val="24"/>
          <w:lang w:val="en-US" w:eastAsia="ru-RU"/>
        </w:rPr>
      </w:pPr>
      <w:proofErr w:type="spellStart"/>
      <w:r w:rsidRPr="0001672D">
        <w:rPr>
          <w:rFonts w:ascii="Times New Roman" w:eastAsia="Times New Roman" w:hAnsi="Times New Roman" w:cs="Times New Roman"/>
          <w:sz w:val="26"/>
          <w:szCs w:val="26"/>
          <w:lang w:val="en-US" w:eastAsia="ru-RU"/>
        </w:rPr>
        <w:t>Secretarul</w:t>
      </w:r>
      <w:proofErr w:type="spellEnd"/>
      <w:r>
        <w:rPr>
          <w:rFonts w:ascii="Times New Roman" w:eastAsia="Times New Roman" w:hAnsi="Times New Roman" w:cs="Times New Roman"/>
          <w:sz w:val="26"/>
          <w:szCs w:val="26"/>
          <w:lang w:val="en-US" w:eastAsia="ru-RU"/>
        </w:rPr>
        <w:t xml:space="preserve"> </w:t>
      </w:r>
      <w:proofErr w:type="spellStart"/>
      <w:r>
        <w:rPr>
          <w:rFonts w:ascii="Times New Roman" w:eastAsia="Times New Roman" w:hAnsi="Times New Roman" w:cs="Times New Roman"/>
          <w:sz w:val="26"/>
          <w:szCs w:val="26"/>
          <w:lang w:val="en-US" w:eastAsia="ru-RU"/>
        </w:rPr>
        <w:t>c</w:t>
      </w:r>
      <w:r w:rsidRPr="0001672D">
        <w:rPr>
          <w:rFonts w:ascii="Times New Roman" w:eastAsia="Times New Roman" w:hAnsi="Times New Roman" w:cs="Times New Roman"/>
          <w:sz w:val="26"/>
          <w:szCs w:val="26"/>
          <w:lang w:val="en-US" w:eastAsia="ru-RU"/>
        </w:rPr>
        <w:t>onsiliului</w:t>
      </w:r>
      <w:proofErr w:type="spellEnd"/>
      <w:r w:rsidRPr="0001672D">
        <w:rPr>
          <w:rFonts w:ascii="Times New Roman" w:eastAsia="Times New Roman" w:hAnsi="Times New Roman" w:cs="Times New Roman"/>
          <w:sz w:val="26"/>
          <w:szCs w:val="26"/>
          <w:lang w:val="en-US" w:eastAsia="ru-RU"/>
        </w:rPr>
        <w:t xml:space="preserve"> local         </w:t>
      </w:r>
      <w:r>
        <w:rPr>
          <w:rFonts w:ascii="Times New Roman" w:eastAsia="Times New Roman" w:hAnsi="Times New Roman" w:cs="Times New Roman"/>
          <w:sz w:val="26"/>
          <w:szCs w:val="26"/>
          <w:lang w:val="en-US" w:eastAsia="ru-RU"/>
        </w:rPr>
        <w:tab/>
      </w:r>
      <w:r>
        <w:rPr>
          <w:rFonts w:ascii="Times New Roman" w:eastAsia="Times New Roman" w:hAnsi="Times New Roman" w:cs="Times New Roman"/>
          <w:sz w:val="26"/>
          <w:szCs w:val="26"/>
          <w:lang w:val="en-US" w:eastAsia="ru-RU"/>
        </w:rPr>
        <w:tab/>
      </w:r>
      <w:r>
        <w:rPr>
          <w:rFonts w:ascii="Times New Roman" w:eastAsia="Times New Roman" w:hAnsi="Times New Roman" w:cs="Times New Roman"/>
          <w:sz w:val="26"/>
          <w:szCs w:val="26"/>
          <w:lang w:val="en-US" w:eastAsia="ru-RU"/>
        </w:rPr>
        <w:tab/>
      </w:r>
      <w:r>
        <w:rPr>
          <w:rFonts w:ascii="Times New Roman" w:eastAsia="Times New Roman" w:hAnsi="Times New Roman" w:cs="Times New Roman"/>
          <w:sz w:val="26"/>
          <w:szCs w:val="26"/>
          <w:lang w:val="en-US" w:eastAsia="ru-RU"/>
        </w:rPr>
        <w:tab/>
        <w:t xml:space="preserve">Natalia </w:t>
      </w:r>
      <w:proofErr w:type="spellStart"/>
      <w:r>
        <w:rPr>
          <w:rFonts w:ascii="Times New Roman" w:eastAsia="Times New Roman" w:hAnsi="Times New Roman" w:cs="Times New Roman"/>
          <w:sz w:val="26"/>
          <w:szCs w:val="26"/>
          <w:lang w:val="en-US" w:eastAsia="ru-RU"/>
        </w:rPr>
        <w:t>Rotaru</w:t>
      </w:r>
      <w:proofErr w:type="spellEnd"/>
    </w:p>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
    <w:p w:rsidR="0001672D" w:rsidRDefault="0001672D" w:rsidP="0001672D">
      <w:pPr>
        <w:spacing w:after="0" w:line="360" w:lineRule="exact"/>
        <w:rPr>
          <w:rFonts w:ascii="Times New Roman" w:eastAsia="Times New Roman" w:hAnsi="Times New Roman" w:cs="Times New Roman"/>
          <w:sz w:val="26"/>
          <w:szCs w:val="26"/>
          <w:lang w:val="en-US" w:eastAsia="ru-RU"/>
        </w:rPr>
      </w:pPr>
    </w:p>
    <w:p w:rsidR="005B4A64" w:rsidRPr="0001672D" w:rsidRDefault="005B4A64" w:rsidP="0001672D">
      <w:pPr>
        <w:spacing w:after="0" w:line="360" w:lineRule="exact"/>
        <w:rPr>
          <w:rFonts w:ascii="Times New Roman" w:eastAsia="Times New Roman" w:hAnsi="Times New Roman" w:cs="Times New Roman"/>
          <w:sz w:val="26"/>
          <w:szCs w:val="26"/>
          <w:lang w:val="en-US" w:eastAsia="ru-RU"/>
        </w:rPr>
      </w:pPr>
    </w:p>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
    <w:p w:rsidR="0001672D" w:rsidRPr="0001672D" w:rsidRDefault="0001672D" w:rsidP="0001672D">
      <w:pPr>
        <w:spacing w:after="0" w:line="360" w:lineRule="exact"/>
        <w:rPr>
          <w:rFonts w:ascii="Times New Roman" w:eastAsia="Times New Roman" w:hAnsi="Times New Roman" w:cs="Times New Roman"/>
          <w:sz w:val="26"/>
          <w:szCs w:val="26"/>
          <w:lang w:val="en-US" w:eastAsia="ru-RU"/>
        </w:rPr>
      </w:pPr>
    </w:p>
    <w:p w:rsidR="0001672D" w:rsidRDefault="0001672D" w:rsidP="0001672D">
      <w:pPr>
        <w:spacing w:after="0" w:line="360" w:lineRule="exact"/>
        <w:rPr>
          <w:rFonts w:ascii="Times New Roman" w:eastAsia="Times New Roman" w:hAnsi="Times New Roman" w:cs="Times New Roman"/>
          <w:sz w:val="26"/>
          <w:szCs w:val="26"/>
          <w:lang w:val="en-US" w:eastAsia="ru-RU"/>
        </w:rPr>
      </w:pPr>
    </w:p>
    <w:p w:rsidR="00204C77" w:rsidRDefault="00204C77" w:rsidP="0001672D">
      <w:pPr>
        <w:spacing w:after="0" w:line="280" w:lineRule="atLeast"/>
        <w:ind w:firstLine="7513"/>
        <w:jc w:val="right"/>
        <w:rPr>
          <w:rFonts w:ascii="Times New Roman" w:eastAsia="Times New Roman" w:hAnsi="Times New Roman" w:cs="Times New Roman"/>
          <w:b/>
          <w:bCs/>
          <w:i/>
          <w:iCs/>
          <w:color w:val="000000"/>
          <w:sz w:val="20"/>
          <w:szCs w:val="20"/>
          <w:lang w:val="en-GB" w:eastAsia="ru-RU"/>
        </w:rPr>
      </w:pPr>
    </w:p>
    <w:p w:rsidR="0001672D" w:rsidRPr="00204C77" w:rsidRDefault="0001672D" w:rsidP="00204C77">
      <w:pPr>
        <w:spacing w:after="0" w:line="240" w:lineRule="auto"/>
        <w:ind w:firstLine="7513"/>
        <w:jc w:val="right"/>
        <w:rPr>
          <w:rFonts w:ascii="Times New Roman" w:eastAsia="Times New Roman" w:hAnsi="Times New Roman" w:cs="Times New Roman"/>
          <w:bCs/>
          <w:i/>
          <w:iCs/>
          <w:color w:val="000000"/>
          <w:sz w:val="20"/>
          <w:szCs w:val="20"/>
          <w:lang w:val="en-GB" w:eastAsia="ru-RU"/>
        </w:rPr>
      </w:pPr>
      <w:proofErr w:type="spellStart"/>
      <w:proofErr w:type="gramStart"/>
      <w:r w:rsidRPr="00204C77">
        <w:rPr>
          <w:rFonts w:ascii="Times New Roman" w:eastAsia="Times New Roman" w:hAnsi="Times New Roman" w:cs="Times New Roman"/>
          <w:bCs/>
          <w:i/>
          <w:iCs/>
          <w:color w:val="000000"/>
          <w:sz w:val="20"/>
          <w:szCs w:val="20"/>
          <w:lang w:val="en-GB" w:eastAsia="ru-RU"/>
        </w:rPr>
        <w:lastRenderedPageBreak/>
        <w:t>Anexa</w:t>
      </w:r>
      <w:proofErr w:type="spellEnd"/>
      <w:r w:rsidRPr="00204C77">
        <w:rPr>
          <w:rFonts w:ascii="Times New Roman" w:eastAsia="Times New Roman" w:hAnsi="Times New Roman" w:cs="Times New Roman"/>
          <w:bCs/>
          <w:i/>
          <w:iCs/>
          <w:color w:val="000000"/>
          <w:sz w:val="20"/>
          <w:szCs w:val="20"/>
          <w:lang w:val="en-GB" w:eastAsia="ru-RU"/>
        </w:rPr>
        <w:t xml:space="preserve">  nr.7</w:t>
      </w:r>
      <w:proofErr w:type="gramEnd"/>
    </w:p>
    <w:p w:rsidR="00204C77" w:rsidRPr="0001672D" w:rsidRDefault="0001672D" w:rsidP="00204C77">
      <w:pPr>
        <w:spacing w:after="0" w:line="240" w:lineRule="auto"/>
        <w:jc w:val="right"/>
        <w:rPr>
          <w:rFonts w:ascii="Times New Roman" w:eastAsia="Times New Roman" w:hAnsi="Times New Roman" w:cs="Times New Roman"/>
          <w:i/>
          <w:sz w:val="20"/>
          <w:szCs w:val="20"/>
          <w:lang w:eastAsia="ru-RU"/>
        </w:rPr>
      </w:pPr>
      <w:r w:rsidRPr="0001672D">
        <w:rPr>
          <w:rFonts w:ascii="Times New Roman" w:eastAsia="Times New Roman" w:hAnsi="Times New Roman" w:cs="Times New Roman"/>
          <w:b/>
          <w:bCs/>
          <w:i/>
          <w:iCs/>
          <w:color w:val="000000"/>
          <w:sz w:val="20"/>
          <w:szCs w:val="20"/>
          <w:lang w:val="en-GB" w:eastAsia="ru-RU"/>
        </w:rPr>
        <w:t xml:space="preserve">      </w:t>
      </w:r>
      <w:r w:rsidR="00204C77" w:rsidRPr="0001672D">
        <w:rPr>
          <w:rFonts w:ascii="Times New Roman" w:eastAsia="Times New Roman" w:hAnsi="Times New Roman" w:cs="Times New Roman"/>
          <w:i/>
          <w:sz w:val="20"/>
          <w:szCs w:val="20"/>
          <w:lang w:eastAsia="ru-RU"/>
        </w:rPr>
        <w:t xml:space="preserve">la Decizia Consiliului local </w:t>
      </w:r>
    </w:p>
    <w:p w:rsidR="0001672D" w:rsidRPr="0001672D" w:rsidRDefault="00204C77" w:rsidP="00204C77">
      <w:pPr>
        <w:spacing w:after="0" w:line="240" w:lineRule="auto"/>
        <w:ind w:left="6372"/>
        <w:jc w:val="right"/>
        <w:rPr>
          <w:rFonts w:ascii="Times New Roman" w:eastAsia="Times New Roman" w:hAnsi="Times New Roman" w:cs="Times New Roman"/>
          <w:b/>
          <w:bCs/>
          <w:color w:val="000000"/>
          <w:sz w:val="26"/>
          <w:szCs w:val="26"/>
          <w:lang w:val="en-GB" w:eastAsia="ru-RU"/>
        </w:rPr>
      </w:pPr>
      <w:r w:rsidRPr="0001672D">
        <w:rPr>
          <w:rFonts w:ascii="Times New Roman" w:eastAsia="Times New Roman" w:hAnsi="Times New Roman" w:cs="Times New Roman"/>
          <w:i/>
          <w:sz w:val="20"/>
          <w:szCs w:val="20"/>
          <w:lang w:eastAsia="ru-RU"/>
        </w:rPr>
        <w:tab/>
      </w:r>
      <w:r>
        <w:rPr>
          <w:rFonts w:ascii="Times New Roman" w:eastAsia="Times New Roman" w:hAnsi="Times New Roman" w:cs="Times New Roman"/>
          <w:i/>
          <w:sz w:val="20"/>
          <w:szCs w:val="20"/>
          <w:lang w:eastAsia="ru-RU"/>
        </w:rPr>
        <w:t xml:space="preserve">       </w:t>
      </w:r>
      <w:r w:rsidRPr="0001672D">
        <w:rPr>
          <w:rFonts w:ascii="Times New Roman" w:eastAsia="Times New Roman" w:hAnsi="Times New Roman" w:cs="Times New Roman"/>
          <w:i/>
          <w:sz w:val="20"/>
          <w:szCs w:val="20"/>
          <w:lang w:eastAsia="ru-RU"/>
        </w:rPr>
        <w:t xml:space="preserve"> nr.</w:t>
      </w:r>
      <w:r>
        <w:rPr>
          <w:rFonts w:ascii="Times New Roman" w:eastAsia="Times New Roman" w:hAnsi="Times New Roman" w:cs="Times New Roman"/>
          <w:i/>
          <w:sz w:val="20"/>
          <w:szCs w:val="20"/>
          <w:lang w:eastAsia="ru-RU"/>
        </w:rPr>
        <w:t>8/7</w:t>
      </w:r>
      <w:r w:rsidRPr="0001672D">
        <w:rPr>
          <w:rFonts w:ascii="Times New Roman" w:eastAsia="Times New Roman" w:hAnsi="Times New Roman" w:cs="Times New Roman"/>
          <w:i/>
          <w:sz w:val="20"/>
          <w:szCs w:val="20"/>
          <w:lang w:eastAsia="ru-RU"/>
        </w:rPr>
        <w:t xml:space="preserve"> din  </w:t>
      </w:r>
      <w:r>
        <w:rPr>
          <w:rFonts w:ascii="Times New Roman" w:eastAsia="Times New Roman" w:hAnsi="Times New Roman" w:cs="Times New Roman"/>
          <w:i/>
          <w:sz w:val="20"/>
          <w:szCs w:val="20"/>
          <w:lang w:eastAsia="ru-RU"/>
        </w:rPr>
        <w:t>14.12.</w:t>
      </w:r>
      <w:r w:rsidRPr="0001672D">
        <w:rPr>
          <w:rFonts w:ascii="Times New Roman" w:eastAsia="Times New Roman" w:hAnsi="Times New Roman" w:cs="Times New Roman"/>
          <w:i/>
          <w:sz w:val="20"/>
          <w:szCs w:val="20"/>
          <w:lang w:eastAsia="ru-RU"/>
        </w:rPr>
        <w:t>2022</w:t>
      </w:r>
      <w:r w:rsidRPr="0001672D">
        <w:rPr>
          <w:rFonts w:ascii="Times New Roman" w:eastAsia="Times New Roman" w:hAnsi="Times New Roman" w:cs="Times New Roman"/>
          <w:b/>
          <w:sz w:val="20"/>
          <w:szCs w:val="20"/>
          <w:lang w:eastAsia="ru-RU"/>
        </w:rPr>
        <w:tab/>
      </w:r>
    </w:p>
    <w:p w:rsidR="0001672D" w:rsidRPr="0001672D" w:rsidRDefault="0001672D" w:rsidP="0001672D">
      <w:pPr>
        <w:spacing w:after="0" w:line="280" w:lineRule="atLeast"/>
        <w:rPr>
          <w:rFonts w:ascii="Times New Roman" w:eastAsia="Times New Roman" w:hAnsi="Times New Roman" w:cs="Times New Roman"/>
          <w:sz w:val="26"/>
          <w:szCs w:val="26"/>
          <w:lang w:val="en-GB" w:eastAsia="ru-RU"/>
        </w:rPr>
      </w:pPr>
      <w:r w:rsidRPr="0001672D">
        <w:rPr>
          <w:rFonts w:ascii="Times New Roman" w:eastAsia="Times New Roman" w:hAnsi="Times New Roman" w:cs="Times New Roman"/>
          <w:b/>
          <w:bCs/>
          <w:color w:val="000000"/>
          <w:sz w:val="26"/>
          <w:szCs w:val="26"/>
          <w:lang w:val="en-GB" w:eastAsia="ru-RU"/>
        </w:rPr>
        <w:t xml:space="preserve">                                                              </w:t>
      </w:r>
    </w:p>
    <w:p w:rsidR="0001672D" w:rsidRPr="0001672D" w:rsidRDefault="0001672D" w:rsidP="0001672D">
      <w:pPr>
        <w:tabs>
          <w:tab w:val="left" w:pos="5400"/>
        </w:tabs>
        <w:spacing w:after="0" w:line="280" w:lineRule="atLeast"/>
        <w:jc w:val="center"/>
        <w:rPr>
          <w:rFonts w:ascii="Times New Roman" w:eastAsia="Times New Roman" w:hAnsi="Times New Roman" w:cs="Times New Roman"/>
          <w:b/>
          <w:bCs/>
          <w:iCs/>
          <w:color w:val="000000"/>
          <w:sz w:val="26"/>
          <w:szCs w:val="26"/>
          <w:lang w:val="en-GB" w:eastAsia="ru-RU"/>
        </w:rPr>
      </w:pPr>
      <w:proofErr w:type="spellStart"/>
      <w:r w:rsidRPr="0001672D">
        <w:rPr>
          <w:rFonts w:ascii="Times New Roman" w:eastAsia="Times New Roman" w:hAnsi="Times New Roman" w:cs="Times New Roman"/>
          <w:b/>
          <w:bCs/>
          <w:iCs/>
          <w:color w:val="000000"/>
          <w:sz w:val="26"/>
          <w:szCs w:val="26"/>
          <w:lang w:val="en-GB" w:eastAsia="ru-RU"/>
        </w:rPr>
        <w:t>Sinteza</w:t>
      </w:r>
      <w:proofErr w:type="spellEnd"/>
      <w:r w:rsidRPr="0001672D">
        <w:rPr>
          <w:rFonts w:ascii="Times New Roman" w:eastAsia="Times New Roman" w:hAnsi="Times New Roman" w:cs="Times New Roman"/>
          <w:b/>
          <w:bCs/>
          <w:iCs/>
          <w:color w:val="000000"/>
          <w:sz w:val="26"/>
          <w:szCs w:val="26"/>
          <w:lang w:val="en-GB" w:eastAsia="ru-RU"/>
        </w:rPr>
        <w:t xml:space="preserve"> </w:t>
      </w:r>
      <w:proofErr w:type="spellStart"/>
      <w:r w:rsidRPr="0001672D">
        <w:rPr>
          <w:rFonts w:ascii="Times New Roman" w:eastAsia="Times New Roman" w:hAnsi="Times New Roman" w:cs="Times New Roman"/>
          <w:b/>
          <w:bCs/>
          <w:iCs/>
          <w:color w:val="000000"/>
          <w:sz w:val="26"/>
          <w:szCs w:val="26"/>
          <w:lang w:val="en-GB" w:eastAsia="ru-RU"/>
        </w:rPr>
        <w:t>proiectelor</w:t>
      </w:r>
      <w:proofErr w:type="spellEnd"/>
      <w:r w:rsidRPr="0001672D">
        <w:rPr>
          <w:rFonts w:ascii="Times New Roman" w:eastAsia="Times New Roman" w:hAnsi="Times New Roman" w:cs="Times New Roman"/>
          <w:b/>
          <w:bCs/>
          <w:iCs/>
          <w:color w:val="000000"/>
          <w:sz w:val="26"/>
          <w:szCs w:val="26"/>
          <w:lang w:val="en-GB" w:eastAsia="ru-RU"/>
        </w:rPr>
        <w:t xml:space="preserve"> de </w:t>
      </w:r>
      <w:proofErr w:type="spellStart"/>
      <w:r w:rsidRPr="0001672D">
        <w:rPr>
          <w:rFonts w:ascii="Times New Roman" w:eastAsia="Times New Roman" w:hAnsi="Times New Roman" w:cs="Times New Roman"/>
          <w:b/>
          <w:bCs/>
          <w:iCs/>
          <w:color w:val="000000"/>
          <w:sz w:val="26"/>
          <w:szCs w:val="26"/>
          <w:lang w:val="en-GB" w:eastAsia="ru-RU"/>
        </w:rPr>
        <w:t>investiţii</w:t>
      </w:r>
      <w:proofErr w:type="spellEnd"/>
      <w:r w:rsidRPr="0001672D">
        <w:rPr>
          <w:rFonts w:ascii="Times New Roman" w:eastAsia="Times New Roman" w:hAnsi="Times New Roman" w:cs="Times New Roman"/>
          <w:b/>
          <w:bCs/>
          <w:iCs/>
          <w:color w:val="000000"/>
          <w:sz w:val="26"/>
          <w:szCs w:val="26"/>
          <w:lang w:val="en-GB" w:eastAsia="ru-RU"/>
        </w:rPr>
        <w:t xml:space="preserve"> </w:t>
      </w:r>
      <w:proofErr w:type="spellStart"/>
      <w:r w:rsidRPr="0001672D">
        <w:rPr>
          <w:rFonts w:ascii="Times New Roman" w:eastAsia="Times New Roman" w:hAnsi="Times New Roman" w:cs="Times New Roman"/>
          <w:b/>
          <w:bCs/>
          <w:iCs/>
          <w:color w:val="000000"/>
          <w:sz w:val="26"/>
          <w:szCs w:val="26"/>
          <w:lang w:val="en-GB" w:eastAsia="ru-RU"/>
        </w:rPr>
        <w:t>capitale</w:t>
      </w:r>
      <w:proofErr w:type="spellEnd"/>
      <w:r w:rsidRPr="0001672D">
        <w:rPr>
          <w:rFonts w:ascii="Times New Roman" w:eastAsia="Times New Roman" w:hAnsi="Times New Roman" w:cs="Times New Roman"/>
          <w:b/>
          <w:bCs/>
          <w:iCs/>
          <w:color w:val="000000"/>
          <w:sz w:val="26"/>
          <w:szCs w:val="26"/>
          <w:lang w:val="en-GB" w:eastAsia="ru-RU"/>
        </w:rPr>
        <w:t xml:space="preserve"> ale </w:t>
      </w:r>
      <w:proofErr w:type="spellStart"/>
      <w:r w:rsidRPr="0001672D">
        <w:rPr>
          <w:rFonts w:ascii="Times New Roman" w:eastAsia="Times New Roman" w:hAnsi="Times New Roman" w:cs="Times New Roman"/>
          <w:b/>
          <w:bCs/>
          <w:iCs/>
          <w:color w:val="000000"/>
          <w:sz w:val="26"/>
          <w:szCs w:val="26"/>
          <w:lang w:val="en-GB" w:eastAsia="ru-RU"/>
        </w:rPr>
        <w:t>bugetului</w:t>
      </w:r>
      <w:proofErr w:type="spellEnd"/>
      <w:r w:rsidRPr="0001672D">
        <w:rPr>
          <w:rFonts w:ascii="Times New Roman" w:eastAsia="Times New Roman" w:hAnsi="Times New Roman" w:cs="Times New Roman"/>
          <w:b/>
          <w:bCs/>
          <w:iCs/>
          <w:color w:val="000000"/>
          <w:sz w:val="26"/>
          <w:szCs w:val="26"/>
          <w:lang w:val="en-GB" w:eastAsia="ru-RU"/>
        </w:rPr>
        <w:t xml:space="preserve"> local</w:t>
      </w:r>
    </w:p>
    <w:p w:rsidR="0001672D" w:rsidRPr="0001672D" w:rsidRDefault="0001672D" w:rsidP="0001672D">
      <w:pPr>
        <w:tabs>
          <w:tab w:val="center" w:pos="4677"/>
          <w:tab w:val="left" w:pos="5400"/>
          <w:tab w:val="left" w:pos="7800"/>
        </w:tabs>
        <w:spacing w:after="0" w:line="280" w:lineRule="atLeast"/>
        <w:rPr>
          <w:rFonts w:ascii="Times New Roman" w:eastAsia="Times New Roman" w:hAnsi="Times New Roman" w:cs="Times New Roman"/>
          <w:b/>
          <w:bCs/>
          <w:iCs/>
          <w:color w:val="000000"/>
          <w:sz w:val="26"/>
          <w:szCs w:val="26"/>
          <w:lang w:val="en-GB" w:eastAsia="ru-RU"/>
        </w:rPr>
      </w:pPr>
      <w:r w:rsidRPr="0001672D">
        <w:rPr>
          <w:rFonts w:ascii="Times New Roman" w:eastAsia="Times New Roman" w:hAnsi="Times New Roman" w:cs="Times New Roman"/>
          <w:b/>
          <w:bCs/>
          <w:iCs/>
          <w:color w:val="000000"/>
          <w:sz w:val="26"/>
          <w:szCs w:val="26"/>
          <w:lang w:val="en-GB" w:eastAsia="ru-RU"/>
        </w:rPr>
        <w:tab/>
      </w:r>
      <w:r w:rsidRPr="0001672D">
        <w:rPr>
          <w:rFonts w:ascii="Times New Roman" w:eastAsia="Times New Roman" w:hAnsi="Times New Roman" w:cs="Times New Roman"/>
          <w:b/>
          <w:sz w:val="26"/>
          <w:szCs w:val="26"/>
          <w:lang w:eastAsia="ru-RU"/>
        </w:rPr>
        <w:t>Primăria comunei Hîrtopul Mare</w:t>
      </w:r>
      <w:r w:rsidRPr="0001672D">
        <w:rPr>
          <w:rFonts w:ascii="Times New Roman" w:eastAsia="Times New Roman" w:hAnsi="Times New Roman" w:cs="Times New Roman"/>
          <w:b/>
          <w:bCs/>
          <w:iCs/>
          <w:color w:val="000000"/>
          <w:sz w:val="26"/>
          <w:szCs w:val="26"/>
          <w:lang w:val="en-GB" w:eastAsia="ru-RU"/>
        </w:rPr>
        <w:t xml:space="preserve"> </w:t>
      </w:r>
      <w:proofErr w:type="spellStart"/>
      <w:r w:rsidRPr="0001672D">
        <w:rPr>
          <w:rFonts w:ascii="Times New Roman" w:eastAsia="Times New Roman" w:hAnsi="Times New Roman" w:cs="Times New Roman"/>
          <w:b/>
          <w:bCs/>
          <w:iCs/>
          <w:color w:val="000000"/>
          <w:sz w:val="26"/>
          <w:szCs w:val="26"/>
          <w:lang w:val="en-GB" w:eastAsia="ru-RU"/>
        </w:rPr>
        <w:t>pe</w:t>
      </w:r>
      <w:proofErr w:type="spellEnd"/>
      <w:r w:rsidRPr="0001672D">
        <w:rPr>
          <w:rFonts w:ascii="Times New Roman" w:eastAsia="Times New Roman" w:hAnsi="Times New Roman" w:cs="Times New Roman"/>
          <w:b/>
          <w:bCs/>
          <w:iCs/>
          <w:color w:val="000000"/>
          <w:sz w:val="26"/>
          <w:szCs w:val="26"/>
          <w:lang w:val="en-GB" w:eastAsia="ru-RU"/>
        </w:rPr>
        <w:t xml:space="preserve"> </w:t>
      </w:r>
      <w:proofErr w:type="spellStart"/>
      <w:r w:rsidRPr="0001672D">
        <w:rPr>
          <w:rFonts w:ascii="Times New Roman" w:eastAsia="Times New Roman" w:hAnsi="Times New Roman" w:cs="Times New Roman"/>
          <w:b/>
          <w:bCs/>
          <w:iCs/>
          <w:color w:val="000000"/>
          <w:sz w:val="26"/>
          <w:szCs w:val="26"/>
          <w:lang w:val="en-GB" w:eastAsia="ru-RU"/>
        </w:rPr>
        <w:t>anul</w:t>
      </w:r>
      <w:proofErr w:type="spellEnd"/>
      <w:r w:rsidRPr="0001672D">
        <w:rPr>
          <w:rFonts w:ascii="Times New Roman" w:eastAsia="Times New Roman" w:hAnsi="Times New Roman" w:cs="Times New Roman"/>
          <w:b/>
          <w:bCs/>
          <w:iCs/>
          <w:color w:val="000000"/>
          <w:sz w:val="26"/>
          <w:szCs w:val="26"/>
          <w:lang w:val="en-GB" w:eastAsia="ru-RU"/>
        </w:rPr>
        <w:t xml:space="preserve"> 2023</w:t>
      </w:r>
      <w:r w:rsidRPr="0001672D">
        <w:rPr>
          <w:rFonts w:ascii="Times New Roman" w:eastAsia="Times New Roman" w:hAnsi="Times New Roman" w:cs="Times New Roman"/>
          <w:b/>
          <w:bCs/>
          <w:iCs/>
          <w:color w:val="000000"/>
          <w:sz w:val="26"/>
          <w:szCs w:val="26"/>
          <w:lang w:val="en-GB" w:eastAsia="ru-RU"/>
        </w:rPr>
        <w:tab/>
      </w:r>
    </w:p>
    <w:p w:rsidR="0001672D" w:rsidRPr="0001672D" w:rsidRDefault="0001672D" w:rsidP="0001672D">
      <w:pPr>
        <w:spacing w:after="0" w:line="280" w:lineRule="atLeast"/>
        <w:jc w:val="center"/>
        <w:rPr>
          <w:rFonts w:ascii="Arial" w:eastAsia="Times New Roman" w:hAnsi="Arial" w:cs="Arial"/>
          <w:b/>
          <w:bCs/>
          <w:color w:val="333399"/>
          <w:sz w:val="24"/>
          <w:szCs w:val="24"/>
          <w:lang w:eastAsia="ru-RU"/>
        </w:rPr>
      </w:pPr>
    </w:p>
    <w:tbl>
      <w:tblPr>
        <w:tblW w:w="5170" w:type="pct"/>
        <w:tblInd w:w="-110" w:type="dxa"/>
        <w:tblBorders>
          <w:top w:val="single" w:sz="4" w:space="0" w:color="002850"/>
          <w:left w:val="single" w:sz="4" w:space="0" w:color="002850"/>
          <w:bottom w:val="single" w:sz="4" w:space="0" w:color="002850"/>
          <w:right w:val="single" w:sz="4" w:space="0" w:color="002850"/>
          <w:insideH w:val="single" w:sz="4" w:space="0" w:color="002850"/>
          <w:insideV w:val="single" w:sz="4" w:space="0" w:color="002850"/>
        </w:tblBorders>
        <w:tblLayout w:type="fixed"/>
        <w:tblCellMar>
          <w:left w:w="70" w:type="dxa"/>
          <w:right w:w="70" w:type="dxa"/>
        </w:tblCellMar>
        <w:tblLook w:val="0000" w:firstRow="0" w:lastRow="0" w:firstColumn="0" w:lastColumn="0" w:noHBand="0" w:noVBand="0"/>
      </w:tblPr>
      <w:tblGrid>
        <w:gridCol w:w="3604"/>
        <w:gridCol w:w="848"/>
        <w:gridCol w:w="732"/>
        <w:gridCol w:w="807"/>
        <w:gridCol w:w="1025"/>
        <w:gridCol w:w="1129"/>
        <w:gridCol w:w="1673"/>
      </w:tblGrid>
      <w:tr w:rsidR="0001672D" w:rsidRPr="0001672D" w:rsidTr="0001672D">
        <w:trPr>
          <w:trHeight w:val="260"/>
        </w:trPr>
        <w:tc>
          <w:tcPr>
            <w:tcW w:w="1835" w:type="pct"/>
            <w:tcBorders>
              <w:top w:val="single" w:sz="4" w:space="0" w:color="auto"/>
              <w:left w:val="single" w:sz="4" w:space="0" w:color="auto"/>
              <w:bottom w:val="nil"/>
              <w:right w:val="single" w:sz="4" w:space="0" w:color="auto"/>
            </w:tcBorders>
            <w:shd w:val="clear" w:color="auto" w:fill="DBE5F1"/>
            <w:noWrap/>
          </w:tcPr>
          <w:p w:rsidR="0001672D" w:rsidRPr="0001672D" w:rsidRDefault="0001672D" w:rsidP="0001672D">
            <w:pPr>
              <w:spacing w:after="0" w:line="280" w:lineRule="atLeast"/>
              <w:rPr>
                <w:rFonts w:ascii="Arial" w:eastAsia="Times New Roman" w:hAnsi="Arial" w:cs="Arial"/>
                <w:sz w:val="24"/>
                <w:szCs w:val="24"/>
                <w:lang w:eastAsia="ru-RU"/>
              </w:rPr>
            </w:pPr>
          </w:p>
        </w:tc>
        <w:tc>
          <w:tcPr>
            <w:tcW w:w="1738" w:type="pct"/>
            <w:gridSpan w:val="4"/>
            <w:tcBorders>
              <w:top w:val="single" w:sz="4" w:space="0" w:color="auto"/>
              <w:left w:val="single" w:sz="4" w:space="0" w:color="auto"/>
              <w:bottom w:val="nil"/>
              <w:right w:val="single" w:sz="4" w:space="0" w:color="auto"/>
            </w:tcBorders>
            <w:shd w:val="clear" w:color="auto" w:fill="DBE5F1"/>
          </w:tcPr>
          <w:p w:rsidR="0001672D" w:rsidRPr="0001672D" w:rsidRDefault="0001672D" w:rsidP="0001672D">
            <w:pPr>
              <w:spacing w:after="0" w:line="280" w:lineRule="atLeast"/>
              <w:rPr>
                <w:rFonts w:ascii="Arial" w:eastAsia="Times New Roman" w:hAnsi="Arial" w:cs="Arial"/>
                <w:sz w:val="24"/>
                <w:szCs w:val="24"/>
                <w:lang w:eastAsia="ru-RU"/>
              </w:rPr>
            </w:pPr>
          </w:p>
        </w:tc>
        <w:tc>
          <w:tcPr>
            <w:tcW w:w="1427" w:type="pct"/>
            <w:gridSpan w:val="2"/>
            <w:tcBorders>
              <w:top w:val="single" w:sz="4" w:space="0" w:color="auto"/>
              <w:left w:val="single" w:sz="4" w:space="0" w:color="auto"/>
              <w:right w:val="single" w:sz="4" w:space="0" w:color="auto"/>
            </w:tcBorders>
            <w:shd w:val="clear" w:color="auto" w:fill="DBE5F1"/>
            <w:noWrap/>
            <w:vAlign w:val="center"/>
          </w:tcPr>
          <w:p w:rsidR="0001672D" w:rsidRPr="0001672D" w:rsidRDefault="0001672D" w:rsidP="0001672D">
            <w:pPr>
              <w:spacing w:after="0" w:line="280" w:lineRule="atLeast"/>
              <w:rPr>
                <w:rFonts w:ascii="Arial" w:eastAsia="Times New Roman" w:hAnsi="Arial" w:cs="Arial"/>
                <w:sz w:val="24"/>
                <w:szCs w:val="24"/>
                <w:lang w:eastAsia="ru-RU"/>
              </w:rPr>
            </w:pPr>
            <w:r w:rsidRPr="0001672D">
              <w:rPr>
                <w:rFonts w:ascii="Arial" w:eastAsia="Times New Roman" w:hAnsi="Arial" w:cs="Arial"/>
                <w:sz w:val="24"/>
                <w:szCs w:val="24"/>
                <w:lang w:eastAsia="ru-RU"/>
              </w:rPr>
              <w:t>Suma, mii lei</w:t>
            </w:r>
          </w:p>
        </w:tc>
      </w:tr>
      <w:tr w:rsidR="0001672D" w:rsidRPr="0001672D" w:rsidTr="0001672D">
        <w:trPr>
          <w:trHeight w:val="265"/>
        </w:trPr>
        <w:tc>
          <w:tcPr>
            <w:tcW w:w="1835" w:type="pct"/>
            <w:tcBorders>
              <w:top w:val="nil"/>
              <w:left w:val="single" w:sz="4" w:space="0" w:color="auto"/>
              <w:bottom w:val="nil"/>
              <w:right w:val="single" w:sz="4" w:space="0" w:color="auto"/>
            </w:tcBorders>
            <w:shd w:val="clear" w:color="auto" w:fill="DBE5F1"/>
            <w:noWrap/>
          </w:tcPr>
          <w:p w:rsidR="0001672D" w:rsidRPr="0001672D" w:rsidRDefault="0001672D" w:rsidP="0001672D">
            <w:pPr>
              <w:spacing w:after="0" w:line="280" w:lineRule="atLeast"/>
              <w:rPr>
                <w:rFonts w:ascii="Arial" w:eastAsia="Times New Roman" w:hAnsi="Arial" w:cs="Arial"/>
                <w:sz w:val="24"/>
                <w:szCs w:val="24"/>
                <w:lang w:eastAsia="ru-RU"/>
              </w:rPr>
            </w:pPr>
            <w:r w:rsidRPr="0001672D">
              <w:rPr>
                <w:rFonts w:ascii="Arial" w:eastAsia="Times New Roman" w:hAnsi="Arial" w:cs="Arial"/>
                <w:sz w:val="24"/>
                <w:szCs w:val="24"/>
                <w:lang w:eastAsia="ru-RU"/>
              </w:rPr>
              <w:t>Denumirea</w:t>
            </w:r>
          </w:p>
        </w:tc>
        <w:tc>
          <w:tcPr>
            <w:tcW w:w="1738" w:type="pct"/>
            <w:gridSpan w:val="4"/>
            <w:tcBorders>
              <w:top w:val="nil"/>
              <w:left w:val="single" w:sz="4" w:space="0" w:color="auto"/>
              <w:bottom w:val="single" w:sz="4" w:space="0" w:color="auto"/>
              <w:right w:val="single" w:sz="4" w:space="0" w:color="auto"/>
            </w:tcBorders>
            <w:shd w:val="clear" w:color="auto" w:fill="DBE5F1"/>
          </w:tcPr>
          <w:p w:rsidR="0001672D" w:rsidRPr="0001672D" w:rsidRDefault="0001672D" w:rsidP="0001672D">
            <w:pPr>
              <w:spacing w:after="0" w:line="280" w:lineRule="atLeast"/>
              <w:rPr>
                <w:rFonts w:ascii="Arial" w:eastAsia="Times New Roman" w:hAnsi="Arial" w:cs="Arial"/>
                <w:sz w:val="24"/>
                <w:szCs w:val="24"/>
                <w:lang w:eastAsia="ru-RU"/>
              </w:rPr>
            </w:pPr>
            <w:r w:rsidRPr="0001672D">
              <w:rPr>
                <w:rFonts w:ascii="Arial" w:eastAsia="Times New Roman" w:hAnsi="Arial" w:cs="Arial"/>
                <w:sz w:val="24"/>
                <w:szCs w:val="24"/>
                <w:lang w:eastAsia="ru-RU"/>
              </w:rPr>
              <w:t>Cod</w:t>
            </w:r>
          </w:p>
        </w:tc>
        <w:tc>
          <w:tcPr>
            <w:tcW w:w="575" w:type="pct"/>
            <w:tcBorders>
              <w:top w:val="single" w:sz="4" w:space="0" w:color="auto"/>
              <w:left w:val="single" w:sz="4" w:space="0" w:color="auto"/>
              <w:bottom w:val="nil"/>
              <w:right w:val="single" w:sz="4" w:space="0" w:color="auto"/>
            </w:tcBorders>
            <w:shd w:val="clear" w:color="auto" w:fill="DBE5F1"/>
            <w:noWrap/>
          </w:tcPr>
          <w:p w:rsidR="0001672D" w:rsidRPr="0001672D" w:rsidRDefault="0001672D" w:rsidP="0001672D">
            <w:pPr>
              <w:spacing w:after="0" w:line="280" w:lineRule="atLeast"/>
              <w:rPr>
                <w:rFonts w:ascii="Arial" w:eastAsia="Times New Roman" w:hAnsi="Arial" w:cs="Arial"/>
                <w:sz w:val="24"/>
                <w:szCs w:val="24"/>
                <w:lang w:eastAsia="ru-RU"/>
              </w:rPr>
            </w:pPr>
          </w:p>
        </w:tc>
        <w:tc>
          <w:tcPr>
            <w:tcW w:w="852" w:type="pct"/>
            <w:tcBorders>
              <w:left w:val="single" w:sz="4" w:space="0" w:color="auto"/>
              <w:right w:val="single" w:sz="4" w:space="0" w:color="auto"/>
            </w:tcBorders>
            <w:shd w:val="clear" w:color="auto" w:fill="DBE5F1"/>
            <w:noWrap/>
          </w:tcPr>
          <w:p w:rsidR="0001672D" w:rsidRPr="0001672D" w:rsidRDefault="0001672D" w:rsidP="0001672D">
            <w:pPr>
              <w:spacing w:after="0" w:line="280" w:lineRule="atLeast"/>
              <w:rPr>
                <w:rFonts w:ascii="Arial" w:eastAsia="Times New Roman" w:hAnsi="Arial" w:cs="Arial"/>
                <w:sz w:val="24"/>
                <w:szCs w:val="24"/>
                <w:lang w:eastAsia="ru-RU"/>
              </w:rPr>
            </w:pPr>
            <w:r w:rsidRPr="0001672D">
              <w:rPr>
                <w:rFonts w:ascii="Arial" w:eastAsia="Times New Roman" w:hAnsi="Arial" w:cs="Arial"/>
                <w:sz w:val="24"/>
                <w:szCs w:val="24"/>
                <w:lang w:eastAsia="ru-RU"/>
              </w:rPr>
              <w:t>inclusiv:</w:t>
            </w:r>
          </w:p>
        </w:tc>
      </w:tr>
      <w:tr w:rsidR="0001672D" w:rsidRPr="0001672D" w:rsidTr="0001672D">
        <w:trPr>
          <w:cantSplit/>
          <w:trHeight w:val="444"/>
        </w:trPr>
        <w:tc>
          <w:tcPr>
            <w:tcW w:w="1835" w:type="pct"/>
            <w:tcBorders>
              <w:top w:val="nil"/>
              <w:left w:val="single" w:sz="4" w:space="0" w:color="auto"/>
              <w:bottom w:val="single" w:sz="4" w:space="0" w:color="auto"/>
              <w:right w:val="single" w:sz="4" w:space="0" w:color="auto"/>
            </w:tcBorders>
            <w:shd w:val="clear" w:color="auto" w:fill="DBE5F1"/>
            <w:noWrap/>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p>
        </w:tc>
        <w:tc>
          <w:tcPr>
            <w:tcW w:w="432" w:type="pct"/>
            <w:tcBorders>
              <w:top w:val="single" w:sz="4" w:space="0" w:color="auto"/>
              <w:left w:val="single" w:sz="4" w:space="0" w:color="auto"/>
              <w:bottom w:val="single" w:sz="4" w:space="0" w:color="auto"/>
              <w:right w:val="single" w:sz="4" w:space="0" w:color="auto"/>
            </w:tcBorders>
            <w:shd w:val="clear" w:color="auto" w:fill="DBE5F1"/>
            <w:vAlign w:val="center"/>
          </w:tcPr>
          <w:p w:rsidR="0001672D" w:rsidRPr="0001672D" w:rsidRDefault="0001672D" w:rsidP="0001672D">
            <w:pPr>
              <w:spacing w:after="0" w:line="280" w:lineRule="atLeast"/>
              <w:rPr>
                <w:rFonts w:ascii="Arial" w:eastAsia="Times New Roman" w:hAnsi="Arial" w:cs="Arial"/>
                <w:szCs w:val="24"/>
                <w:lang w:eastAsia="ru-RU"/>
              </w:rPr>
            </w:pPr>
            <w:r w:rsidRPr="0001672D">
              <w:rPr>
                <w:rFonts w:ascii="Arial" w:eastAsia="Times New Roman" w:hAnsi="Arial" w:cs="Arial"/>
                <w:lang w:eastAsia="ru-RU"/>
              </w:rPr>
              <w:t>proiect</w:t>
            </w:r>
          </w:p>
        </w:tc>
        <w:tc>
          <w:tcPr>
            <w:tcW w:w="373" w:type="pct"/>
            <w:tcBorders>
              <w:top w:val="single" w:sz="4" w:space="0" w:color="auto"/>
              <w:left w:val="single" w:sz="4" w:space="0" w:color="auto"/>
              <w:bottom w:val="single" w:sz="4" w:space="0" w:color="auto"/>
              <w:right w:val="single" w:sz="4" w:space="0" w:color="auto"/>
            </w:tcBorders>
            <w:shd w:val="clear" w:color="auto" w:fill="DBE5F1"/>
            <w:vAlign w:val="center"/>
          </w:tcPr>
          <w:p w:rsidR="0001672D" w:rsidRPr="0001672D" w:rsidRDefault="0001672D" w:rsidP="0001672D">
            <w:pPr>
              <w:spacing w:after="0" w:line="280" w:lineRule="atLeast"/>
              <w:rPr>
                <w:rFonts w:ascii="Arial" w:eastAsia="Times New Roman" w:hAnsi="Arial" w:cs="Arial"/>
                <w:szCs w:val="24"/>
                <w:lang w:eastAsia="ru-RU"/>
              </w:rPr>
            </w:pPr>
            <w:r w:rsidRPr="0001672D">
              <w:rPr>
                <w:rFonts w:ascii="Arial" w:eastAsia="Times New Roman" w:hAnsi="Arial" w:cs="Arial"/>
                <w:lang w:eastAsia="ru-RU"/>
              </w:rPr>
              <w:t>F1-F3</w:t>
            </w:r>
          </w:p>
        </w:tc>
        <w:tc>
          <w:tcPr>
            <w:tcW w:w="411" w:type="pct"/>
            <w:tcBorders>
              <w:top w:val="single" w:sz="4" w:space="0" w:color="auto"/>
              <w:left w:val="single" w:sz="4" w:space="0" w:color="auto"/>
              <w:bottom w:val="single" w:sz="4" w:space="0" w:color="auto"/>
              <w:right w:val="single" w:sz="4" w:space="0" w:color="auto"/>
            </w:tcBorders>
            <w:shd w:val="clear" w:color="auto" w:fill="DBE5F1"/>
            <w:vAlign w:val="center"/>
          </w:tcPr>
          <w:p w:rsidR="0001672D" w:rsidRPr="0001672D" w:rsidRDefault="0001672D" w:rsidP="0001672D">
            <w:pPr>
              <w:spacing w:after="0" w:line="280" w:lineRule="atLeast"/>
              <w:rPr>
                <w:rFonts w:ascii="Arial" w:eastAsia="Times New Roman" w:hAnsi="Arial" w:cs="Arial"/>
                <w:szCs w:val="24"/>
                <w:lang w:eastAsia="ru-RU"/>
              </w:rPr>
            </w:pPr>
            <w:r w:rsidRPr="0001672D">
              <w:rPr>
                <w:rFonts w:ascii="Arial" w:eastAsia="Times New Roman" w:hAnsi="Arial" w:cs="Arial"/>
                <w:lang w:eastAsia="ru-RU"/>
              </w:rPr>
              <w:t>P1P2</w:t>
            </w:r>
          </w:p>
        </w:tc>
        <w:tc>
          <w:tcPr>
            <w:tcW w:w="522" w:type="pct"/>
            <w:tcBorders>
              <w:top w:val="single" w:sz="4" w:space="0" w:color="auto"/>
              <w:left w:val="single" w:sz="4" w:space="0" w:color="auto"/>
              <w:bottom w:val="single" w:sz="4" w:space="0" w:color="auto"/>
              <w:right w:val="single" w:sz="4" w:space="0" w:color="auto"/>
            </w:tcBorders>
            <w:shd w:val="clear" w:color="auto" w:fill="DBE5F1"/>
            <w:noWrap/>
            <w:vAlign w:val="center"/>
          </w:tcPr>
          <w:p w:rsidR="0001672D" w:rsidRPr="0001672D" w:rsidRDefault="0001672D" w:rsidP="0001672D">
            <w:pPr>
              <w:spacing w:after="0" w:line="280" w:lineRule="atLeast"/>
              <w:rPr>
                <w:rFonts w:ascii="Arial" w:eastAsia="Times New Roman" w:hAnsi="Arial" w:cs="Arial"/>
                <w:szCs w:val="24"/>
                <w:lang w:eastAsia="ru-RU"/>
              </w:rPr>
            </w:pPr>
            <w:r w:rsidRPr="0001672D">
              <w:rPr>
                <w:rFonts w:ascii="Arial" w:eastAsia="Times New Roman" w:hAnsi="Arial" w:cs="Arial"/>
                <w:lang w:eastAsia="ru-RU"/>
              </w:rPr>
              <w:t>P3</w:t>
            </w:r>
          </w:p>
        </w:tc>
        <w:tc>
          <w:tcPr>
            <w:tcW w:w="575" w:type="pct"/>
            <w:tcBorders>
              <w:top w:val="nil"/>
              <w:left w:val="single" w:sz="4" w:space="0" w:color="auto"/>
              <w:bottom w:val="single" w:sz="4" w:space="0" w:color="auto"/>
              <w:right w:val="single" w:sz="4" w:space="0" w:color="auto"/>
            </w:tcBorders>
            <w:shd w:val="clear" w:color="auto" w:fill="DBE5F1"/>
            <w:vAlign w:val="center"/>
          </w:tcPr>
          <w:p w:rsidR="0001672D" w:rsidRPr="0001672D" w:rsidRDefault="0001672D" w:rsidP="0001672D">
            <w:pPr>
              <w:spacing w:after="0" w:line="280" w:lineRule="atLeast"/>
              <w:rPr>
                <w:rFonts w:ascii="Arial" w:eastAsia="Times New Roman" w:hAnsi="Arial" w:cs="Arial"/>
                <w:b/>
                <w:sz w:val="24"/>
                <w:szCs w:val="24"/>
                <w:lang w:eastAsia="ru-RU"/>
              </w:rPr>
            </w:pPr>
            <w:r w:rsidRPr="0001672D">
              <w:rPr>
                <w:rFonts w:ascii="Arial" w:eastAsia="Times New Roman" w:hAnsi="Arial" w:cs="Arial"/>
                <w:b/>
                <w:sz w:val="24"/>
                <w:szCs w:val="24"/>
                <w:lang w:eastAsia="ru-RU"/>
              </w:rPr>
              <w:t>Total</w:t>
            </w:r>
          </w:p>
        </w:tc>
        <w:tc>
          <w:tcPr>
            <w:tcW w:w="852" w:type="pct"/>
            <w:tcBorders>
              <w:left w:val="single" w:sz="4" w:space="0" w:color="auto"/>
              <w:bottom w:val="single" w:sz="4" w:space="0" w:color="auto"/>
              <w:right w:val="single" w:sz="4" w:space="0" w:color="auto"/>
            </w:tcBorders>
            <w:shd w:val="clear" w:color="auto" w:fill="DBE5F1"/>
            <w:vAlign w:val="center"/>
          </w:tcPr>
          <w:p w:rsidR="0001672D" w:rsidRPr="0001672D" w:rsidRDefault="0001672D" w:rsidP="0001672D">
            <w:pPr>
              <w:spacing w:after="0" w:line="280" w:lineRule="atLeast"/>
              <w:rPr>
                <w:rFonts w:ascii="Arial" w:eastAsia="Times New Roman" w:hAnsi="Arial" w:cs="Arial"/>
                <w:sz w:val="20"/>
                <w:szCs w:val="20"/>
                <w:lang w:eastAsia="ru-RU"/>
              </w:rPr>
            </w:pPr>
            <w:r w:rsidRPr="0001672D">
              <w:rPr>
                <w:rFonts w:ascii="Arial" w:eastAsia="Times New Roman" w:hAnsi="Arial" w:cs="Arial"/>
                <w:sz w:val="20"/>
                <w:szCs w:val="20"/>
                <w:lang w:eastAsia="ru-RU"/>
              </w:rPr>
              <w:t xml:space="preserve">din contul transferurilor cu destinație specială de la bugete alt nivel </w:t>
            </w:r>
          </w:p>
        </w:tc>
      </w:tr>
      <w:tr w:rsidR="0001672D" w:rsidRPr="0001672D" w:rsidTr="0001672D">
        <w:trPr>
          <w:trHeight w:val="503"/>
        </w:trPr>
        <w:tc>
          <w:tcPr>
            <w:tcW w:w="1835" w:type="pct"/>
            <w:tcBorders>
              <w:top w:val="single" w:sz="4" w:space="0" w:color="auto"/>
              <w:left w:val="single" w:sz="4" w:space="0" w:color="auto"/>
            </w:tcBorders>
            <w:noWrap/>
            <w:vAlign w:val="center"/>
          </w:tcPr>
          <w:p w:rsidR="0001672D" w:rsidRPr="0001672D" w:rsidRDefault="0001672D" w:rsidP="0001672D">
            <w:pPr>
              <w:spacing w:after="0" w:line="240" w:lineRule="atLeast"/>
              <w:rPr>
                <w:rFonts w:ascii="Times New Roman" w:eastAsia="Times New Roman" w:hAnsi="Times New Roman" w:cs="Times New Roman"/>
                <w:b/>
                <w:sz w:val="24"/>
                <w:szCs w:val="24"/>
                <w:lang w:eastAsia="nl-NL"/>
              </w:rPr>
            </w:pPr>
            <w:r w:rsidRPr="0001672D">
              <w:rPr>
                <w:rFonts w:ascii="Times New Roman" w:eastAsia="Times New Roman" w:hAnsi="Times New Roman" w:cs="Times New Roman"/>
                <w:b/>
                <w:sz w:val="24"/>
                <w:szCs w:val="24"/>
                <w:lang w:eastAsia="nl-NL"/>
              </w:rPr>
              <w:t>Total</w:t>
            </w:r>
          </w:p>
        </w:tc>
        <w:tc>
          <w:tcPr>
            <w:tcW w:w="432" w:type="pct"/>
            <w:tcBorders>
              <w:top w:val="single" w:sz="4" w:space="0" w:color="auto"/>
            </w:tcBorders>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p>
        </w:tc>
        <w:tc>
          <w:tcPr>
            <w:tcW w:w="373" w:type="pct"/>
            <w:tcBorders>
              <w:top w:val="single" w:sz="4" w:space="0" w:color="auto"/>
            </w:tcBorders>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p>
        </w:tc>
        <w:tc>
          <w:tcPr>
            <w:tcW w:w="411" w:type="pct"/>
            <w:tcBorders>
              <w:top w:val="single" w:sz="4" w:space="0" w:color="auto"/>
            </w:tcBorders>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p>
        </w:tc>
        <w:tc>
          <w:tcPr>
            <w:tcW w:w="522" w:type="pct"/>
            <w:tcBorders>
              <w:top w:val="single" w:sz="4" w:space="0" w:color="auto"/>
            </w:tcBorders>
            <w:noWrap/>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p>
        </w:tc>
        <w:tc>
          <w:tcPr>
            <w:tcW w:w="575" w:type="pct"/>
            <w:tcBorders>
              <w:top w:val="single" w:sz="4" w:space="0" w:color="auto"/>
            </w:tcBorders>
            <w:noWrap/>
            <w:vAlign w:val="center"/>
          </w:tcPr>
          <w:p w:rsidR="0001672D" w:rsidRPr="0001672D" w:rsidRDefault="0001672D" w:rsidP="0001672D">
            <w:pPr>
              <w:spacing w:after="0" w:line="240" w:lineRule="atLeast"/>
              <w:rPr>
                <w:rFonts w:ascii="Times New Roman" w:eastAsia="Times New Roman" w:hAnsi="Times New Roman" w:cs="Times New Roman"/>
                <w:b/>
                <w:sz w:val="24"/>
                <w:szCs w:val="24"/>
                <w:lang w:eastAsia="nl-NL"/>
              </w:rPr>
            </w:pPr>
            <w:r w:rsidRPr="0001672D">
              <w:rPr>
                <w:rFonts w:ascii="Times New Roman" w:eastAsia="Times New Roman" w:hAnsi="Times New Roman" w:cs="Times New Roman"/>
                <w:b/>
                <w:sz w:val="24"/>
                <w:szCs w:val="24"/>
                <w:lang w:eastAsia="nl-NL"/>
              </w:rPr>
              <w:t>1585,0</w:t>
            </w:r>
          </w:p>
        </w:tc>
        <w:tc>
          <w:tcPr>
            <w:tcW w:w="852" w:type="pct"/>
            <w:tcBorders>
              <w:top w:val="single" w:sz="4" w:space="0" w:color="auto"/>
              <w:right w:val="single" w:sz="4" w:space="0" w:color="auto"/>
            </w:tcBorders>
            <w:noWrap/>
            <w:vAlign w:val="center"/>
          </w:tcPr>
          <w:p w:rsidR="0001672D" w:rsidRPr="0001672D" w:rsidRDefault="0001672D" w:rsidP="0001672D">
            <w:pPr>
              <w:spacing w:after="0" w:line="240" w:lineRule="atLeast"/>
              <w:rPr>
                <w:rFonts w:ascii="Times New Roman" w:eastAsia="Times New Roman" w:hAnsi="Times New Roman" w:cs="Times New Roman"/>
                <w:b/>
                <w:sz w:val="24"/>
                <w:szCs w:val="24"/>
                <w:lang w:eastAsia="nl-NL"/>
              </w:rPr>
            </w:pPr>
            <w:r w:rsidRPr="0001672D">
              <w:rPr>
                <w:rFonts w:ascii="Times New Roman" w:eastAsia="Times New Roman" w:hAnsi="Times New Roman" w:cs="Times New Roman"/>
                <w:b/>
                <w:sz w:val="24"/>
                <w:szCs w:val="24"/>
                <w:lang w:eastAsia="nl-NL"/>
              </w:rPr>
              <w:t>1420,20</w:t>
            </w:r>
          </w:p>
        </w:tc>
      </w:tr>
      <w:tr w:rsidR="0001672D" w:rsidRPr="0001672D" w:rsidTr="0001672D">
        <w:trPr>
          <w:trHeight w:val="503"/>
        </w:trPr>
        <w:tc>
          <w:tcPr>
            <w:tcW w:w="1835" w:type="pct"/>
            <w:tcBorders>
              <w:top w:val="single" w:sz="4" w:space="0" w:color="auto"/>
              <w:left w:val="single" w:sz="4" w:space="0" w:color="auto"/>
            </w:tcBorders>
            <w:shd w:val="clear" w:color="auto" w:fill="auto"/>
            <w:noWrap/>
            <w:vAlign w:val="center"/>
          </w:tcPr>
          <w:p w:rsidR="0001672D" w:rsidRPr="0001672D" w:rsidRDefault="0001672D" w:rsidP="00C345E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Constructia strazii Stefan cel Mare</w:t>
            </w:r>
            <w:r w:rsidR="00985B0F">
              <w:rPr>
                <w:rFonts w:ascii="Times New Roman" w:eastAsia="Times New Roman" w:hAnsi="Times New Roman" w:cs="Times New Roman"/>
                <w:sz w:val="24"/>
                <w:szCs w:val="24"/>
                <w:lang w:eastAsia="nl-NL"/>
              </w:rPr>
              <w:t xml:space="preserve"> ș</w:t>
            </w:r>
            <w:r w:rsidRPr="0001672D">
              <w:rPr>
                <w:rFonts w:ascii="Times New Roman" w:eastAsia="Times New Roman" w:hAnsi="Times New Roman" w:cs="Times New Roman"/>
                <w:sz w:val="24"/>
                <w:szCs w:val="24"/>
                <w:lang w:eastAsia="nl-NL"/>
              </w:rPr>
              <w:t>i Sf</w:t>
            </w:r>
            <w:r w:rsidR="00985B0F">
              <w:rPr>
                <w:rFonts w:ascii="Times New Roman" w:eastAsia="Times New Roman" w:hAnsi="Times New Roman" w:cs="Times New Roman"/>
                <w:sz w:val="24"/>
                <w:szCs w:val="24"/>
                <w:lang w:eastAsia="nl-NL"/>
              </w:rPr>
              <w:t>î</w:t>
            </w:r>
            <w:r w:rsidRPr="0001672D">
              <w:rPr>
                <w:rFonts w:ascii="Times New Roman" w:eastAsia="Times New Roman" w:hAnsi="Times New Roman" w:cs="Times New Roman"/>
                <w:sz w:val="24"/>
                <w:szCs w:val="24"/>
                <w:lang w:eastAsia="nl-NL"/>
              </w:rPr>
              <w:t>nt din s. H</w:t>
            </w:r>
            <w:r w:rsidR="00C345ED">
              <w:rPr>
                <w:rFonts w:ascii="Times New Roman" w:eastAsia="Times New Roman" w:hAnsi="Times New Roman" w:cs="Times New Roman"/>
                <w:sz w:val="24"/>
                <w:szCs w:val="24"/>
                <w:lang w:eastAsia="nl-NL"/>
              </w:rPr>
              <w:t>î</w:t>
            </w:r>
            <w:r w:rsidRPr="0001672D">
              <w:rPr>
                <w:rFonts w:ascii="Times New Roman" w:eastAsia="Times New Roman" w:hAnsi="Times New Roman" w:cs="Times New Roman"/>
                <w:sz w:val="24"/>
                <w:szCs w:val="24"/>
                <w:lang w:eastAsia="nl-NL"/>
              </w:rPr>
              <w:t>rtopul Mic, rl. Criuleni</w:t>
            </w:r>
          </w:p>
        </w:tc>
        <w:tc>
          <w:tcPr>
            <w:tcW w:w="432" w:type="pct"/>
            <w:tcBorders>
              <w:top w:val="single" w:sz="4" w:space="0" w:color="auto"/>
            </w:tcBorders>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13909</w:t>
            </w:r>
          </w:p>
        </w:tc>
        <w:tc>
          <w:tcPr>
            <w:tcW w:w="373" w:type="pct"/>
            <w:tcBorders>
              <w:top w:val="single" w:sz="4" w:space="0" w:color="auto"/>
            </w:tcBorders>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6402</w:t>
            </w:r>
          </w:p>
        </w:tc>
        <w:tc>
          <w:tcPr>
            <w:tcW w:w="411" w:type="pct"/>
            <w:tcBorders>
              <w:top w:val="single" w:sz="4" w:space="0" w:color="auto"/>
            </w:tcBorders>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0451</w:t>
            </w:r>
          </w:p>
        </w:tc>
        <w:tc>
          <w:tcPr>
            <w:tcW w:w="522" w:type="pct"/>
            <w:tcBorders>
              <w:top w:val="single" w:sz="4" w:space="0" w:color="auto"/>
            </w:tcBorders>
            <w:noWrap/>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00319</w:t>
            </w:r>
          </w:p>
        </w:tc>
        <w:tc>
          <w:tcPr>
            <w:tcW w:w="575" w:type="pct"/>
            <w:tcBorders>
              <w:top w:val="single" w:sz="4" w:space="0" w:color="auto"/>
            </w:tcBorders>
            <w:noWrap/>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1,0</w:t>
            </w:r>
          </w:p>
        </w:tc>
        <w:tc>
          <w:tcPr>
            <w:tcW w:w="852" w:type="pct"/>
            <w:tcBorders>
              <w:top w:val="single" w:sz="4" w:space="0" w:color="auto"/>
              <w:right w:val="single" w:sz="4" w:space="0" w:color="auto"/>
            </w:tcBorders>
            <w:noWrap/>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1,0</w:t>
            </w:r>
          </w:p>
        </w:tc>
      </w:tr>
      <w:tr w:rsidR="0001672D" w:rsidRPr="0001672D" w:rsidTr="0001672D">
        <w:trPr>
          <w:trHeight w:val="260"/>
        </w:trPr>
        <w:tc>
          <w:tcPr>
            <w:tcW w:w="1835" w:type="pct"/>
            <w:tcBorders>
              <w:left w:val="single" w:sz="4" w:space="0" w:color="auto"/>
              <w:bottom w:val="single" w:sz="4" w:space="0" w:color="auto"/>
            </w:tcBorders>
            <w:shd w:val="clear" w:color="auto" w:fill="auto"/>
            <w:noWrap/>
          </w:tcPr>
          <w:p w:rsidR="0001672D" w:rsidRPr="0001672D" w:rsidRDefault="0001672D" w:rsidP="00C345E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 xml:space="preserve">Construcția sistemului de alimentare cu apă, canalizare și epurare </w:t>
            </w:r>
            <w:r w:rsidR="00985B0F">
              <w:rPr>
                <w:rFonts w:ascii="Times New Roman" w:eastAsia="Times New Roman" w:hAnsi="Times New Roman" w:cs="Times New Roman"/>
                <w:sz w:val="24"/>
                <w:szCs w:val="24"/>
                <w:lang w:eastAsia="nl-NL"/>
              </w:rPr>
              <w:t>î</w:t>
            </w:r>
            <w:r w:rsidRPr="0001672D">
              <w:rPr>
                <w:rFonts w:ascii="Times New Roman" w:eastAsia="Times New Roman" w:hAnsi="Times New Roman" w:cs="Times New Roman"/>
                <w:sz w:val="24"/>
                <w:szCs w:val="24"/>
                <w:lang w:eastAsia="nl-NL"/>
              </w:rPr>
              <w:t>n comuna H</w:t>
            </w:r>
            <w:r w:rsidR="00C345ED">
              <w:rPr>
                <w:rFonts w:ascii="Times New Roman" w:eastAsia="Times New Roman" w:hAnsi="Times New Roman" w:cs="Times New Roman"/>
                <w:sz w:val="24"/>
                <w:szCs w:val="24"/>
                <w:lang w:eastAsia="nl-NL"/>
              </w:rPr>
              <w:t>î</w:t>
            </w:r>
            <w:r w:rsidRPr="0001672D">
              <w:rPr>
                <w:rFonts w:ascii="Times New Roman" w:eastAsia="Times New Roman" w:hAnsi="Times New Roman" w:cs="Times New Roman"/>
                <w:sz w:val="24"/>
                <w:szCs w:val="24"/>
                <w:lang w:eastAsia="nl-NL"/>
              </w:rPr>
              <w:t>rtopul Mare, r. Criuleni, etapa V</w:t>
            </w:r>
          </w:p>
        </w:tc>
        <w:tc>
          <w:tcPr>
            <w:tcW w:w="432" w:type="pct"/>
            <w:tcBorders>
              <w:bottom w:val="single" w:sz="4" w:space="0" w:color="auto"/>
            </w:tcBorders>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11987</w:t>
            </w:r>
          </w:p>
        </w:tc>
        <w:tc>
          <w:tcPr>
            <w:tcW w:w="373" w:type="pct"/>
            <w:tcBorders>
              <w:bottom w:val="single" w:sz="4" w:space="0" w:color="auto"/>
            </w:tcBorders>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7503</w:t>
            </w:r>
          </w:p>
        </w:tc>
        <w:tc>
          <w:tcPr>
            <w:tcW w:w="411" w:type="pct"/>
            <w:tcBorders>
              <w:bottom w:val="single" w:sz="4" w:space="0" w:color="auto"/>
            </w:tcBorders>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0630</w:t>
            </w:r>
          </w:p>
        </w:tc>
        <w:tc>
          <w:tcPr>
            <w:tcW w:w="522" w:type="pct"/>
            <w:tcBorders>
              <w:bottom w:val="single" w:sz="4" w:space="0" w:color="auto"/>
            </w:tcBorders>
            <w:noWrap/>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00319</w:t>
            </w:r>
          </w:p>
        </w:tc>
        <w:tc>
          <w:tcPr>
            <w:tcW w:w="575" w:type="pct"/>
            <w:tcBorders>
              <w:bottom w:val="single" w:sz="4" w:space="0" w:color="auto"/>
            </w:tcBorders>
            <w:noWrap/>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1050,0</w:t>
            </w:r>
          </w:p>
        </w:tc>
        <w:tc>
          <w:tcPr>
            <w:tcW w:w="852" w:type="pct"/>
            <w:tcBorders>
              <w:bottom w:val="single" w:sz="4" w:space="0" w:color="auto"/>
              <w:right w:val="single" w:sz="4" w:space="0" w:color="auto"/>
            </w:tcBorders>
            <w:noWrap/>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1000,0</w:t>
            </w:r>
          </w:p>
        </w:tc>
      </w:tr>
      <w:tr w:rsidR="0001672D" w:rsidRPr="0001672D" w:rsidTr="0001672D">
        <w:trPr>
          <w:trHeight w:val="260"/>
        </w:trPr>
        <w:tc>
          <w:tcPr>
            <w:tcW w:w="1835" w:type="pct"/>
            <w:tcBorders>
              <w:top w:val="single" w:sz="4" w:space="0" w:color="auto"/>
              <w:left w:val="single" w:sz="4" w:space="0" w:color="auto"/>
              <w:bottom w:val="single" w:sz="4" w:space="0" w:color="auto"/>
            </w:tcBorders>
            <w:shd w:val="clear" w:color="auto" w:fill="auto"/>
            <w:noWrap/>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Parc – Zonă de cultură și odihnă</w:t>
            </w:r>
          </w:p>
        </w:tc>
        <w:tc>
          <w:tcPr>
            <w:tcW w:w="432" w:type="pct"/>
            <w:tcBorders>
              <w:top w:val="single" w:sz="4" w:space="0" w:color="auto"/>
              <w:bottom w:val="single" w:sz="4" w:space="0" w:color="auto"/>
            </w:tcBorders>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p>
        </w:tc>
        <w:tc>
          <w:tcPr>
            <w:tcW w:w="373" w:type="pct"/>
            <w:tcBorders>
              <w:top w:val="single" w:sz="4" w:space="0" w:color="auto"/>
              <w:bottom w:val="single" w:sz="4" w:space="0" w:color="auto"/>
            </w:tcBorders>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7502</w:t>
            </w:r>
          </w:p>
        </w:tc>
        <w:tc>
          <w:tcPr>
            <w:tcW w:w="411" w:type="pct"/>
            <w:tcBorders>
              <w:top w:val="single" w:sz="4" w:space="0" w:color="auto"/>
              <w:bottom w:val="single" w:sz="4" w:space="0" w:color="auto"/>
            </w:tcBorders>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0620</w:t>
            </w:r>
          </w:p>
        </w:tc>
        <w:tc>
          <w:tcPr>
            <w:tcW w:w="522" w:type="pct"/>
            <w:tcBorders>
              <w:top w:val="single" w:sz="4" w:space="0" w:color="auto"/>
              <w:bottom w:val="single" w:sz="4" w:space="0" w:color="auto"/>
            </w:tcBorders>
            <w:noWrap/>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00319</w:t>
            </w:r>
          </w:p>
        </w:tc>
        <w:tc>
          <w:tcPr>
            <w:tcW w:w="575" w:type="pct"/>
            <w:tcBorders>
              <w:top w:val="single" w:sz="4" w:space="0" w:color="auto"/>
              <w:bottom w:val="single" w:sz="4" w:space="0" w:color="auto"/>
            </w:tcBorders>
            <w:noWrap/>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10,0</w:t>
            </w:r>
          </w:p>
        </w:tc>
        <w:tc>
          <w:tcPr>
            <w:tcW w:w="852" w:type="pct"/>
            <w:tcBorders>
              <w:top w:val="single" w:sz="4" w:space="0" w:color="auto"/>
              <w:bottom w:val="single" w:sz="4" w:space="0" w:color="auto"/>
              <w:right w:val="single" w:sz="4" w:space="0" w:color="auto"/>
            </w:tcBorders>
            <w:noWrap/>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w:t>
            </w:r>
          </w:p>
        </w:tc>
      </w:tr>
      <w:tr w:rsidR="0001672D" w:rsidRPr="0001672D" w:rsidTr="0001672D">
        <w:trPr>
          <w:trHeight w:val="260"/>
        </w:trPr>
        <w:tc>
          <w:tcPr>
            <w:tcW w:w="1835" w:type="pct"/>
            <w:tcBorders>
              <w:top w:val="single" w:sz="4" w:space="0" w:color="auto"/>
              <w:left w:val="single" w:sz="4" w:space="0" w:color="auto"/>
              <w:bottom w:val="single" w:sz="4" w:space="0" w:color="auto"/>
            </w:tcBorders>
            <w:shd w:val="clear" w:color="auto" w:fill="auto"/>
            <w:noWrap/>
          </w:tcPr>
          <w:p w:rsidR="0001672D" w:rsidRPr="0001672D" w:rsidRDefault="0001672D" w:rsidP="00C345E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Procurarea echipamentului de de</w:t>
            </w:r>
            <w:r w:rsidR="00C345ED">
              <w:rPr>
                <w:rFonts w:ascii="Times New Roman" w:eastAsia="Times New Roman" w:hAnsi="Times New Roman" w:cs="Times New Roman"/>
                <w:sz w:val="24"/>
                <w:szCs w:val="24"/>
                <w:lang w:eastAsia="nl-NL"/>
              </w:rPr>
              <w:t>s</w:t>
            </w:r>
            <w:r w:rsidRPr="0001672D">
              <w:rPr>
                <w:rFonts w:ascii="Times New Roman" w:eastAsia="Times New Roman" w:hAnsi="Times New Roman" w:cs="Times New Roman"/>
                <w:sz w:val="24"/>
                <w:szCs w:val="24"/>
                <w:lang w:eastAsia="nl-NL"/>
              </w:rPr>
              <w:t>z</w:t>
            </w:r>
            <w:r w:rsidR="00C345ED">
              <w:rPr>
                <w:rFonts w:ascii="Times New Roman" w:eastAsia="Times New Roman" w:hAnsi="Times New Roman" w:cs="Times New Roman"/>
                <w:sz w:val="24"/>
                <w:szCs w:val="24"/>
                <w:lang w:eastAsia="nl-NL"/>
              </w:rPr>
              <w:t>ă</w:t>
            </w:r>
            <w:r w:rsidRPr="0001672D">
              <w:rPr>
                <w:rFonts w:ascii="Times New Roman" w:eastAsia="Times New Roman" w:hAnsi="Times New Roman" w:cs="Times New Roman"/>
                <w:sz w:val="24"/>
                <w:szCs w:val="24"/>
                <w:lang w:eastAsia="nl-NL"/>
              </w:rPr>
              <w:t xml:space="preserve">pezire a teritoriului si </w:t>
            </w:r>
            <w:r w:rsidR="00C345ED">
              <w:rPr>
                <w:rFonts w:ascii="Times New Roman" w:eastAsia="Times New Roman" w:hAnsi="Times New Roman" w:cs="Times New Roman"/>
                <w:sz w:val="24"/>
                <w:szCs w:val="24"/>
                <w:lang w:eastAsia="nl-NL"/>
              </w:rPr>
              <w:t>î</w:t>
            </w:r>
            <w:r w:rsidRPr="0001672D">
              <w:rPr>
                <w:rFonts w:ascii="Times New Roman" w:eastAsia="Times New Roman" w:hAnsi="Times New Roman" w:cs="Times New Roman"/>
                <w:sz w:val="24"/>
                <w:szCs w:val="24"/>
                <w:lang w:eastAsia="nl-NL"/>
              </w:rPr>
              <w:t>ntretinerea spa</w:t>
            </w:r>
            <w:r w:rsidR="00C345ED">
              <w:rPr>
                <w:rFonts w:ascii="Times New Roman" w:eastAsia="Times New Roman" w:hAnsi="Times New Roman" w:cs="Times New Roman"/>
                <w:sz w:val="24"/>
                <w:szCs w:val="24"/>
                <w:lang w:eastAsia="nl-NL"/>
              </w:rPr>
              <w:t>ț</w:t>
            </w:r>
            <w:r w:rsidRPr="0001672D">
              <w:rPr>
                <w:rFonts w:ascii="Times New Roman" w:eastAsia="Times New Roman" w:hAnsi="Times New Roman" w:cs="Times New Roman"/>
                <w:sz w:val="24"/>
                <w:szCs w:val="24"/>
                <w:lang w:eastAsia="nl-NL"/>
              </w:rPr>
              <w:t>iilor verzi</w:t>
            </w:r>
          </w:p>
        </w:tc>
        <w:tc>
          <w:tcPr>
            <w:tcW w:w="432" w:type="pct"/>
            <w:tcBorders>
              <w:top w:val="single" w:sz="4" w:space="0" w:color="auto"/>
              <w:bottom w:val="single" w:sz="4" w:space="0" w:color="auto"/>
            </w:tcBorders>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p>
        </w:tc>
        <w:tc>
          <w:tcPr>
            <w:tcW w:w="373" w:type="pct"/>
            <w:tcBorders>
              <w:top w:val="single" w:sz="4" w:space="0" w:color="auto"/>
              <w:bottom w:val="single" w:sz="4" w:space="0" w:color="auto"/>
            </w:tcBorders>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7502</w:t>
            </w:r>
          </w:p>
        </w:tc>
        <w:tc>
          <w:tcPr>
            <w:tcW w:w="411" w:type="pct"/>
            <w:tcBorders>
              <w:top w:val="single" w:sz="4" w:space="0" w:color="auto"/>
              <w:bottom w:val="single" w:sz="4" w:space="0" w:color="auto"/>
            </w:tcBorders>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0620</w:t>
            </w:r>
          </w:p>
        </w:tc>
        <w:tc>
          <w:tcPr>
            <w:tcW w:w="522" w:type="pct"/>
            <w:tcBorders>
              <w:top w:val="single" w:sz="4" w:space="0" w:color="auto"/>
              <w:bottom w:val="single" w:sz="4" w:space="0" w:color="auto"/>
            </w:tcBorders>
            <w:noWrap/>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00315</w:t>
            </w:r>
          </w:p>
        </w:tc>
        <w:tc>
          <w:tcPr>
            <w:tcW w:w="575" w:type="pct"/>
            <w:tcBorders>
              <w:top w:val="single" w:sz="4" w:space="0" w:color="auto"/>
              <w:bottom w:val="single" w:sz="4" w:space="0" w:color="auto"/>
            </w:tcBorders>
            <w:noWrap/>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524,0</w:t>
            </w:r>
          </w:p>
        </w:tc>
        <w:tc>
          <w:tcPr>
            <w:tcW w:w="852" w:type="pct"/>
            <w:tcBorders>
              <w:top w:val="single" w:sz="4" w:space="0" w:color="auto"/>
              <w:bottom w:val="single" w:sz="4" w:space="0" w:color="auto"/>
              <w:right w:val="single" w:sz="4" w:space="0" w:color="auto"/>
            </w:tcBorders>
            <w:noWrap/>
            <w:vAlign w:val="center"/>
          </w:tcPr>
          <w:p w:rsidR="0001672D" w:rsidRPr="0001672D" w:rsidRDefault="0001672D" w:rsidP="0001672D">
            <w:pPr>
              <w:spacing w:after="0" w:line="240" w:lineRule="atLeast"/>
              <w:rPr>
                <w:rFonts w:ascii="Times New Roman" w:eastAsia="Times New Roman" w:hAnsi="Times New Roman" w:cs="Times New Roman"/>
                <w:sz w:val="24"/>
                <w:szCs w:val="24"/>
                <w:lang w:eastAsia="nl-NL"/>
              </w:rPr>
            </w:pPr>
            <w:r w:rsidRPr="0001672D">
              <w:rPr>
                <w:rFonts w:ascii="Times New Roman" w:eastAsia="Times New Roman" w:hAnsi="Times New Roman" w:cs="Times New Roman"/>
                <w:sz w:val="24"/>
                <w:szCs w:val="24"/>
                <w:lang w:eastAsia="nl-NL"/>
              </w:rPr>
              <w:t>419,2</w:t>
            </w:r>
          </w:p>
        </w:tc>
      </w:tr>
    </w:tbl>
    <w:p w:rsidR="0001672D" w:rsidRPr="0001672D" w:rsidRDefault="0001672D" w:rsidP="0001672D">
      <w:pPr>
        <w:spacing w:after="0" w:line="280" w:lineRule="atLeast"/>
        <w:rPr>
          <w:rFonts w:ascii="Times New Roman" w:eastAsia="Times New Roman" w:hAnsi="Times New Roman" w:cs="Times New Roman"/>
          <w:szCs w:val="24"/>
          <w:lang w:val="en-GB" w:eastAsia="ru-RU"/>
        </w:rPr>
      </w:pPr>
    </w:p>
    <w:p w:rsidR="0001672D" w:rsidRPr="0001672D" w:rsidRDefault="0001672D" w:rsidP="0001672D">
      <w:pPr>
        <w:spacing w:after="0" w:line="280" w:lineRule="atLeast"/>
        <w:rPr>
          <w:rFonts w:ascii="Times New Roman" w:eastAsia="Times New Roman" w:hAnsi="Times New Roman" w:cs="Times New Roman"/>
          <w:szCs w:val="24"/>
          <w:lang w:val="en-US" w:eastAsia="ru-RU"/>
        </w:rPr>
      </w:pPr>
    </w:p>
    <w:p w:rsidR="0001672D" w:rsidRPr="0001672D" w:rsidRDefault="0001672D" w:rsidP="0001672D">
      <w:pPr>
        <w:spacing w:after="0" w:line="280" w:lineRule="atLeast"/>
        <w:rPr>
          <w:rFonts w:ascii="Times New Roman" w:eastAsia="Times New Roman" w:hAnsi="Times New Roman" w:cs="Times New Roman"/>
          <w:szCs w:val="24"/>
          <w:lang w:val="en-US" w:eastAsia="ru-RU"/>
        </w:rPr>
      </w:pPr>
    </w:p>
    <w:p w:rsidR="0001672D" w:rsidRPr="0001672D" w:rsidRDefault="005B4A64" w:rsidP="00725262">
      <w:pPr>
        <w:spacing w:after="0" w:line="280" w:lineRule="atLeast"/>
        <w:jc w:val="center"/>
        <w:rPr>
          <w:rFonts w:ascii="Times New Roman" w:eastAsia="Times New Roman" w:hAnsi="Times New Roman" w:cs="Times New Roman"/>
          <w:szCs w:val="24"/>
          <w:lang w:val="en-US" w:eastAsia="ru-RU"/>
        </w:rPr>
      </w:pPr>
      <w:proofErr w:type="spellStart"/>
      <w:r w:rsidRPr="0001672D">
        <w:rPr>
          <w:rFonts w:ascii="Times New Roman" w:eastAsia="Times New Roman" w:hAnsi="Times New Roman" w:cs="Times New Roman"/>
          <w:sz w:val="26"/>
          <w:szCs w:val="26"/>
          <w:lang w:val="en-US" w:eastAsia="ru-RU"/>
        </w:rPr>
        <w:t>Secretarul</w:t>
      </w:r>
      <w:proofErr w:type="spellEnd"/>
      <w:r>
        <w:rPr>
          <w:rFonts w:ascii="Times New Roman" w:eastAsia="Times New Roman" w:hAnsi="Times New Roman" w:cs="Times New Roman"/>
          <w:sz w:val="26"/>
          <w:szCs w:val="26"/>
          <w:lang w:val="en-US" w:eastAsia="ru-RU"/>
        </w:rPr>
        <w:t xml:space="preserve"> </w:t>
      </w:r>
      <w:proofErr w:type="spellStart"/>
      <w:r>
        <w:rPr>
          <w:rFonts w:ascii="Times New Roman" w:eastAsia="Times New Roman" w:hAnsi="Times New Roman" w:cs="Times New Roman"/>
          <w:sz w:val="26"/>
          <w:szCs w:val="26"/>
          <w:lang w:val="en-US" w:eastAsia="ru-RU"/>
        </w:rPr>
        <w:t>c</w:t>
      </w:r>
      <w:r w:rsidRPr="0001672D">
        <w:rPr>
          <w:rFonts w:ascii="Times New Roman" w:eastAsia="Times New Roman" w:hAnsi="Times New Roman" w:cs="Times New Roman"/>
          <w:sz w:val="26"/>
          <w:szCs w:val="26"/>
          <w:lang w:val="en-US" w:eastAsia="ru-RU"/>
        </w:rPr>
        <w:t>onsiliului</w:t>
      </w:r>
      <w:proofErr w:type="spellEnd"/>
      <w:r w:rsidRPr="0001672D">
        <w:rPr>
          <w:rFonts w:ascii="Times New Roman" w:eastAsia="Times New Roman" w:hAnsi="Times New Roman" w:cs="Times New Roman"/>
          <w:sz w:val="26"/>
          <w:szCs w:val="26"/>
          <w:lang w:val="en-US" w:eastAsia="ru-RU"/>
        </w:rPr>
        <w:t xml:space="preserve"> local         </w:t>
      </w:r>
      <w:r>
        <w:rPr>
          <w:rFonts w:ascii="Times New Roman" w:eastAsia="Times New Roman" w:hAnsi="Times New Roman" w:cs="Times New Roman"/>
          <w:sz w:val="26"/>
          <w:szCs w:val="26"/>
          <w:lang w:val="en-US" w:eastAsia="ru-RU"/>
        </w:rPr>
        <w:tab/>
      </w:r>
      <w:r>
        <w:rPr>
          <w:rFonts w:ascii="Times New Roman" w:eastAsia="Times New Roman" w:hAnsi="Times New Roman" w:cs="Times New Roman"/>
          <w:sz w:val="26"/>
          <w:szCs w:val="26"/>
          <w:lang w:val="en-US" w:eastAsia="ru-RU"/>
        </w:rPr>
        <w:tab/>
      </w:r>
      <w:r>
        <w:rPr>
          <w:rFonts w:ascii="Times New Roman" w:eastAsia="Times New Roman" w:hAnsi="Times New Roman" w:cs="Times New Roman"/>
          <w:sz w:val="26"/>
          <w:szCs w:val="26"/>
          <w:lang w:val="en-US" w:eastAsia="ru-RU"/>
        </w:rPr>
        <w:tab/>
      </w:r>
      <w:r>
        <w:rPr>
          <w:rFonts w:ascii="Times New Roman" w:eastAsia="Times New Roman" w:hAnsi="Times New Roman" w:cs="Times New Roman"/>
          <w:sz w:val="26"/>
          <w:szCs w:val="26"/>
          <w:lang w:val="en-US" w:eastAsia="ru-RU"/>
        </w:rPr>
        <w:tab/>
        <w:t xml:space="preserve">Natalia </w:t>
      </w:r>
      <w:proofErr w:type="spellStart"/>
      <w:r>
        <w:rPr>
          <w:rFonts w:ascii="Times New Roman" w:eastAsia="Times New Roman" w:hAnsi="Times New Roman" w:cs="Times New Roman"/>
          <w:sz w:val="26"/>
          <w:szCs w:val="26"/>
          <w:lang w:val="en-US" w:eastAsia="ru-RU"/>
        </w:rPr>
        <w:t>Rotaru</w:t>
      </w:r>
      <w:proofErr w:type="spellEnd"/>
    </w:p>
    <w:p w:rsidR="0001672D" w:rsidRDefault="0001672D" w:rsidP="0001672D">
      <w:pPr>
        <w:spacing w:after="0" w:line="360" w:lineRule="exact"/>
        <w:rPr>
          <w:rFonts w:ascii="Times New Roman" w:eastAsia="Times New Roman" w:hAnsi="Times New Roman" w:cs="Times New Roman"/>
          <w:sz w:val="26"/>
          <w:szCs w:val="26"/>
          <w:lang w:val="en-US" w:eastAsia="ru-RU"/>
        </w:rPr>
      </w:pPr>
    </w:p>
    <w:p w:rsidR="0001672D" w:rsidRDefault="0001672D" w:rsidP="0001672D">
      <w:pPr>
        <w:spacing w:after="0" w:line="360" w:lineRule="exact"/>
        <w:rPr>
          <w:rFonts w:ascii="Times New Roman" w:eastAsia="Times New Roman" w:hAnsi="Times New Roman" w:cs="Times New Roman"/>
          <w:sz w:val="26"/>
          <w:szCs w:val="26"/>
          <w:lang w:val="en-US" w:eastAsia="ru-RU"/>
        </w:rPr>
      </w:pPr>
    </w:p>
    <w:p w:rsidR="0001672D" w:rsidRDefault="0001672D" w:rsidP="0001672D">
      <w:pPr>
        <w:spacing w:after="0" w:line="360" w:lineRule="exact"/>
        <w:rPr>
          <w:rFonts w:ascii="Times New Roman" w:eastAsia="Times New Roman" w:hAnsi="Times New Roman" w:cs="Times New Roman"/>
          <w:sz w:val="26"/>
          <w:szCs w:val="26"/>
          <w:lang w:val="en-US" w:eastAsia="ru-RU"/>
        </w:rPr>
      </w:pPr>
    </w:p>
    <w:p w:rsidR="00192C77" w:rsidRDefault="00192C77" w:rsidP="00D92609">
      <w:pPr>
        <w:spacing w:line="256" w:lineRule="auto"/>
        <w:jc w:val="right"/>
        <w:rPr>
          <w:rFonts w:ascii="Times New Roman" w:eastAsia="Calibri" w:hAnsi="Times New Roman" w:cs="Times New Roman"/>
          <w:b/>
          <w:i/>
        </w:rPr>
      </w:pPr>
    </w:p>
    <w:p w:rsidR="00192C77" w:rsidRDefault="00192C77" w:rsidP="00D92609">
      <w:pPr>
        <w:spacing w:line="256" w:lineRule="auto"/>
        <w:jc w:val="right"/>
        <w:rPr>
          <w:rFonts w:ascii="Times New Roman" w:eastAsia="Calibri" w:hAnsi="Times New Roman" w:cs="Times New Roman"/>
          <w:b/>
          <w:i/>
        </w:rPr>
      </w:pPr>
    </w:p>
    <w:p w:rsidR="00192C77" w:rsidRDefault="00192C77" w:rsidP="00D92609">
      <w:pPr>
        <w:spacing w:line="256" w:lineRule="auto"/>
        <w:jc w:val="right"/>
        <w:rPr>
          <w:rFonts w:ascii="Times New Roman" w:eastAsia="Calibri" w:hAnsi="Times New Roman" w:cs="Times New Roman"/>
          <w:b/>
          <w:i/>
        </w:rPr>
      </w:pPr>
    </w:p>
    <w:p w:rsidR="00192C77" w:rsidRDefault="00192C77" w:rsidP="00D92609">
      <w:pPr>
        <w:spacing w:line="256" w:lineRule="auto"/>
        <w:jc w:val="right"/>
        <w:rPr>
          <w:rFonts w:ascii="Times New Roman" w:eastAsia="Calibri" w:hAnsi="Times New Roman" w:cs="Times New Roman"/>
          <w:b/>
          <w:i/>
        </w:rPr>
      </w:pPr>
    </w:p>
    <w:p w:rsidR="00192C77" w:rsidRDefault="00192C77" w:rsidP="00D92609">
      <w:pPr>
        <w:spacing w:line="256" w:lineRule="auto"/>
        <w:jc w:val="right"/>
        <w:rPr>
          <w:rFonts w:ascii="Times New Roman" w:eastAsia="Calibri" w:hAnsi="Times New Roman" w:cs="Times New Roman"/>
          <w:b/>
          <w:i/>
        </w:rPr>
      </w:pPr>
    </w:p>
    <w:p w:rsidR="00192C77" w:rsidRDefault="00192C77" w:rsidP="00D92609">
      <w:pPr>
        <w:spacing w:line="256" w:lineRule="auto"/>
        <w:jc w:val="right"/>
        <w:rPr>
          <w:rFonts w:ascii="Times New Roman" w:eastAsia="Calibri" w:hAnsi="Times New Roman" w:cs="Times New Roman"/>
          <w:b/>
          <w:i/>
        </w:rPr>
      </w:pPr>
    </w:p>
    <w:p w:rsidR="00192C77" w:rsidRDefault="00192C77" w:rsidP="00D92609">
      <w:pPr>
        <w:spacing w:line="256" w:lineRule="auto"/>
        <w:jc w:val="right"/>
        <w:rPr>
          <w:rFonts w:ascii="Times New Roman" w:eastAsia="Calibri" w:hAnsi="Times New Roman" w:cs="Times New Roman"/>
          <w:b/>
          <w:i/>
        </w:rPr>
      </w:pPr>
    </w:p>
    <w:p w:rsidR="005B4A64" w:rsidRDefault="005B4A64" w:rsidP="00D92609">
      <w:pPr>
        <w:spacing w:line="256" w:lineRule="auto"/>
        <w:jc w:val="right"/>
        <w:rPr>
          <w:rFonts w:ascii="Times New Roman" w:eastAsia="Calibri" w:hAnsi="Times New Roman" w:cs="Times New Roman"/>
          <w:b/>
          <w:i/>
        </w:rPr>
      </w:pPr>
    </w:p>
    <w:p w:rsidR="00192C77" w:rsidRDefault="00192C77" w:rsidP="00D92609">
      <w:pPr>
        <w:spacing w:line="256" w:lineRule="auto"/>
        <w:jc w:val="right"/>
        <w:rPr>
          <w:rFonts w:ascii="Times New Roman" w:eastAsia="Calibri" w:hAnsi="Times New Roman" w:cs="Times New Roman"/>
          <w:b/>
          <w:i/>
        </w:rPr>
      </w:pPr>
    </w:p>
    <w:p w:rsidR="00725262" w:rsidRDefault="00725262" w:rsidP="00D92609">
      <w:pPr>
        <w:spacing w:line="256" w:lineRule="auto"/>
        <w:jc w:val="right"/>
        <w:rPr>
          <w:rFonts w:ascii="Times New Roman" w:eastAsia="Calibri" w:hAnsi="Times New Roman" w:cs="Times New Roman"/>
          <w:b/>
          <w:i/>
        </w:rPr>
      </w:pPr>
    </w:p>
    <w:p w:rsidR="00192C77" w:rsidRDefault="00192C77" w:rsidP="00D92609">
      <w:pPr>
        <w:spacing w:line="256" w:lineRule="auto"/>
        <w:jc w:val="right"/>
        <w:rPr>
          <w:rFonts w:ascii="Times New Roman" w:eastAsia="Calibri" w:hAnsi="Times New Roman" w:cs="Times New Roman"/>
          <w:b/>
          <w:i/>
        </w:rPr>
      </w:pPr>
    </w:p>
    <w:p w:rsidR="00192C77" w:rsidRDefault="00192C77" w:rsidP="00D92609">
      <w:pPr>
        <w:spacing w:line="256" w:lineRule="auto"/>
        <w:jc w:val="right"/>
        <w:rPr>
          <w:rFonts w:ascii="Times New Roman" w:eastAsia="Calibri" w:hAnsi="Times New Roman" w:cs="Times New Roman"/>
          <w:b/>
          <w:i/>
        </w:rPr>
      </w:pPr>
    </w:p>
    <w:p w:rsidR="00204C77" w:rsidRDefault="00204C77" w:rsidP="00204C77">
      <w:pPr>
        <w:spacing w:after="0" w:line="240" w:lineRule="auto"/>
        <w:jc w:val="righ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lastRenderedPageBreak/>
        <w:t>Anexa nr. 8</w:t>
      </w:r>
    </w:p>
    <w:p w:rsidR="00204C77" w:rsidRPr="0001672D" w:rsidRDefault="00204C77" w:rsidP="00204C77">
      <w:pPr>
        <w:spacing w:after="0" w:line="240" w:lineRule="auto"/>
        <w:jc w:val="right"/>
        <w:rPr>
          <w:rFonts w:ascii="Times New Roman" w:eastAsia="Times New Roman" w:hAnsi="Times New Roman" w:cs="Times New Roman"/>
          <w:i/>
          <w:sz w:val="20"/>
          <w:szCs w:val="20"/>
          <w:lang w:eastAsia="ru-RU"/>
        </w:rPr>
      </w:pPr>
      <w:r w:rsidRPr="0001672D">
        <w:rPr>
          <w:rFonts w:ascii="Times New Roman" w:eastAsia="Times New Roman" w:hAnsi="Times New Roman" w:cs="Times New Roman"/>
          <w:i/>
          <w:sz w:val="20"/>
          <w:szCs w:val="20"/>
          <w:lang w:eastAsia="ru-RU"/>
        </w:rPr>
        <w:t xml:space="preserve">la Decizia Consiliului local </w:t>
      </w:r>
    </w:p>
    <w:p w:rsidR="00D92609" w:rsidRPr="00D92609" w:rsidRDefault="00204C77" w:rsidP="00204C77">
      <w:pPr>
        <w:spacing w:line="256" w:lineRule="auto"/>
        <w:jc w:val="right"/>
        <w:rPr>
          <w:rFonts w:ascii="Times New Roman" w:eastAsia="Calibri" w:hAnsi="Times New Roman" w:cs="Times New Roman"/>
          <w:b/>
          <w:i/>
        </w:rPr>
      </w:pP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t xml:space="preserve">                </w:t>
      </w:r>
      <w:r>
        <w:rPr>
          <w:rFonts w:ascii="Times New Roman" w:eastAsia="Times New Roman" w:hAnsi="Times New Roman" w:cs="Times New Roman"/>
          <w:i/>
          <w:sz w:val="20"/>
          <w:szCs w:val="20"/>
          <w:lang w:eastAsia="ru-RU"/>
        </w:rPr>
        <w:t xml:space="preserve">                  </w:t>
      </w:r>
      <w:r w:rsidRPr="0001672D">
        <w:rPr>
          <w:rFonts w:ascii="Times New Roman" w:eastAsia="Times New Roman" w:hAnsi="Times New Roman" w:cs="Times New Roman"/>
          <w:i/>
          <w:sz w:val="20"/>
          <w:szCs w:val="20"/>
          <w:lang w:eastAsia="ru-RU"/>
        </w:rPr>
        <w:t xml:space="preserve"> nr.</w:t>
      </w:r>
      <w:r>
        <w:rPr>
          <w:rFonts w:ascii="Times New Roman" w:eastAsia="Times New Roman" w:hAnsi="Times New Roman" w:cs="Times New Roman"/>
          <w:i/>
          <w:sz w:val="20"/>
          <w:szCs w:val="20"/>
          <w:lang w:eastAsia="ru-RU"/>
        </w:rPr>
        <w:t>8/7</w:t>
      </w:r>
      <w:r w:rsidRPr="0001672D">
        <w:rPr>
          <w:rFonts w:ascii="Times New Roman" w:eastAsia="Times New Roman" w:hAnsi="Times New Roman" w:cs="Times New Roman"/>
          <w:i/>
          <w:sz w:val="20"/>
          <w:szCs w:val="20"/>
          <w:lang w:eastAsia="ru-RU"/>
        </w:rPr>
        <w:t xml:space="preserve"> din  </w:t>
      </w:r>
      <w:r>
        <w:rPr>
          <w:rFonts w:ascii="Times New Roman" w:eastAsia="Times New Roman" w:hAnsi="Times New Roman" w:cs="Times New Roman"/>
          <w:i/>
          <w:sz w:val="20"/>
          <w:szCs w:val="20"/>
          <w:lang w:eastAsia="ru-RU"/>
        </w:rPr>
        <w:t>14.12.</w:t>
      </w:r>
      <w:r w:rsidRPr="0001672D">
        <w:rPr>
          <w:rFonts w:ascii="Times New Roman" w:eastAsia="Times New Roman" w:hAnsi="Times New Roman" w:cs="Times New Roman"/>
          <w:i/>
          <w:sz w:val="20"/>
          <w:szCs w:val="20"/>
          <w:lang w:eastAsia="ru-RU"/>
        </w:rPr>
        <w:t>2022</w:t>
      </w:r>
      <w:r w:rsidRPr="0001672D">
        <w:rPr>
          <w:rFonts w:ascii="Times New Roman" w:eastAsia="Times New Roman" w:hAnsi="Times New Roman" w:cs="Times New Roman"/>
          <w:b/>
          <w:sz w:val="20"/>
          <w:szCs w:val="20"/>
          <w:lang w:eastAsia="ru-RU"/>
        </w:rPr>
        <w:tab/>
      </w:r>
    </w:p>
    <w:p w:rsidR="005B4A64" w:rsidRPr="00725262" w:rsidRDefault="00D92609" w:rsidP="005B4A64">
      <w:pPr>
        <w:tabs>
          <w:tab w:val="left" w:pos="5400"/>
        </w:tabs>
        <w:spacing w:after="0" w:line="280" w:lineRule="atLeast"/>
        <w:jc w:val="center"/>
        <w:rPr>
          <w:rFonts w:ascii="Times New Roman" w:eastAsia="Times New Roman" w:hAnsi="Times New Roman" w:cs="Times New Roman"/>
          <w:b/>
          <w:bCs/>
          <w:iCs/>
          <w:color w:val="000000"/>
          <w:sz w:val="28"/>
          <w:szCs w:val="28"/>
          <w:lang w:val="en-GB" w:eastAsia="ru-RU"/>
        </w:rPr>
      </w:pPr>
      <w:r w:rsidRPr="00725262">
        <w:rPr>
          <w:rFonts w:ascii="Times New Roman" w:eastAsia="Calibri" w:hAnsi="Times New Roman" w:cs="Times New Roman"/>
          <w:b/>
          <w:sz w:val="28"/>
          <w:szCs w:val="28"/>
        </w:rPr>
        <w:t xml:space="preserve">Cuantumul fondului de rezervă al </w:t>
      </w:r>
      <w:proofErr w:type="spellStart"/>
      <w:r w:rsidR="005B4A64" w:rsidRPr="00725262">
        <w:rPr>
          <w:rFonts w:ascii="Times New Roman" w:eastAsia="Times New Roman" w:hAnsi="Times New Roman" w:cs="Times New Roman"/>
          <w:b/>
          <w:bCs/>
          <w:iCs/>
          <w:color w:val="000000"/>
          <w:sz w:val="28"/>
          <w:szCs w:val="28"/>
          <w:lang w:val="en-GB" w:eastAsia="ru-RU"/>
        </w:rPr>
        <w:t>bugetului</w:t>
      </w:r>
      <w:proofErr w:type="spellEnd"/>
      <w:r w:rsidR="005B4A64" w:rsidRPr="00725262">
        <w:rPr>
          <w:rFonts w:ascii="Times New Roman" w:eastAsia="Times New Roman" w:hAnsi="Times New Roman" w:cs="Times New Roman"/>
          <w:b/>
          <w:bCs/>
          <w:iCs/>
          <w:color w:val="000000"/>
          <w:sz w:val="28"/>
          <w:szCs w:val="28"/>
          <w:lang w:val="en-GB" w:eastAsia="ru-RU"/>
        </w:rPr>
        <w:t xml:space="preserve"> local</w:t>
      </w:r>
    </w:p>
    <w:p w:rsidR="00D92609" w:rsidRPr="00725262" w:rsidRDefault="005B4A64" w:rsidP="005B4A64">
      <w:pPr>
        <w:spacing w:line="256" w:lineRule="auto"/>
        <w:jc w:val="center"/>
        <w:rPr>
          <w:rFonts w:ascii="Times New Roman" w:eastAsia="Calibri" w:hAnsi="Times New Roman" w:cs="Times New Roman"/>
          <w:b/>
          <w:sz w:val="28"/>
          <w:szCs w:val="28"/>
        </w:rPr>
      </w:pPr>
      <w:r w:rsidRPr="00725262">
        <w:rPr>
          <w:rFonts w:ascii="Times New Roman" w:eastAsia="Times New Roman" w:hAnsi="Times New Roman" w:cs="Times New Roman"/>
          <w:b/>
          <w:bCs/>
          <w:iCs/>
          <w:color w:val="000000"/>
          <w:sz w:val="28"/>
          <w:szCs w:val="28"/>
          <w:lang w:val="en-GB" w:eastAsia="ru-RU"/>
        </w:rPr>
        <w:tab/>
      </w:r>
      <w:r w:rsidR="00725262">
        <w:rPr>
          <w:rFonts w:ascii="Times New Roman" w:eastAsia="Times New Roman" w:hAnsi="Times New Roman" w:cs="Times New Roman"/>
          <w:b/>
          <w:sz w:val="28"/>
          <w:szCs w:val="28"/>
          <w:lang w:eastAsia="ru-RU"/>
        </w:rPr>
        <w:t>al</w:t>
      </w:r>
      <w:r w:rsidRPr="00725262">
        <w:rPr>
          <w:rFonts w:ascii="Times New Roman" w:eastAsia="Times New Roman" w:hAnsi="Times New Roman" w:cs="Times New Roman"/>
          <w:b/>
          <w:sz w:val="28"/>
          <w:szCs w:val="28"/>
          <w:lang w:eastAsia="ru-RU"/>
        </w:rPr>
        <w:t xml:space="preserve"> comunei Hîrtopul Mare</w:t>
      </w:r>
      <w:r w:rsidRPr="00725262">
        <w:rPr>
          <w:rFonts w:ascii="Times New Roman" w:eastAsia="Times New Roman" w:hAnsi="Times New Roman" w:cs="Times New Roman"/>
          <w:b/>
          <w:bCs/>
          <w:iCs/>
          <w:color w:val="000000"/>
          <w:sz w:val="28"/>
          <w:szCs w:val="28"/>
          <w:lang w:val="en-GB" w:eastAsia="ru-RU"/>
        </w:rPr>
        <w:t xml:space="preserve"> </w:t>
      </w:r>
      <w:proofErr w:type="spellStart"/>
      <w:r w:rsidRPr="00725262">
        <w:rPr>
          <w:rFonts w:ascii="Times New Roman" w:eastAsia="Times New Roman" w:hAnsi="Times New Roman" w:cs="Times New Roman"/>
          <w:b/>
          <w:bCs/>
          <w:iCs/>
          <w:color w:val="000000"/>
          <w:sz w:val="28"/>
          <w:szCs w:val="28"/>
          <w:lang w:val="en-GB" w:eastAsia="ru-RU"/>
        </w:rPr>
        <w:t>pe</w:t>
      </w:r>
      <w:proofErr w:type="spellEnd"/>
      <w:r w:rsidRPr="00725262">
        <w:rPr>
          <w:rFonts w:ascii="Times New Roman" w:eastAsia="Times New Roman" w:hAnsi="Times New Roman" w:cs="Times New Roman"/>
          <w:b/>
          <w:bCs/>
          <w:iCs/>
          <w:color w:val="000000"/>
          <w:sz w:val="28"/>
          <w:szCs w:val="28"/>
          <w:lang w:val="en-GB" w:eastAsia="ru-RU"/>
        </w:rPr>
        <w:t xml:space="preserve"> </w:t>
      </w:r>
      <w:proofErr w:type="spellStart"/>
      <w:r w:rsidRPr="00725262">
        <w:rPr>
          <w:rFonts w:ascii="Times New Roman" w:eastAsia="Times New Roman" w:hAnsi="Times New Roman" w:cs="Times New Roman"/>
          <w:b/>
          <w:bCs/>
          <w:iCs/>
          <w:color w:val="000000"/>
          <w:sz w:val="28"/>
          <w:szCs w:val="28"/>
          <w:lang w:val="en-GB" w:eastAsia="ru-RU"/>
        </w:rPr>
        <w:t>anul</w:t>
      </w:r>
      <w:proofErr w:type="spellEnd"/>
      <w:r w:rsidRPr="00725262">
        <w:rPr>
          <w:rFonts w:ascii="Times New Roman" w:eastAsia="Times New Roman" w:hAnsi="Times New Roman" w:cs="Times New Roman"/>
          <w:b/>
          <w:bCs/>
          <w:iCs/>
          <w:color w:val="000000"/>
          <w:sz w:val="28"/>
          <w:szCs w:val="28"/>
          <w:lang w:val="en-GB" w:eastAsia="ru-RU"/>
        </w:rPr>
        <w:t xml:space="preserve"> 2023</w:t>
      </w:r>
    </w:p>
    <w:tbl>
      <w:tblPr>
        <w:tblStyle w:val="11"/>
        <w:tblW w:w="9351" w:type="dxa"/>
        <w:tblInd w:w="0" w:type="dxa"/>
        <w:tblLook w:val="04A0" w:firstRow="1" w:lastRow="0" w:firstColumn="1" w:lastColumn="0" w:noHBand="0" w:noVBand="1"/>
      </w:tblPr>
      <w:tblGrid>
        <w:gridCol w:w="558"/>
        <w:gridCol w:w="3186"/>
        <w:gridCol w:w="2469"/>
        <w:gridCol w:w="3138"/>
      </w:tblGrid>
      <w:tr w:rsidR="00D92609" w:rsidRPr="00D92609" w:rsidTr="005B4A64">
        <w:trPr>
          <w:trHeight w:val="779"/>
        </w:trPr>
        <w:tc>
          <w:tcPr>
            <w:tcW w:w="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92609" w:rsidRPr="00D92609" w:rsidRDefault="00D92609" w:rsidP="00D92609">
            <w:pPr>
              <w:jc w:val="center"/>
              <w:rPr>
                <w:rFonts w:ascii="Times New Roman" w:hAnsi="Times New Roman"/>
                <w:b/>
              </w:rPr>
            </w:pPr>
            <w:r w:rsidRPr="00D92609">
              <w:rPr>
                <w:rFonts w:ascii="Times New Roman" w:hAnsi="Times New Roman"/>
                <w:b/>
              </w:rPr>
              <w:t>Nr.</w:t>
            </w:r>
          </w:p>
        </w:tc>
        <w:tc>
          <w:tcPr>
            <w:tcW w:w="3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92609" w:rsidRPr="00D92609" w:rsidRDefault="00D92609" w:rsidP="00D92609">
            <w:pPr>
              <w:jc w:val="center"/>
              <w:rPr>
                <w:rFonts w:ascii="Times New Roman" w:hAnsi="Times New Roman"/>
                <w:b/>
              </w:rPr>
            </w:pPr>
            <w:r w:rsidRPr="00D92609">
              <w:rPr>
                <w:rFonts w:ascii="Times New Roman" w:hAnsi="Times New Roman"/>
                <w:b/>
              </w:rPr>
              <w:t>Denumirea</w:t>
            </w:r>
          </w:p>
        </w:tc>
        <w:tc>
          <w:tcPr>
            <w:tcW w:w="24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92609" w:rsidRPr="00D92609" w:rsidRDefault="00D92609" w:rsidP="00D92609">
            <w:pPr>
              <w:jc w:val="center"/>
              <w:rPr>
                <w:rFonts w:ascii="Times New Roman" w:hAnsi="Times New Roman"/>
                <w:b/>
              </w:rPr>
            </w:pPr>
            <w:r w:rsidRPr="00D92609">
              <w:rPr>
                <w:rFonts w:ascii="Times New Roman" w:hAnsi="Times New Roman"/>
                <w:b/>
              </w:rPr>
              <w:t>COD</w:t>
            </w:r>
          </w:p>
        </w:tc>
        <w:tc>
          <w:tcPr>
            <w:tcW w:w="3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92609" w:rsidRPr="00D92609" w:rsidRDefault="00D92609" w:rsidP="00D92609">
            <w:pPr>
              <w:jc w:val="center"/>
              <w:rPr>
                <w:rFonts w:ascii="Times New Roman" w:hAnsi="Times New Roman"/>
                <w:b/>
              </w:rPr>
            </w:pPr>
            <w:r w:rsidRPr="00D92609">
              <w:rPr>
                <w:rFonts w:ascii="Times New Roman" w:hAnsi="Times New Roman"/>
                <w:b/>
              </w:rPr>
              <w:t>Suma, mii lei</w:t>
            </w:r>
          </w:p>
        </w:tc>
      </w:tr>
      <w:tr w:rsidR="00D92609" w:rsidRPr="00D92609" w:rsidTr="005B4A64">
        <w:tc>
          <w:tcPr>
            <w:tcW w:w="558" w:type="dxa"/>
            <w:tcBorders>
              <w:top w:val="single" w:sz="4" w:space="0" w:color="auto"/>
              <w:left w:val="single" w:sz="4" w:space="0" w:color="auto"/>
              <w:bottom w:val="single" w:sz="4" w:space="0" w:color="auto"/>
              <w:right w:val="single" w:sz="4" w:space="0" w:color="auto"/>
            </w:tcBorders>
          </w:tcPr>
          <w:p w:rsidR="00D92609" w:rsidRPr="00D92609" w:rsidRDefault="002F7BCD" w:rsidP="00D92609">
            <w:pPr>
              <w:jc w:val="center"/>
              <w:rPr>
                <w:rFonts w:ascii="Times New Roman" w:hAnsi="Times New Roman"/>
                <w:b/>
              </w:rPr>
            </w:pPr>
            <w:r>
              <w:rPr>
                <w:rFonts w:ascii="Times New Roman" w:hAnsi="Times New Roman"/>
                <w:b/>
              </w:rPr>
              <w:t>1</w:t>
            </w:r>
          </w:p>
        </w:tc>
        <w:tc>
          <w:tcPr>
            <w:tcW w:w="3186" w:type="dxa"/>
            <w:tcBorders>
              <w:top w:val="single" w:sz="4" w:space="0" w:color="auto"/>
              <w:left w:val="single" w:sz="4" w:space="0" w:color="auto"/>
              <w:bottom w:val="single" w:sz="4" w:space="0" w:color="auto"/>
              <w:right w:val="single" w:sz="4" w:space="0" w:color="auto"/>
            </w:tcBorders>
          </w:tcPr>
          <w:p w:rsidR="00D92609" w:rsidRPr="00D92609" w:rsidRDefault="005B4A64" w:rsidP="005B4A64">
            <w:pPr>
              <w:rPr>
                <w:rFonts w:ascii="Times New Roman" w:hAnsi="Times New Roman"/>
                <w:b/>
              </w:rPr>
            </w:pPr>
            <w:r>
              <w:rPr>
                <w:rFonts w:ascii="Times New Roman" w:hAnsi="Times New Roman"/>
                <w:b/>
              </w:rPr>
              <w:t>Alocarea mijloacelor pentru fondul de rezervă</w:t>
            </w:r>
          </w:p>
        </w:tc>
        <w:tc>
          <w:tcPr>
            <w:tcW w:w="2469" w:type="dxa"/>
            <w:tcBorders>
              <w:top w:val="single" w:sz="4" w:space="0" w:color="auto"/>
              <w:left w:val="single" w:sz="4" w:space="0" w:color="auto"/>
              <w:bottom w:val="single" w:sz="4" w:space="0" w:color="auto"/>
              <w:right w:val="single" w:sz="4" w:space="0" w:color="auto"/>
            </w:tcBorders>
          </w:tcPr>
          <w:p w:rsidR="00D92609" w:rsidRPr="00D92609" w:rsidRDefault="005B4A64" w:rsidP="005B4A64">
            <w:pPr>
              <w:tabs>
                <w:tab w:val="left" w:pos="895"/>
              </w:tabs>
              <w:ind w:left="-3397" w:right="4315"/>
              <w:rPr>
                <w:rFonts w:ascii="Times New Roman" w:hAnsi="Times New Roman"/>
                <w:b/>
              </w:rPr>
            </w:pPr>
            <w:r>
              <w:rPr>
                <w:rFonts w:ascii="Times New Roman" w:hAnsi="Times New Roman"/>
                <w:b/>
              </w:rPr>
              <w:tab/>
              <w:t>0169</w:t>
            </w:r>
          </w:p>
        </w:tc>
        <w:tc>
          <w:tcPr>
            <w:tcW w:w="3138" w:type="dxa"/>
            <w:tcBorders>
              <w:top w:val="single" w:sz="4" w:space="0" w:color="auto"/>
              <w:left w:val="single" w:sz="4" w:space="0" w:color="auto"/>
              <w:bottom w:val="single" w:sz="4" w:space="0" w:color="auto"/>
              <w:right w:val="single" w:sz="4" w:space="0" w:color="auto"/>
            </w:tcBorders>
          </w:tcPr>
          <w:p w:rsidR="00D92609" w:rsidRPr="00D92609" w:rsidRDefault="005B4A64" w:rsidP="00D92609">
            <w:pPr>
              <w:jc w:val="center"/>
              <w:rPr>
                <w:rFonts w:ascii="Times New Roman" w:hAnsi="Times New Roman"/>
                <w:b/>
              </w:rPr>
            </w:pPr>
            <w:r>
              <w:rPr>
                <w:rFonts w:ascii="Times New Roman" w:hAnsi="Times New Roman"/>
                <w:b/>
              </w:rPr>
              <w:t>40,0</w:t>
            </w:r>
          </w:p>
        </w:tc>
      </w:tr>
    </w:tbl>
    <w:p w:rsidR="005B4A64" w:rsidRDefault="005B4A64" w:rsidP="00B7280D">
      <w:pPr>
        <w:jc w:val="right"/>
        <w:rPr>
          <w:rFonts w:ascii="Times New Roman" w:eastAsia="Times New Roman" w:hAnsi="Times New Roman" w:cs="Times New Roman"/>
          <w:sz w:val="26"/>
          <w:szCs w:val="26"/>
          <w:lang w:val="en-US" w:eastAsia="ru-RU"/>
        </w:rPr>
      </w:pPr>
    </w:p>
    <w:p w:rsidR="005B4A64" w:rsidRDefault="005B4A64" w:rsidP="005B4A64">
      <w:pPr>
        <w:tabs>
          <w:tab w:val="left" w:pos="0"/>
        </w:tabs>
        <w:jc w:val="center"/>
        <w:rPr>
          <w:rFonts w:ascii="Times New Roman" w:hAnsi="Times New Roman" w:cs="Times New Roman"/>
          <w:b/>
          <w:i/>
        </w:rPr>
      </w:pPr>
      <w:proofErr w:type="spellStart"/>
      <w:r w:rsidRPr="0001672D">
        <w:rPr>
          <w:rFonts w:ascii="Times New Roman" w:eastAsia="Times New Roman" w:hAnsi="Times New Roman" w:cs="Times New Roman"/>
          <w:sz w:val="26"/>
          <w:szCs w:val="26"/>
          <w:lang w:val="en-US" w:eastAsia="ru-RU"/>
        </w:rPr>
        <w:t>Secretarul</w:t>
      </w:r>
      <w:proofErr w:type="spellEnd"/>
      <w:r>
        <w:rPr>
          <w:rFonts w:ascii="Times New Roman" w:eastAsia="Times New Roman" w:hAnsi="Times New Roman" w:cs="Times New Roman"/>
          <w:sz w:val="26"/>
          <w:szCs w:val="26"/>
          <w:lang w:val="en-US" w:eastAsia="ru-RU"/>
        </w:rPr>
        <w:t xml:space="preserve"> </w:t>
      </w:r>
      <w:proofErr w:type="spellStart"/>
      <w:r>
        <w:rPr>
          <w:rFonts w:ascii="Times New Roman" w:eastAsia="Times New Roman" w:hAnsi="Times New Roman" w:cs="Times New Roman"/>
          <w:sz w:val="26"/>
          <w:szCs w:val="26"/>
          <w:lang w:val="en-US" w:eastAsia="ru-RU"/>
        </w:rPr>
        <w:t>c</w:t>
      </w:r>
      <w:r w:rsidRPr="0001672D">
        <w:rPr>
          <w:rFonts w:ascii="Times New Roman" w:eastAsia="Times New Roman" w:hAnsi="Times New Roman" w:cs="Times New Roman"/>
          <w:sz w:val="26"/>
          <w:szCs w:val="26"/>
          <w:lang w:val="en-US" w:eastAsia="ru-RU"/>
        </w:rPr>
        <w:t>onsiliului</w:t>
      </w:r>
      <w:proofErr w:type="spellEnd"/>
      <w:r w:rsidRPr="0001672D">
        <w:rPr>
          <w:rFonts w:ascii="Times New Roman" w:eastAsia="Times New Roman" w:hAnsi="Times New Roman" w:cs="Times New Roman"/>
          <w:sz w:val="26"/>
          <w:szCs w:val="26"/>
          <w:lang w:val="en-US" w:eastAsia="ru-RU"/>
        </w:rPr>
        <w:t xml:space="preserve"> local   </w:t>
      </w:r>
      <w:r>
        <w:rPr>
          <w:rFonts w:ascii="Times New Roman" w:eastAsia="Times New Roman" w:hAnsi="Times New Roman" w:cs="Times New Roman"/>
          <w:sz w:val="26"/>
          <w:szCs w:val="26"/>
          <w:lang w:val="en-US" w:eastAsia="ru-RU"/>
        </w:rPr>
        <w:t xml:space="preserve">                              </w:t>
      </w:r>
      <w:r w:rsidRPr="0001672D">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ab/>
      </w:r>
      <w:r>
        <w:rPr>
          <w:rFonts w:ascii="Times New Roman" w:eastAsia="Times New Roman" w:hAnsi="Times New Roman" w:cs="Times New Roman"/>
          <w:sz w:val="26"/>
          <w:szCs w:val="26"/>
          <w:lang w:val="en-US" w:eastAsia="ru-RU"/>
        </w:rPr>
        <w:tab/>
        <w:t xml:space="preserve">Natalia </w:t>
      </w:r>
      <w:proofErr w:type="spellStart"/>
      <w:r>
        <w:rPr>
          <w:rFonts w:ascii="Times New Roman" w:eastAsia="Times New Roman" w:hAnsi="Times New Roman" w:cs="Times New Roman"/>
          <w:sz w:val="26"/>
          <w:szCs w:val="26"/>
          <w:lang w:val="en-US" w:eastAsia="ru-RU"/>
        </w:rPr>
        <w:t>Rotaru</w:t>
      </w:r>
      <w:proofErr w:type="spellEnd"/>
    </w:p>
    <w:p w:rsidR="00192C77" w:rsidRDefault="00192C77" w:rsidP="005B4A64">
      <w:pPr>
        <w:tabs>
          <w:tab w:val="left" w:pos="327"/>
        </w:tabs>
        <w:rPr>
          <w:rFonts w:ascii="Times New Roman" w:hAnsi="Times New Roman" w:cs="Times New Roman"/>
          <w:b/>
          <w:i/>
        </w:rPr>
      </w:pPr>
    </w:p>
    <w:p w:rsidR="00192C77" w:rsidRDefault="00192C77" w:rsidP="00B7280D">
      <w:pPr>
        <w:jc w:val="right"/>
        <w:rPr>
          <w:rFonts w:ascii="Times New Roman" w:hAnsi="Times New Roman" w:cs="Times New Roman"/>
          <w:b/>
          <w:i/>
        </w:rPr>
      </w:pPr>
    </w:p>
    <w:p w:rsidR="00192C77" w:rsidRDefault="005B4A64" w:rsidP="005B4A64">
      <w:pPr>
        <w:tabs>
          <w:tab w:val="left" w:pos="678"/>
        </w:tabs>
        <w:rPr>
          <w:rFonts w:ascii="Times New Roman" w:hAnsi="Times New Roman" w:cs="Times New Roman"/>
          <w:b/>
          <w:i/>
        </w:rPr>
      </w:pPr>
      <w:r>
        <w:rPr>
          <w:rFonts w:ascii="Times New Roman" w:hAnsi="Times New Roman" w:cs="Times New Roman"/>
          <w:b/>
          <w:i/>
        </w:rPr>
        <w:tab/>
      </w:r>
    </w:p>
    <w:p w:rsidR="005B4A64" w:rsidRDefault="005B4A64" w:rsidP="005B4A64">
      <w:pPr>
        <w:tabs>
          <w:tab w:val="left" w:pos="678"/>
        </w:tabs>
        <w:rPr>
          <w:rFonts w:ascii="Times New Roman" w:hAnsi="Times New Roman" w:cs="Times New Roman"/>
          <w:b/>
          <w:i/>
        </w:rPr>
      </w:pPr>
    </w:p>
    <w:p w:rsidR="005B4A64" w:rsidRDefault="005B4A64" w:rsidP="005B4A64">
      <w:pPr>
        <w:tabs>
          <w:tab w:val="left" w:pos="678"/>
        </w:tabs>
        <w:rPr>
          <w:rFonts w:ascii="Times New Roman" w:hAnsi="Times New Roman" w:cs="Times New Roman"/>
          <w:b/>
          <w:i/>
        </w:rPr>
      </w:pPr>
    </w:p>
    <w:p w:rsidR="00192C77" w:rsidRDefault="00192C77" w:rsidP="00B7280D">
      <w:pPr>
        <w:jc w:val="right"/>
        <w:rPr>
          <w:rFonts w:ascii="Times New Roman" w:hAnsi="Times New Roman" w:cs="Times New Roman"/>
          <w:b/>
          <w:i/>
        </w:rPr>
      </w:pPr>
    </w:p>
    <w:p w:rsidR="00192C77" w:rsidRDefault="00192C77" w:rsidP="00B7280D">
      <w:pPr>
        <w:jc w:val="right"/>
        <w:rPr>
          <w:rFonts w:ascii="Times New Roman" w:hAnsi="Times New Roman" w:cs="Times New Roman"/>
          <w:b/>
          <w:i/>
        </w:rPr>
      </w:pPr>
    </w:p>
    <w:p w:rsidR="00192C77" w:rsidRDefault="00192C77" w:rsidP="00B7280D">
      <w:pPr>
        <w:jc w:val="right"/>
        <w:rPr>
          <w:rFonts w:ascii="Times New Roman" w:hAnsi="Times New Roman" w:cs="Times New Roman"/>
          <w:b/>
          <w:i/>
        </w:rPr>
      </w:pPr>
    </w:p>
    <w:p w:rsidR="00192C77" w:rsidRDefault="00192C77" w:rsidP="00B7280D">
      <w:pPr>
        <w:jc w:val="right"/>
        <w:rPr>
          <w:rFonts w:ascii="Times New Roman" w:hAnsi="Times New Roman" w:cs="Times New Roman"/>
          <w:b/>
          <w:i/>
        </w:rPr>
      </w:pPr>
    </w:p>
    <w:p w:rsidR="00192C77" w:rsidRDefault="00192C77" w:rsidP="00B7280D">
      <w:pPr>
        <w:jc w:val="right"/>
        <w:rPr>
          <w:rFonts w:ascii="Times New Roman" w:hAnsi="Times New Roman" w:cs="Times New Roman"/>
          <w:b/>
          <w:i/>
        </w:rPr>
      </w:pPr>
    </w:p>
    <w:p w:rsidR="00192C77" w:rsidRDefault="00192C77" w:rsidP="00B7280D">
      <w:pPr>
        <w:jc w:val="right"/>
        <w:rPr>
          <w:rFonts w:ascii="Times New Roman" w:hAnsi="Times New Roman" w:cs="Times New Roman"/>
          <w:b/>
          <w:i/>
        </w:rPr>
      </w:pPr>
    </w:p>
    <w:p w:rsidR="00192C77" w:rsidRDefault="00192C77" w:rsidP="00B7280D">
      <w:pPr>
        <w:jc w:val="right"/>
        <w:rPr>
          <w:rFonts w:ascii="Times New Roman" w:hAnsi="Times New Roman" w:cs="Times New Roman"/>
          <w:b/>
          <w:i/>
        </w:rPr>
      </w:pPr>
    </w:p>
    <w:p w:rsidR="00192C77" w:rsidRDefault="00192C77" w:rsidP="00B7280D">
      <w:pPr>
        <w:jc w:val="right"/>
        <w:rPr>
          <w:rFonts w:ascii="Times New Roman" w:hAnsi="Times New Roman" w:cs="Times New Roman"/>
          <w:b/>
          <w:i/>
        </w:rPr>
      </w:pPr>
    </w:p>
    <w:p w:rsidR="00192C77" w:rsidRDefault="00192C77" w:rsidP="00B7280D">
      <w:pPr>
        <w:jc w:val="right"/>
        <w:rPr>
          <w:rFonts w:ascii="Times New Roman" w:hAnsi="Times New Roman" w:cs="Times New Roman"/>
          <w:b/>
          <w:i/>
        </w:rPr>
      </w:pPr>
    </w:p>
    <w:p w:rsidR="00192C77" w:rsidRDefault="00192C77" w:rsidP="00B7280D">
      <w:pPr>
        <w:jc w:val="right"/>
        <w:rPr>
          <w:rFonts w:ascii="Times New Roman" w:hAnsi="Times New Roman" w:cs="Times New Roman"/>
          <w:b/>
          <w:i/>
        </w:rPr>
      </w:pPr>
    </w:p>
    <w:p w:rsidR="00192C77" w:rsidRDefault="00192C77" w:rsidP="00B7280D">
      <w:pPr>
        <w:jc w:val="right"/>
        <w:rPr>
          <w:rFonts w:ascii="Times New Roman" w:hAnsi="Times New Roman" w:cs="Times New Roman"/>
          <w:b/>
          <w:i/>
        </w:rPr>
      </w:pPr>
    </w:p>
    <w:p w:rsidR="00192C77" w:rsidRDefault="00192C77" w:rsidP="00B7280D">
      <w:pPr>
        <w:jc w:val="right"/>
        <w:rPr>
          <w:rFonts w:ascii="Times New Roman" w:hAnsi="Times New Roman" w:cs="Times New Roman"/>
          <w:b/>
          <w:i/>
        </w:rPr>
      </w:pPr>
    </w:p>
    <w:p w:rsidR="00192C77" w:rsidRDefault="00192C77" w:rsidP="00B7280D">
      <w:pPr>
        <w:jc w:val="right"/>
        <w:rPr>
          <w:rFonts w:ascii="Times New Roman" w:hAnsi="Times New Roman" w:cs="Times New Roman"/>
          <w:b/>
          <w:i/>
        </w:rPr>
      </w:pPr>
    </w:p>
    <w:p w:rsidR="00192C77" w:rsidRDefault="00192C77" w:rsidP="00B7280D">
      <w:pPr>
        <w:jc w:val="right"/>
        <w:rPr>
          <w:rFonts w:ascii="Times New Roman" w:hAnsi="Times New Roman" w:cs="Times New Roman"/>
          <w:b/>
          <w:i/>
        </w:rPr>
      </w:pPr>
    </w:p>
    <w:p w:rsidR="00725262" w:rsidRDefault="00725262" w:rsidP="00B7280D">
      <w:pPr>
        <w:jc w:val="right"/>
        <w:rPr>
          <w:rFonts w:ascii="Times New Roman" w:hAnsi="Times New Roman" w:cs="Times New Roman"/>
          <w:b/>
          <w:i/>
        </w:rPr>
      </w:pPr>
    </w:p>
    <w:p w:rsidR="00725262" w:rsidRDefault="00725262" w:rsidP="00B7280D">
      <w:pPr>
        <w:jc w:val="right"/>
        <w:rPr>
          <w:rFonts w:ascii="Times New Roman" w:hAnsi="Times New Roman" w:cs="Times New Roman"/>
          <w:b/>
          <w:i/>
        </w:rPr>
      </w:pPr>
    </w:p>
    <w:p w:rsidR="00725262" w:rsidRDefault="00725262" w:rsidP="00B7280D">
      <w:pPr>
        <w:jc w:val="right"/>
        <w:rPr>
          <w:rFonts w:ascii="Times New Roman" w:hAnsi="Times New Roman" w:cs="Times New Roman"/>
          <w:b/>
          <w:i/>
        </w:rPr>
      </w:pPr>
    </w:p>
    <w:p w:rsidR="00192C77" w:rsidRDefault="00192C77" w:rsidP="00B7280D">
      <w:pPr>
        <w:jc w:val="right"/>
        <w:rPr>
          <w:rFonts w:ascii="Times New Roman" w:hAnsi="Times New Roman" w:cs="Times New Roman"/>
          <w:b/>
          <w:i/>
        </w:rPr>
      </w:pPr>
    </w:p>
    <w:p w:rsidR="00192C77" w:rsidRDefault="00192C77" w:rsidP="00B7280D">
      <w:pPr>
        <w:jc w:val="right"/>
        <w:rPr>
          <w:rFonts w:ascii="Times New Roman" w:hAnsi="Times New Roman" w:cs="Times New Roman"/>
          <w:b/>
          <w:i/>
        </w:rPr>
      </w:pPr>
    </w:p>
    <w:p w:rsidR="00192C77" w:rsidRDefault="00192C77" w:rsidP="00B7280D">
      <w:pPr>
        <w:jc w:val="right"/>
        <w:rPr>
          <w:rFonts w:ascii="Times New Roman" w:hAnsi="Times New Roman" w:cs="Times New Roman"/>
          <w:b/>
          <w:i/>
        </w:rPr>
      </w:pPr>
    </w:p>
    <w:p w:rsidR="00B7280D" w:rsidRPr="002F7BCD" w:rsidRDefault="00B7280D" w:rsidP="002A01E9">
      <w:pPr>
        <w:spacing w:after="0" w:line="240" w:lineRule="auto"/>
        <w:jc w:val="right"/>
        <w:rPr>
          <w:rFonts w:ascii="Times New Roman" w:hAnsi="Times New Roman" w:cs="Times New Roman"/>
          <w:i/>
        </w:rPr>
      </w:pPr>
      <w:r w:rsidRPr="002F7BCD">
        <w:rPr>
          <w:rFonts w:ascii="Times New Roman" w:hAnsi="Times New Roman" w:cs="Times New Roman"/>
          <w:i/>
        </w:rPr>
        <w:lastRenderedPageBreak/>
        <w:t>Anex</w:t>
      </w:r>
      <w:r w:rsidR="00DF6EDD" w:rsidRPr="002F7BCD">
        <w:rPr>
          <w:rFonts w:ascii="Times New Roman" w:hAnsi="Times New Roman" w:cs="Times New Roman"/>
          <w:i/>
        </w:rPr>
        <w:t xml:space="preserve">a nr. </w:t>
      </w:r>
      <w:r w:rsidR="005B4A64" w:rsidRPr="002F7BCD">
        <w:rPr>
          <w:rFonts w:ascii="Times New Roman" w:hAnsi="Times New Roman" w:cs="Times New Roman"/>
          <w:i/>
        </w:rPr>
        <w:t>9</w:t>
      </w:r>
    </w:p>
    <w:p w:rsidR="002A01E9" w:rsidRPr="0001672D" w:rsidRDefault="002A01E9" w:rsidP="002A01E9">
      <w:pPr>
        <w:spacing w:after="0" w:line="240" w:lineRule="auto"/>
        <w:jc w:val="right"/>
        <w:rPr>
          <w:rFonts w:ascii="Times New Roman" w:eastAsia="Times New Roman" w:hAnsi="Times New Roman" w:cs="Times New Roman"/>
          <w:i/>
          <w:sz w:val="20"/>
          <w:szCs w:val="20"/>
          <w:lang w:eastAsia="ru-RU"/>
        </w:rPr>
      </w:pPr>
      <w:r w:rsidRPr="0001672D">
        <w:rPr>
          <w:rFonts w:ascii="Times New Roman" w:eastAsia="Times New Roman" w:hAnsi="Times New Roman" w:cs="Times New Roman"/>
          <w:i/>
          <w:sz w:val="20"/>
          <w:szCs w:val="20"/>
          <w:lang w:eastAsia="ru-RU"/>
        </w:rPr>
        <w:t xml:space="preserve">la Decizia Consiliului local </w:t>
      </w:r>
    </w:p>
    <w:p w:rsidR="002A01E9" w:rsidRDefault="002A01E9" w:rsidP="002A01E9">
      <w:pPr>
        <w:spacing w:line="240" w:lineRule="auto"/>
        <w:jc w:val="center"/>
        <w:rPr>
          <w:rFonts w:ascii="Times New Roman" w:eastAsia="Times New Roman" w:hAnsi="Times New Roman" w:cs="Times New Roman"/>
          <w:i/>
          <w:sz w:val="20"/>
          <w:szCs w:val="20"/>
          <w:lang w:eastAsia="ru-RU"/>
        </w:rPr>
      </w:pP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r>
      <w:r w:rsidRPr="0001672D">
        <w:rPr>
          <w:rFonts w:ascii="Times New Roman" w:eastAsia="Times New Roman" w:hAnsi="Times New Roman" w:cs="Times New Roman"/>
          <w:i/>
          <w:sz w:val="20"/>
          <w:szCs w:val="20"/>
          <w:lang w:eastAsia="ru-RU"/>
        </w:rPr>
        <w:tab/>
        <w:t xml:space="preserve">                </w:t>
      </w:r>
      <w:r>
        <w:rPr>
          <w:rFonts w:ascii="Times New Roman" w:eastAsia="Times New Roman" w:hAnsi="Times New Roman" w:cs="Times New Roman"/>
          <w:i/>
          <w:sz w:val="20"/>
          <w:szCs w:val="20"/>
          <w:lang w:eastAsia="ru-RU"/>
        </w:rPr>
        <w:t xml:space="preserve">                  </w:t>
      </w:r>
      <w:r w:rsidRPr="0001672D">
        <w:rPr>
          <w:rFonts w:ascii="Times New Roman" w:eastAsia="Times New Roman" w:hAnsi="Times New Roman" w:cs="Times New Roman"/>
          <w:i/>
          <w:sz w:val="20"/>
          <w:szCs w:val="20"/>
          <w:lang w:eastAsia="ru-RU"/>
        </w:rPr>
        <w:t xml:space="preserve"> nr.</w:t>
      </w:r>
      <w:r>
        <w:rPr>
          <w:rFonts w:ascii="Times New Roman" w:eastAsia="Times New Roman" w:hAnsi="Times New Roman" w:cs="Times New Roman"/>
          <w:i/>
          <w:sz w:val="20"/>
          <w:szCs w:val="20"/>
          <w:lang w:eastAsia="ru-RU"/>
        </w:rPr>
        <w:t xml:space="preserve"> 8/7</w:t>
      </w:r>
      <w:r w:rsidRPr="0001672D">
        <w:rPr>
          <w:rFonts w:ascii="Times New Roman" w:eastAsia="Times New Roman" w:hAnsi="Times New Roman" w:cs="Times New Roman"/>
          <w:i/>
          <w:sz w:val="20"/>
          <w:szCs w:val="20"/>
          <w:lang w:eastAsia="ru-RU"/>
        </w:rPr>
        <w:t xml:space="preserve"> din  </w:t>
      </w:r>
      <w:r>
        <w:rPr>
          <w:rFonts w:ascii="Times New Roman" w:eastAsia="Times New Roman" w:hAnsi="Times New Roman" w:cs="Times New Roman"/>
          <w:i/>
          <w:sz w:val="20"/>
          <w:szCs w:val="20"/>
          <w:lang w:eastAsia="ru-RU"/>
        </w:rPr>
        <w:t>14.12.</w:t>
      </w:r>
      <w:r w:rsidRPr="0001672D">
        <w:rPr>
          <w:rFonts w:ascii="Times New Roman" w:eastAsia="Times New Roman" w:hAnsi="Times New Roman" w:cs="Times New Roman"/>
          <w:i/>
          <w:sz w:val="20"/>
          <w:szCs w:val="20"/>
          <w:lang w:eastAsia="ru-RU"/>
        </w:rPr>
        <w:t>2022</w:t>
      </w:r>
    </w:p>
    <w:p w:rsidR="00B7280D" w:rsidRPr="0083069B" w:rsidRDefault="002A01E9" w:rsidP="002A01E9">
      <w:pPr>
        <w:spacing w:line="240" w:lineRule="auto"/>
        <w:jc w:val="center"/>
        <w:rPr>
          <w:rFonts w:ascii="Times New Roman" w:hAnsi="Times New Roman" w:cs="Times New Roman"/>
          <w:b/>
          <w:sz w:val="24"/>
          <w:szCs w:val="24"/>
        </w:rPr>
      </w:pPr>
      <w:r w:rsidRPr="0001672D">
        <w:rPr>
          <w:rFonts w:ascii="Times New Roman" w:eastAsia="Times New Roman" w:hAnsi="Times New Roman" w:cs="Times New Roman"/>
          <w:b/>
          <w:sz w:val="20"/>
          <w:szCs w:val="20"/>
          <w:lang w:eastAsia="ru-RU"/>
        </w:rPr>
        <w:tab/>
      </w:r>
      <w:r w:rsidR="00B7280D" w:rsidRPr="0083069B">
        <w:rPr>
          <w:rFonts w:ascii="Times New Roman" w:hAnsi="Times New Roman" w:cs="Times New Roman"/>
          <w:b/>
          <w:sz w:val="24"/>
          <w:szCs w:val="24"/>
        </w:rPr>
        <w:t>Cotele impozitului pe bunuril</w:t>
      </w:r>
      <w:r w:rsidR="000C4DCA" w:rsidRPr="0083069B">
        <w:rPr>
          <w:rFonts w:ascii="Times New Roman" w:hAnsi="Times New Roman" w:cs="Times New Roman"/>
          <w:b/>
          <w:sz w:val="24"/>
          <w:szCs w:val="24"/>
        </w:rPr>
        <w:t>e imobiliare</w:t>
      </w:r>
      <w:r w:rsidR="00C04D24" w:rsidRPr="0083069B">
        <w:rPr>
          <w:rFonts w:ascii="Times New Roman" w:hAnsi="Times New Roman" w:cs="Times New Roman"/>
          <w:b/>
          <w:sz w:val="24"/>
          <w:szCs w:val="24"/>
        </w:rPr>
        <w:t xml:space="preserve"> în </w:t>
      </w:r>
      <w:r w:rsidR="005D33DF">
        <w:rPr>
          <w:rFonts w:ascii="Times New Roman" w:hAnsi="Times New Roman" w:cs="Times New Roman"/>
          <w:b/>
          <w:sz w:val="24"/>
          <w:szCs w:val="24"/>
        </w:rPr>
        <w:t>comuna Hîrtopul Mare</w:t>
      </w:r>
      <w:r w:rsidR="000C4DCA" w:rsidRPr="0083069B">
        <w:rPr>
          <w:rFonts w:ascii="Times New Roman" w:hAnsi="Times New Roman" w:cs="Times New Roman"/>
          <w:b/>
          <w:sz w:val="24"/>
          <w:szCs w:val="24"/>
        </w:rPr>
        <w:t xml:space="preserve">, pentru anul </w:t>
      </w:r>
      <w:r w:rsidR="005D33DF">
        <w:rPr>
          <w:rFonts w:ascii="Times New Roman" w:hAnsi="Times New Roman" w:cs="Times New Roman"/>
          <w:b/>
          <w:sz w:val="24"/>
          <w:szCs w:val="24"/>
        </w:rPr>
        <w:t>2023</w:t>
      </w:r>
    </w:p>
    <w:tbl>
      <w:tblPr>
        <w:tblpPr w:leftFromText="180" w:rightFromText="180" w:vertAnchor="text" w:horzAnchor="margin" w:tblpX="67" w:tblpY="24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938"/>
        <w:gridCol w:w="850"/>
      </w:tblGrid>
      <w:tr w:rsidR="00BE1DC3" w:rsidRPr="00BE1DC3" w:rsidTr="00BE1DC3">
        <w:trPr>
          <w:cantSplit/>
          <w:trHeight w:val="674"/>
        </w:trPr>
        <w:tc>
          <w:tcPr>
            <w:tcW w:w="534" w:type="dxa"/>
            <w:shd w:val="clear" w:color="auto" w:fill="auto"/>
          </w:tcPr>
          <w:p w:rsidR="00BE1DC3" w:rsidRPr="00BE1DC3" w:rsidRDefault="00BE1DC3" w:rsidP="00BE1DC3">
            <w:pPr>
              <w:spacing w:after="0" w:line="240" w:lineRule="auto"/>
              <w:jc w:val="center"/>
              <w:rPr>
                <w:rFonts w:ascii="Times New Roman" w:eastAsia="Times New Roman" w:hAnsi="Times New Roman" w:cs="Times New Roman"/>
                <w:b/>
                <w:sz w:val="20"/>
                <w:szCs w:val="20"/>
                <w:lang w:eastAsia="ru-RU"/>
              </w:rPr>
            </w:pPr>
            <w:r w:rsidRPr="00BE1DC3">
              <w:rPr>
                <w:rFonts w:ascii="Times New Roman" w:eastAsia="Times New Roman" w:hAnsi="Times New Roman" w:cs="Times New Roman"/>
                <w:b/>
                <w:sz w:val="20"/>
                <w:szCs w:val="20"/>
                <w:lang w:eastAsia="ru-RU"/>
              </w:rPr>
              <w:t>Nr. d/o</w:t>
            </w:r>
          </w:p>
        </w:tc>
        <w:tc>
          <w:tcPr>
            <w:tcW w:w="7938" w:type="dxa"/>
            <w:shd w:val="clear" w:color="auto" w:fill="auto"/>
          </w:tcPr>
          <w:p w:rsidR="00BE1DC3" w:rsidRPr="00BE1DC3" w:rsidRDefault="00BE1DC3" w:rsidP="00BE1DC3">
            <w:pPr>
              <w:tabs>
                <w:tab w:val="left" w:pos="2550"/>
              </w:tabs>
              <w:spacing w:after="0" w:line="240" w:lineRule="auto"/>
              <w:jc w:val="center"/>
              <w:rPr>
                <w:rFonts w:ascii="Times New Roman" w:eastAsia="Times New Roman" w:hAnsi="Times New Roman" w:cs="Times New Roman"/>
                <w:b/>
                <w:sz w:val="20"/>
                <w:szCs w:val="20"/>
                <w:lang w:eastAsia="ru-RU"/>
              </w:rPr>
            </w:pPr>
            <w:r w:rsidRPr="00BE1DC3">
              <w:rPr>
                <w:rFonts w:ascii="Times New Roman" w:eastAsia="Times New Roman" w:hAnsi="Times New Roman" w:cs="Times New Roman"/>
                <w:b/>
                <w:sz w:val="20"/>
                <w:szCs w:val="20"/>
                <w:lang w:eastAsia="ru-RU"/>
              </w:rPr>
              <w:t xml:space="preserve">Obiectele impunerii </w:t>
            </w:r>
          </w:p>
        </w:tc>
        <w:tc>
          <w:tcPr>
            <w:tcW w:w="850" w:type="dxa"/>
            <w:shd w:val="clear" w:color="auto" w:fill="auto"/>
          </w:tcPr>
          <w:p w:rsidR="00BE1DC3" w:rsidRPr="00BE1DC3" w:rsidRDefault="00BE1DC3" w:rsidP="00BE1DC3">
            <w:pPr>
              <w:spacing w:after="0" w:line="240" w:lineRule="auto"/>
              <w:jc w:val="center"/>
              <w:rPr>
                <w:rFonts w:ascii="Times New Roman" w:eastAsia="Times New Roman" w:hAnsi="Times New Roman" w:cs="Times New Roman"/>
                <w:b/>
                <w:sz w:val="20"/>
                <w:szCs w:val="20"/>
                <w:lang w:eastAsia="ru-RU"/>
              </w:rPr>
            </w:pPr>
            <w:r w:rsidRPr="00BE1DC3">
              <w:rPr>
                <w:rFonts w:ascii="Times New Roman" w:eastAsia="Times New Roman" w:hAnsi="Times New Roman" w:cs="Times New Roman"/>
                <w:b/>
                <w:sz w:val="20"/>
                <w:szCs w:val="20"/>
                <w:lang w:eastAsia="ru-RU"/>
              </w:rPr>
              <w:t>Cotele concrete</w:t>
            </w:r>
          </w:p>
        </w:tc>
      </w:tr>
      <w:tr w:rsidR="00BE1DC3" w:rsidRPr="00BE1DC3" w:rsidTr="00BE1DC3">
        <w:trPr>
          <w:trHeight w:val="298"/>
        </w:trPr>
        <w:tc>
          <w:tcPr>
            <w:tcW w:w="534" w:type="dxa"/>
            <w:shd w:val="clear" w:color="auto" w:fill="auto"/>
          </w:tcPr>
          <w:p w:rsidR="00BE1DC3" w:rsidRPr="00BE1DC3" w:rsidRDefault="00BE1DC3" w:rsidP="00BE1DC3">
            <w:pPr>
              <w:spacing w:after="0" w:line="240" w:lineRule="auto"/>
              <w:jc w:val="center"/>
              <w:rPr>
                <w:rFonts w:ascii="Times New Roman" w:eastAsia="Times New Roman" w:hAnsi="Times New Roman" w:cs="Times New Roman"/>
                <w:b/>
                <w:sz w:val="20"/>
                <w:szCs w:val="20"/>
                <w:lang w:eastAsia="ru-RU"/>
              </w:rPr>
            </w:pPr>
            <w:r w:rsidRPr="00BE1DC3">
              <w:rPr>
                <w:rFonts w:ascii="Times New Roman" w:eastAsia="Times New Roman" w:hAnsi="Times New Roman" w:cs="Times New Roman"/>
                <w:b/>
                <w:sz w:val="20"/>
                <w:szCs w:val="20"/>
                <w:lang w:eastAsia="ru-RU"/>
              </w:rPr>
              <w:t>I</w:t>
            </w:r>
          </w:p>
        </w:tc>
        <w:tc>
          <w:tcPr>
            <w:tcW w:w="8788" w:type="dxa"/>
            <w:gridSpan w:val="2"/>
            <w:shd w:val="clear" w:color="auto" w:fill="auto"/>
          </w:tcPr>
          <w:p w:rsidR="00BE1DC3" w:rsidRPr="00BE1DC3" w:rsidRDefault="00BE1DC3" w:rsidP="00BE1DC3">
            <w:pPr>
              <w:spacing w:after="0" w:line="240" w:lineRule="auto"/>
              <w:jc w:val="center"/>
              <w:rPr>
                <w:rFonts w:ascii="Times New Roman" w:eastAsia="Times New Roman" w:hAnsi="Times New Roman" w:cs="Times New Roman"/>
                <w:b/>
                <w:sz w:val="20"/>
                <w:szCs w:val="20"/>
                <w:lang w:eastAsia="ru-RU"/>
              </w:rPr>
            </w:pPr>
            <w:r w:rsidRPr="00BE1DC3">
              <w:rPr>
                <w:rFonts w:ascii="Times New Roman" w:eastAsia="Times New Roman" w:hAnsi="Times New Roman" w:cs="Times New Roman"/>
                <w:b/>
                <w:sz w:val="20"/>
                <w:szCs w:val="20"/>
                <w:lang w:eastAsia="ru-RU"/>
              </w:rPr>
              <w:t xml:space="preserve">Cotele concrete la impozitul pe bunurile imobiliare </w:t>
            </w:r>
          </w:p>
          <w:p w:rsidR="00BE1DC3" w:rsidRPr="00BE1DC3" w:rsidRDefault="00BE1DC3" w:rsidP="00BE1DC3">
            <w:pPr>
              <w:spacing w:after="0" w:line="240" w:lineRule="auto"/>
              <w:jc w:val="center"/>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pentru bunurile imobiliare evaluate de către organele cadastrale în scopul impozitării</w:t>
            </w:r>
          </w:p>
          <w:p w:rsidR="00BE1DC3" w:rsidRPr="00BE1DC3" w:rsidRDefault="00BE1DC3" w:rsidP="00BE1DC3">
            <w:pPr>
              <w:spacing w:after="0" w:line="240" w:lineRule="auto"/>
              <w:jc w:val="center"/>
              <w:rPr>
                <w:rFonts w:ascii="Times New Roman" w:eastAsia="Times New Roman" w:hAnsi="Times New Roman" w:cs="Times New Roman"/>
                <w:b/>
                <w:i/>
                <w:sz w:val="20"/>
                <w:szCs w:val="20"/>
                <w:lang w:eastAsia="ru-RU"/>
              </w:rPr>
            </w:pPr>
            <w:r w:rsidRPr="00BE1DC3">
              <w:rPr>
                <w:rFonts w:ascii="Times New Roman" w:eastAsia="Times New Roman" w:hAnsi="Times New Roman" w:cs="Times New Roman"/>
                <w:b/>
                <w:i/>
                <w:sz w:val="20"/>
                <w:szCs w:val="20"/>
                <w:lang w:eastAsia="ru-RU"/>
              </w:rPr>
              <w:t xml:space="preserve">( </w:t>
            </w:r>
            <w:r w:rsidRPr="00BE1DC3">
              <w:rPr>
                <w:rFonts w:ascii="Times New Roman" w:eastAsia="Times New Roman" w:hAnsi="Times New Roman" w:cs="Times New Roman"/>
                <w:i/>
                <w:sz w:val="20"/>
                <w:szCs w:val="20"/>
                <w:lang w:eastAsia="ru-RU"/>
              </w:rPr>
              <w:t xml:space="preserve">conform art. 280 din titlul VI al Codului fiscal </w:t>
            </w:r>
          </w:p>
        </w:tc>
      </w:tr>
      <w:tr w:rsidR="00BE1DC3" w:rsidRPr="00BE1DC3" w:rsidTr="00BE1DC3">
        <w:trPr>
          <w:trHeight w:val="261"/>
        </w:trPr>
        <w:tc>
          <w:tcPr>
            <w:tcW w:w="534"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p>
        </w:tc>
        <w:tc>
          <w:tcPr>
            <w:tcW w:w="7938"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Bunurile imobiliare, inclusiv:</w:t>
            </w:r>
          </w:p>
        </w:tc>
        <w:tc>
          <w:tcPr>
            <w:tcW w:w="850"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p>
        </w:tc>
      </w:tr>
      <w:tr w:rsidR="00BE1DC3" w:rsidRPr="00BE1DC3" w:rsidTr="00BE1DC3">
        <w:trPr>
          <w:trHeight w:val="274"/>
        </w:trPr>
        <w:tc>
          <w:tcPr>
            <w:tcW w:w="534"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1.</w:t>
            </w:r>
          </w:p>
        </w:tc>
        <w:tc>
          <w:tcPr>
            <w:tcW w:w="7938"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b/>
                <w:sz w:val="20"/>
                <w:szCs w:val="20"/>
                <w:lang w:eastAsia="ru-RU"/>
              </w:rPr>
              <w:t xml:space="preserve"> </w:t>
            </w:r>
            <w:r w:rsidRPr="00BE1DC3">
              <w:rPr>
                <w:rFonts w:ascii="Times New Roman" w:eastAsia="Times New Roman" w:hAnsi="Times New Roman" w:cs="Times New Roman"/>
                <w:sz w:val="20"/>
                <w:szCs w:val="20"/>
                <w:lang w:eastAsia="ru-RU"/>
              </w:rPr>
              <w:t>cu destinație locativă (apartamente și case de locuit individuale terenuri aferente acestor bunuri);</w:t>
            </w:r>
          </w:p>
        </w:tc>
        <w:tc>
          <w:tcPr>
            <w:tcW w:w="850"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0,2%</w:t>
            </w:r>
          </w:p>
        </w:tc>
      </w:tr>
      <w:tr w:rsidR="00BE1DC3" w:rsidRPr="00BE1DC3" w:rsidTr="00BE1DC3">
        <w:trPr>
          <w:trHeight w:val="261"/>
        </w:trPr>
        <w:tc>
          <w:tcPr>
            <w:tcW w:w="534"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val="en-US" w:eastAsia="ru-RU"/>
              </w:rPr>
            </w:pPr>
            <w:r w:rsidRPr="00BE1DC3">
              <w:rPr>
                <w:rFonts w:ascii="Times New Roman" w:eastAsia="Times New Roman" w:hAnsi="Times New Roman" w:cs="Times New Roman"/>
                <w:sz w:val="20"/>
                <w:szCs w:val="20"/>
                <w:lang w:val="en-US" w:eastAsia="ru-RU"/>
              </w:rPr>
              <w:t>2.</w:t>
            </w:r>
          </w:p>
        </w:tc>
        <w:tc>
          <w:tcPr>
            <w:tcW w:w="7938"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garajele și terenurile pe care acestea sunt amplasate;</w:t>
            </w:r>
          </w:p>
        </w:tc>
        <w:tc>
          <w:tcPr>
            <w:tcW w:w="850"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0,1%</w:t>
            </w:r>
          </w:p>
        </w:tc>
      </w:tr>
      <w:tr w:rsidR="00BE1DC3" w:rsidRPr="00BE1DC3" w:rsidTr="00BE1DC3">
        <w:trPr>
          <w:trHeight w:val="462"/>
        </w:trPr>
        <w:tc>
          <w:tcPr>
            <w:tcW w:w="534"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3.</w:t>
            </w:r>
          </w:p>
        </w:tc>
        <w:tc>
          <w:tcPr>
            <w:tcW w:w="7938"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b/>
                <w:sz w:val="20"/>
                <w:szCs w:val="20"/>
                <w:lang w:eastAsia="ru-RU"/>
              </w:rPr>
            </w:pPr>
            <w:r w:rsidRPr="00BE1DC3">
              <w:rPr>
                <w:rFonts w:ascii="Times New Roman" w:eastAsia="Times New Roman" w:hAnsi="Times New Roman" w:cs="Times New Roman"/>
                <w:sz w:val="20"/>
                <w:szCs w:val="20"/>
                <w:lang w:eastAsia="ru-RU"/>
              </w:rPr>
              <w:t>loturile întovărășirilor pomicole cu sau fără construcții amplasate pe ele.</w:t>
            </w:r>
          </w:p>
        </w:tc>
        <w:tc>
          <w:tcPr>
            <w:tcW w:w="850"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0,1%</w:t>
            </w:r>
          </w:p>
        </w:tc>
      </w:tr>
      <w:tr w:rsidR="00BE1DC3" w:rsidRPr="00BE1DC3" w:rsidTr="00BE1DC3">
        <w:trPr>
          <w:trHeight w:val="240"/>
        </w:trPr>
        <w:tc>
          <w:tcPr>
            <w:tcW w:w="534"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4.</w:t>
            </w:r>
          </w:p>
        </w:tc>
        <w:tc>
          <w:tcPr>
            <w:tcW w:w="7938"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Terenurile agricole cu construcții amplasate pe ele</w:t>
            </w:r>
          </w:p>
        </w:tc>
        <w:tc>
          <w:tcPr>
            <w:tcW w:w="850"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0,1%</w:t>
            </w:r>
          </w:p>
        </w:tc>
      </w:tr>
      <w:tr w:rsidR="00BE1DC3" w:rsidRPr="00BE1DC3" w:rsidTr="00BE1DC3">
        <w:trPr>
          <w:trHeight w:val="558"/>
        </w:trPr>
        <w:tc>
          <w:tcPr>
            <w:tcW w:w="534"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5.</w:t>
            </w:r>
          </w:p>
        </w:tc>
        <w:tc>
          <w:tcPr>
            <w:tcW w:w="7938"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 xml:space="preserve">Bunurile imobiliare cu altă destinație decât cea locativă sau agricolă, inclusiv </w:t>
            </w:r>
            <w:r w:rsidRPr="00BE1DC3">
              <w:rPr>
                <w:rFonts w:ascii="Times New Roman" w:eastAsia="Times New Roman" w:hAnsi="Times New Roman" w:cs="Times New Roman"/>
                <w:b/>
                <w:i/>
                <w:sz w:val="20"/>
                <w:szCs w:val="20"/>
                <w:lang w:eastAsia="ru-RU"/>
              </w:rPr>
              <w:t>exceptând</w:t>
            </w:r>
            <w:r w:rsidRPr="00BE1DC3">
              <w:rPr>
                <w:rFonts w:ascii="Times New Roman" w:eastAsia="Times New Roman" w:hAnsi="Times New Roman" w:cs="Times New Roman"/>
                <w:sz w:val="20"/>
                <w:szCs w:val="20"/>
                <w:lang w:eastAsia="ru-RU"/>
              </w:rPr>
              <w:t xml:space="preserve"> garajele și terenurile pe care acestea sunt amplasate și loturile întovărășirilor pomicole cu sau fără construcții amplasate pe ele. </w:t>
            </w:r>
          </w:p>
        </w:tc>
        <w:tc>
          <w:tcPr>
            <w:tcW w:w="850"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b/>
                <w:sz w:val="20"/>
                <w:szCs w:val="20"/>
                <w:lang w:eastAsia="ru-RU"/>
              </w:rPr>
            </w:pPr>
            <w:r w:rsidRPr="00BE1DC3">
              <w:rPr>
                <w:rFonts w:ascii="Times New Roman" w:eastAsia="Times New Roman" w:hAnsi="Times New Roman" w:cs="Times New Roman"/>
                <w:b/>
                <w:sz w:val="20"/>
                <w:szCs w:val="20"/>
                <w:lang w:eastAsia="ru-RU"/>
              </w:rPr>
              <w:t>0,3%</w:t>
            </w:r>
          </w:p>
        </w:tc>
      </w:tr>
      <w:tr w:rsidR="00BE1DC3" w:rsidRPr="00BE1DC3" w:rsidTr="00BE1DC3">
        <w:trPr>
          <w:trHeight w:val="297"/>
        </w:trPr>
        <w:tc>
          <w:tcPr>
            <w:tcW w:w="534" w:type="dxa"/>
            <w:shd w:val="clear" w:color="auto" w:fill="auto"/>
          </w:tcPr>
          <w:p w:rsidR="00BE1DC3" w:rsidRPr="00BE1DC3" w:rsidRDefault="00BE1DC3" w:rsidP="00BE1DC3">
            <w:pPr>
              <w:spacing w:after="0" w:line="276" w:lineRule="auto"/>
              <w:jc w:val="center"/>
              <w:rPr>
                <w:rFonts w:ascii="Times New Roman" w:eastAsia="Times New Roman" w:hAnsi="Times New Roman" w:cs="Times New Roman"/>
                <w:b/>
                <w:sz w:val="20"/>
                <w:szCs w:val="20"/>
                <w:lang w:eastAsia="ru-RU"/>
              </w:rPr>
            </w:pPr>
            <w:r w:rsidRPr="00BE1DC3">
              <w:rPr>
                <w:rFonts w:ascii="Times New Roman" w:eastAsia="Times New Roman" w:hAnsi="Times New Roman" w:cs="Times New Roman"/>
                <w:b/>
                <w:sz w:val="20"/>
                <w:szCs w:val="20"/>
                <w:lang w:eastAsia="ru-RU"/>
              </w:rPr>
              <w:t>II</w:t>
            </w:r>
          </w:p>
        </w:tc>
        <w:tc>
          <w:tcPr>
            <w:tcW w:w="8788" w:type="dxa"/>
            <w:gridSpan w:val="2"/>
            <w:shd w:val="clear" w:color="auto" w:fill="auto"/>
          </w:tcPr>
          <w:p w:rsidR="00BE1DC3" w:rsidRPr="00BE1DC3" w:rsidRDefault="00BE1DC3" w:rsidP="00BE1DC3">
            <w:pPr>
              <w:spacing w:after="0" w:line="276" w:lineRule="auto"/>
              <w:jc w:val="center"/>
              <w:rPr>
                <w:rFonts w:ascii="Times New Roman" w:eastAsia="Times New Roman" w:hAnsi="Times New Roman" w:cs="Times New Roman"/>
                <w:b/>
                <w:sz w:val="20"/>
                <w:szCs w:val="20"/>
                <w:lang w:eastAsia="ru-RU"/>
              </w:rPr>
            </w:pPr>
            <w:r w:rsidRPr="00BE1DC3">
              <w:rPr>
                <w:rFonts w:ascii="Times New Roman" w:eastAsia="Times New Roman" w:hAnsi="Times New Roman" w:cs="Times New Roman"/>
                <w:b/>
                <w:sz w:val="20"/>
                <w:szCs w:val="20"/>
                <w:lang w:eastAsia="ru-RU"/>
              </w:rPr>
              <w:t xml:space="preserve">Cotele concrete la impozitul funciar </w:t>
            </w:r>
          </w:p>
          <w:p w:rsidR="00BE1DC3" w:rsidRPr="00BE1DC3" w:rsidRDefault="00BE1DC3" w:rsidP="00BE1DC3">
            <w:pPr>
              <w:spacing w:after="0" w:line="240" w:lineRule="auto"/>
              <w:jc w:val="center"/>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pentru terenurile neevaluate de către organele cadastrale în scopul impozitării</w:t>
            </w:r>
          </w:p>
          <w:p w:rsidR="00BE1DC3" w:rsidRPr="00BE1DC3" w:rsidRDefault="00BE1DC3" w:rsidP="00BE1DC3">
            <w:pPr>
              <w:spacing w:after="0" w:line="276" w:lineRule="auto"/>
              <w:jc w:val="center"/>
              <w:rPr>
                <w:rFonts w:ascii="Times New Roman" w:eastAsia="Times New Roman" w:hAnsi="Times New Roman" w:cs="Times New Roman"/>
                <w:b/>
                <w:i/>
                <w:sz w:val="20"/>
                <w:szCs w:val="20"/>
                <w:lang w:eastAsia="ru-RU"/>
              </w:rPr>
            </w:pPr>
            <w:r w:rsidRPr="00BE1DC3">
              <w:rPr>
                <w:rFonts w:ascii="Times New Roman" w:eastAsia="Times New Roman" w:hAnsi="Times New Roman" w:cs="Times New Roman"/>
                <w:i/>
                <w:sz w:val="20"/>
                <w:szCs w:val="20"/>
                <w:lang w:eastAsia="ru-RU"/>
              </w:rPr>
              <w:t>(conform  Anexei nr. 1</w:t>
            </w:r>
            <w:r w:rsidRPr="00BE1DC3">
              <w:rPr>
                <w:rFonts w:ascii="Times New Roman" w:eastAsia="Times New Roman" w:hAnsi="Times New Roman" w:cs="Times New Roman"/>
                <w:i/>
                <w:sz w:val="20"/>
                <w:szCs w:val="20"/>
                <w:lang w:val="en-US" w:eastAsia="ru-RU"/>
              </w:rPr>
              <w:t xml:space="preserve"> </w:t>
            </w:r>
            <w:r w:rsidRPr="00BE1DC3">
              <w:rPr>
                <w:rFonts w:ascii="Times New Roman" w:eastAsia="Times New Roman" w:hAnsi="Times New Roman" w:cs="Times New Roman"/>
                <w:i/>
                <w:sz w:val="20"/>
                <w:szCs w:val="20"/>
                <w:lang w:eastAsia="ru-RU"/>
              </w:rPr>
              <w:t>la Legea pentru punerea în aplicare a titlului VI din Codul fiscal nr.1056/2000)</w:t>
            </w:r>
          </w:p>
        </w:tc>
      </w:tr>
      <w:tr w:rsidR="00BE1DC3" w:rsidRPr="00BE1DC3" w:rsidTr="00BE1DC3">
        <w:trPr>
          <w:trHeight w:val="783"/>
        </w:trPr>
        <w:tc>
          <w:tcPr>
            <w:tcW w:w="534" w:type="dxa"/>
            <w:vMerge w:val="restart"/>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6.</w:t>
            </w:r>
          </w:p>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p>
        </w:tc>
        <w:tc>
          <w:tcPr>
            <w:tcW w:w="7938" w:type="dxa"/>
            <w:vMerge w:val="restart"/>
            <w:shd w:val="clear" w:color="auto" w:fill="auto"/>
          </w:tcPr>
          <w:p w:rsidR="00BE1DC3" w:rsidRPr="00BE1DC3" w:rsidRDefault="00BE1DC3" w:rsidP="00BE1DC3">
            <w:pPr>
              <w:spacing w:after="0" w:line="276" w:lineRule="auto"/>
              <w:jc w:val="both"/>
              <w:rPr>
                <w:rFonts w:ascii="Times New Roman" w:eastAsia="Times New Roman" w:hAnsi="Times New Roman" w:cs="Times New Roman"/>
                <w:b/>
                <w:sz w:val="20"/>
                <w:szCs w:val="20"/>
                <w:lang w:eastAsia="ru-RU"/>
              </w:rPr>
            </w:pPr>
            <w:r w:rsidRPr="00BE1DC3">
              <w:rPr>
                <w:rFonts w:ascii="Times New Roman" w:eastAsia="Times New Roman" w:hAnsi="Times New Roman" w:cs="Times New Roman"/>
                <w:b/>
                <w:sz w:val="20"/>
                <w:szCs w:val="20"/>
                <w:lang w:eastAsia="ru-RU"/>
              </w:rPr>
              <w:t>Terenurile cu destinație agricolă:</w:t>
            </w:r>
          </w:p>
          <w:p w:rsidR="00BE1DC3" w:rsidRPr="00BE1DC3" w:rsidRDefault="00BE1DC3" w:rsidP="00BE1DC3">
            <w:pPr>
              <w:spacing w:after="0" w:line="276"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1) toate terenurile, altele decît cele destinate fînețelor și pășunilor:</w:t>
            </w:r>
          </w:p>
          <w:p w:rsidR="00BE1DC3" w:rsidRPr="00BE1DC3" w:rsidRDefault="00BE1DC3" w:rsidP="00BE1DC3">
            <w:pPr>
              <w:spacing w:after="0" w:line="276"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a)</w:t>
            </w:r>
            <w:r w:rsidRPr="00BE1DC3">
              <w:rPr>
                <w:rFonts w:ascii="Times New Roman" w:eastAsia="Times New Roman" w:hAnsi="Times New Roman" w:cs="Times New Roman"/>
                <w:b/>
                <w:sz w:val="20"/>
                <w:szCs w:val="20"/>
                <w:lang w:eastAsia="ru-RU"/>
              </w:rPr>
              <w:t xml:space="preserve"> </w:t>
            </w:r>
            <w:r w:rsidRPr="00BE1DC3">
              <w:rPr>
                <w:rFonts w:ascii="Times New Roman" w:eastAsia="Times New Roman" w:hAnsi="Times New Roman" w:cs="Times New Roman"/>
                <w:sz w:val="20"/>
                <w:szCs w:val="20"/>
                <w:lang w:eastAsia="ru-RU"/>
              </w:rPr>
              <w:t>care au</w:t>
            </w:r>
            <w:r w:rsidRPr="00BE1DC3">
              <w:rPr>
                <w:rFonts w:ascii="Times New Roman" w:eastAsia="Times New Roman" w:hAnsi="Times New Roman" w:cs="Times New Roman"/>
                <w:b/>
                <w:sz w:val="20"/>
                <w:szCs w:val="20"/>
                <w:lang w:eastAsia="ru-RU"/>
              </w:rPr>
              <w:t xml:space="preserve"> </w:t>
            </w:r>
            <w:r w:rsidRPr="00BE1DC3">
              <w:rPr>
                <w:rFonts w:ascii="Times New Roman" w:eastAsia="Times New Roman" w:hAnsi="Times New Roman" w:cs="Times New Roman"/>
                <w:sz w:val="20"/>
                <w:szCs w:val="20"/>
                <w:lang w:eastAsia="ru-RU"/>
              </w:rPr>
              <w:t>indici cadastrali</w:t>
            </w:r>
          </w:p>
          <w:p w:rsidR="00BE1DC3" w:rsidRPr="00BE1DC3" w:rsidRDefault="00BE1DC3" w:rsidP="00BE1DC3">
            <w:pPr>
              <w:spacing w:after="0" w:line="276" w:lineRule="auto"/>
              <w:jc w:val="both"/>
              <w:rPr>
                <w:rFonts w:ascii="Times New Roman" w:eastAsia="Times New Roman" w:hAnsi="Times New Roman" w:cs="Times New Roman"/>
                <w:color w:val="FF0000"/>
                <w:sz w:val="20"/>
                <w:szCs w:val="20"/>
                <w:lang w:eastAsia="ru-RU"/>
              </w:rPr>
            </w:pPr>
            <w:r w:rsidRPr="00BE1DC3">
              <w:rPr>
                <w:rFonts w:ascii="Times New Roman" w:eastAsia="Times New Roman" w:hAnsi="Times New Roman" w:cs="Times New Roman"/>
                <w:sz w:val="20"/>
                <w:szCs w:val="20"/>
                <w:lang w:eastAsia="ru-RU"/>
              </w:rPr>
              <w:t>b) care nu au indici cadastrali</w:t>
            </w:r>
          </w:p>
        </w:tc>
        <w:tc>
          <w:tcPr>
            <w:tcW w:w="850" w:type="dxa"/>
            <w:shd w:val="clear" w:color="auto" w:fill="auto"/>
            <w:vAlign w:val="bottom"/>
          </w:tcPr>
          <w:p w:rsidR="00BE1DC3" w:rsidRPr="00BE1DC3" w:rsidRDefault="00BE1DC3" w:rsidP="00BE1DC3">
            <w:pPr>
              <w:spacing w:after="0" w:line="240" w:lineRule="auto"/>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1,5 lei</w:t>
            </w:r>
          </w:p>
        </w:tc>
      </w:tr>
      <w:tr w:rsidR="00BE1DC3" w:rsidRPr="00BE1DC3" w:rsidTr="00BE1DC3">
        <w:trPr>
          <w:trHeight w:val="272"/>
        </w:trPr>
        <w:tc>
          <w:tcPr>
            <w:tcW w:w="534" w:type="dxa"/>
            <w:vMerge/>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p>
        </w:tc>
        <w:tc>
          <w:tcPr>
            <w:tcW w:w="7938" w:type="dxa"/>
            <w:vMerge/>
            <w:shd w:val="clear" w:color="auto" w:fill="auto"/>
          </w:tcPr>
          <w:p w:rsidR="00BE1DC3" w:rsidRPr="00BE1DC3" w:rsidRDefault="00BE1DC3" w:rsidP="00BE1DC3">
            <w:pPr>
              <w:spacing w:after="0" w:line="276" w:lineRule="auto"/>
              <w:jc w:val="both"/>
              <w:rPr>
                <w:rFonts w:ascii="Times New Roman" w:eastAsia="Times New Roman" w:hAnsi="Times New Roman" w:cs="Times New Roman"/>
                <w:sz w:val="20"/>
                <w:szCs w:val="20"/>
                <w:lang w:eastAsia="ru-RU"/>
              </w:rPr>
            </w:pPr>
          </w:p>
        </w:tc>
        <w:tc>
          <w:tcPr>
            <w:tcW w:w="850"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110 lei</w:t>
            </w:r>
          </w:p>
        </w:tc>
      </w:tr>
      <w:tr w:rsidR="00BE1DC3" w:rsidRPr="00BE1DC3" w:rsidTr="00BE1DC3">
        <w:trPr>
          <w:trHeight w:val="416"/>
        </w:trPr>
        <w:tc>
          <w:tcPr>
            <w:tcW w:w="534" w:type="dxa"/>
            <w:vMerge/>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p>
        </w:tc>
        <w:tc>
          <w:tcPr>
            <w:tcW w:w="7938" w:type="dxa"/>
            <w:vMerge w:val="restart"/>
            <w:shd w:val="clear" w:color="auto" w:fill="auto"/>
          </w:tcPr>
          <w:p w:rsidR="00BE1DC3" w:rsidRPr="00BE1DC3" w:rsidRDefault="00BE1DC3" w:rsidP="00BE1DC3">
            <w:pPr>
              <w:spacing w:after="0" w:line="276"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2) Terenurile destinate fînețelor și pășunilor:</w:t>
            </w:r>
          </w:p>
          <w:p w:rsidR="00BE1DC3" w:rsidRPr="00BE1DC3" w:rsidRDefault="00BE1DC3" w:rsidP="00BE1DC3">
            <w:pPr>
              <w:spacing w:after="0" w:line="276"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a)</w:t>
            </w:r>
            <w:r w:rsidRPr="00BE1DC3">
              <w:rPr>
                <w:rFonts w:ascii="Times New Roman" w:eastAsia="Times New Roman" w:hAnsi="Times New Roman" w:cs="Times New Roman"/>
                <w:b/>
                <w:sz w:val="20"/>
                <w:szCs w:val="20"/>
                <w:lang w:eastAsia="ru-RU"/>
              </w:rPr>
              <w:t xml:space="preserve"> </w:t>
            </w:r>
            <w:r w:rsidRPr="00BE1DC3">
              <w:rPr>
                <w:rFonts w:ascii="Times New Roman" w:eastAsia="Times New Roman" w:hAnsi="Times New Roman" w:cs="Times New Roman"/>
                <w:sz w:val="20"/>
                <w:szCs w:val="20"/>
                <w:lang w:eastAsia="ru-RU"/>
              </w:rPr>
              <w:t>care au</w:t>
            </w:r>
            <w:r w:rsidRPr="00BE1DC3">
              <w:rPr>
                <w:rFonts w:ascii="Times New Roman" w:eastAsia="Times New Roman" w:hAnsi="Times New Roman" w:cs="Times New Roman"/>
                <w:b/>
                <w:sz w:val="20"/>
                <w:szCs w:val="20"/>
                <w:lang w:eastAsia="ru-RU"/>
              </w:rPr>
              <w:t xml:space="preserve"> </w:t>
            </w:r>
            <w:r w:rsidRPr="00BE1DC3">
              <w:rPr>
                <w:rFonts w:ascii="Times New Roman" w:eastAsia="Times New Roman" w:hAnsi="Times New Roman" w:cs="Times New Roman"/>
                <w:sz w:val="20"/>
                <w:szCs w:val="20"/>
                <w:lang w:eastAsia="ru-RU"/>
              </w:rPr>
              <w:t>indici cadastrali</w:t>
            </w:r>
          </w:p>
          <w:p w:rsidR="00BE1DC3" w:rsidRPr="00BE1DC3" w:rsidRDefault="00BE1DC3" w:rsidP="00BE1DC3">
            <w:pPr>
              <w:spacing w:after="0" w:line="276"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b) care nu au indici cadastrali</w:t>
            </w:r>
          </w:p>
        </w:tc>
        <w:tc>
          <w:tcPr>
            <w:tcW w:w="850" w:type="dxa"/>
            <w:shd w:val="clear" w:color="auto" w:fill="auto"/>
            <w:vAlign w:val="bottom"/>
          </w:tcPr>
          <w:p w:rsidR="00BE1DC3" w:rsidRPr="00BE1DC3" w:rsidRDefault="00BE1DC3" w:rsidP="00BE1DC3">
            <w:pPr>
              <w:spacing w:after="0" w:line="240" w:lineRule="auto"/>
              <w:rPr>
                <w:rFonts w:ascii="Times New Roman" w:eastAsia="Times New Roman" w:hAnsi="Times New Roman" w:cs="Times New Roman"/>
                <w:sz w:val="20"/>
                <w:szCs w:val="20"/>
                <w:lang w:eastAsia="ru-RU"/>
              </w:rPr>
            </w:pPr>
          </w:p>
          <w:p w:rsidR="00BE1DC3" w:rsidRPr="00BE1DC3" w:rsidRDefault="00BE1DC3" w:rsidP="00BE1DC3">
            <w:pPr>
              <w:spacing w:after="0" w:line="240" w:lineRule="auto"/>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0,75 lei</w:t>
            </w:r>
          </w:p>
        </w:tc>
      </w:tr>
      <w:tr w:rsidR="00BE1DC3" w:rsidRPr="00BE1DC3" w:rsidTr="00BE1DC3">
        <w:trPr>
          <w:trHeight w:val="261"/>
        </w:trPr>
        <w:tc>
          <w:tcPr>
            <w:tcW w:w="534" w:type="dxa"/>
            <w:vMerge/>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p>
        </w:tc>
        <w:tc>
          <w:tcPr>
            <w:tcW w:w="7938" w:type="dxa"/>
            <w:vMerge/>
            <w:shd w:val="clear" w:color="auto" w:fill="auto"/>
          </w:tcPr>
          <w:p w:rsidR="00BE1DC3" w:rsidRPr="00BE1DC3" w:rsidRDefault="00BE1DC3" w:rsidP="00BE1DC3">
            <w:pPr>
              <w:spacing w:after="0" w:line="276" w:lineRule="auto"/>
              <w:jc w:val="both"/>
              <w:rPr>
                <w:rFonts w:ascii="Times New Roman" w:eastAsia="Times New Roman" w:hAnsi="Times New Roman" w:cs="Times New Roman"/>
                <w:sz w:val="20"/>
                <w:szCs w:val="20"/>
                <w:lang w:eastAsia="ru-RU"/>
              </w:rPr>
            </w:pPr>
          </w:p>
        </w:tc>
        <w:tc>
          <w:tcPr>
            <w:tcW w:w="850"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55 lei</w:t>
            </w:r>
          </w:p>
        </w:tc>
      </w:tr>
      <w:tr w:rsidR="00BE1DC3" w:rsidRPr="00BE1DC3" w:rsidTr="00BE1DC3">
        <w:trPr>
          <w:trHeight w:val="159"/>
        </w:trPr>
        <w:tc>
          <w:tcPr>
            <w:tcW w:w="534" w:type="dxa"/>
            <w:vMerge/>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p>
        </w:tc>
        <w:tc>
          <w:tcPr>
            <w:tcW w:w="7938" w:type="dxa"/>
            <w:shd w:val="clear" w:color="auto" w:fill="auto"/>
          </w:tcPr>
          <w:p w:rsidR="00BE1DC3" w:rsidRPr="00BE1DC3" w:rsidRDefault="00BE1DC3" w:rsidP="00BE1DC3">
            <w:pPr>
              <w:spacing w:after="0" w:line="276" w:lineRule="auto"/>
              <w:jc w:val="both"/>
              <w:rPr>
                <w:rFonts w:ascii="Times New Roman" w:eastAsia="Times New Roman" w:hAnsi="Times New Roman" w:cs="Times New Roman"/>
                <w:color w:val="FF0000"/>
                <w:sz w:val="20"/>
                <w:szCs w:val="20"/>
                <w:lang w:eastAsia="ru-RU"/>
              </w:rPr>
            </w:pPr>
            <w:r w:rsidRPr="00BE1DC3">
              <w:rPr>
                <w:rFonts w:ascii="Times New Roman" w:eastAsia="Times New Roman" w:hAnsi="Times New Roman" w:cs="Times New Roman"/>
                <w:sz w:val="20"/>
                <w:szCs w:val="20"/>
                <w:lang w:eastAsia="ru-RU"/>
              </w:rPr>
              <w:t>3) Terenurile ocupate de obiecte acvatice (iazuri, lacuri ect.)</w:t>
            </w:r>
          </w:p>
        </w:tc>
        <w:tc>
          <w:tcPr>
            <w:tcW w:w="850"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115 lei</w:t>
            </w:r>
          </w:p>
        </w:tc>
      </w:tr>
      <w:tr w:rsidR="00BE1DC3" w:rsidRPr="00BE1DC3" w:rsidTr="00BE1DC3">
        <w:trPr>
          <w:trHeight w:val="1168"/>
        </w:trPr>
        <w:tc>
          <w:tcPr>
            <w:tcW w:w="534" w:type="dxa"/>
            <w:vMerge w:val="restart"/>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7.</w:t>
            </w:r>
          </w:p>
        </w:tc>
        <w:tc>
          <w:tcPr>
            <w:tcW w:w="7938"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b/>
                <w:sz w:val="20"/>
                <w:szCs w:val="20"/>
                <w:lang w:eastAsia="ru-RU"/>
              </w:rPr>
            </w:pPr>
            <w:r w:rsidRPr="00BE1DC3">
              <w:rPr>
                <w:rFonts w:ascii="Times New Roman" w:eastAsia="Times New Roman" w:hAnsi="Times New Roman" w:cs="Times New Roman"/>
                <w:b/>
                <w:sz w:val="20"/>
                <w:szCs w:val="20"/>
                <w:lang w:eastAsia="ru-RU"/>
              </w:rPr>
              <w:t>Terenurile din intravilan, inclusiv:</w:t>
            </w:r>
          </w:p>
          <w:p w:rsidR="00BE1DC3" w:rsidRPr="00BE1DC3" w:rsidRDefault="00BE1DC3" w:rsidP="00BE1DC3">
            <w:pPr>
              <w:numPr>
                <w:ilvl w:val="0"/>
                <w:numId w:val="8"/>
              </w:numPr>
              <w:spacing w:after="0" w:line="240" w:lineRule="auto"/>
              <w:contextualSpacing/>
              <w:jc w:val="both"/>
              <w:rPr>
                <w:rFonts w:ascii="Times New Roman" w:eastAsia="Times New Roman" w:hAnsi="Times New Roman" w:cs="Times New Roman"/>
                <w:b/>
                <w:i/>
                <w:sz w:val="20"/>
                <w:szCs w:val="20"/>
                <w:lang w:eastAsia="ru-RU"/>
              </w:rPr>
            </w:pPr>
            <w:r w:rsidRPr="00BE1DC3">
              <w:rPr>
                <w:rFonts w:ascii="Times New Roman" w:eastAsia="Times New Roman" w:hAnsi="Times New Roman" w:cs="Times New Roman"/>
                <w:sz w:val="20"/>
                <w:szCs w:val="20"/>
                <w:lang w:eastAsia="ru-RU"/>
              </w:rPr>
              <w:t xml:space="preserve">terenurile pe care sunt amplasate fondul de locuințe, loturi de pe lângă domiciliu (inclusiv terenurile atribuite de către autoritățile publice locale ca loturi de pe lângă domiciliu și distribuite în extravilan, din cauza insuficienței de terenuri în intravilan </w:t>
            </w:r>
            <w:r w:rsidRPr="00BE1DC3">
              <w:rPr>
                <w:rFonts w:ascii="Times New Roman" w:eastAsia="Times New Roman" w:hAnsi="Times New Roman" w:cs="Times New Roman"/>
                <w:i/>
                <w:sz w:val="20"/>
                <w:szCs w:val="20"/>
                <w:lang w:eastAsia="ru-RU"/>
              </w:rPr>
              <w:t>(grădini)</w:t>
            </w:r>
            <w:r w:rsidRPr="00BE1DC3">
              <w:rPr>
                <w:rFonts w:ascii="Times New Roman" w:eastAsia="Times New Roman" w:hAnsi="Times New Roman" w:cs="Times New Roman"/>
                <w:sz w:val="20"/>
                <w:szCs w:val="20"/>
                <w:lang w:eastAsia="ru-RU"/>
              </w:rPr>
              <w:t xml:space="preserve">) </w:t>
            </w:r>
          </w:p>
          <w:p w:rsidR="00BE1DC3" w:rsidRPr="00BE1DC3" w:rsidRDefault="00BE1DC3" w:rsidP="00BE1DC3">
            <w:pPr>
              <w:numPr>
                <w:ilvl w:val="0"/>
                <w:numId w:val="10"/>
              </w:numPr>
              <w:spacing w:after="0" w:line="240" w:lineRule="auto"/>
              <w:contextualSpacing/>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 xml:space="preserve">în localitățile rurale; </w:t>
            </w:r>
          </w:p>
        </w:tc>
        <w:tc>
          <w:tcPr>
            <w:tcW w:w="850"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p>
          <w:p w:rsidR="00BE1DC3" w:rsidRPr="00BE1DC3" w:rsidRDefault="00BE1DC3" w:rsidP="00BE1DC3">
            <w:pPr>
              <w:spacing w:after="0" w:line="240" w:lineRule="auto"/>
              <w:rPr>
                <w:rFonts w:ascii="Times New Roman" w:eastAsia="Times New Roman" w:hAnsi="Times New Roman" w:cs="Times New Roman"/>
                <w:sz w:val="20"/>
                <w:szCs w:val="20"/>
                <w:lang w:eastAsia="ru-RU"/>
              </w:rPr>
            </w:pPr>
          </w:p>
          <w:p w:rsidR="00BE1DC3" w:rsidRPr="00BE1DC3" w:rsidRDefault="00BE1DC3" w:rsidP="00BE1DC3">
            <w:pPr>
              <w:spacing w:after="0" w:line="240" w:lineRule="auto"/>
              <w:rPr>
                <w:rFonts w:ascii="Times New Roman" w:eastAsia="Times New Roman" w:hAnsi="Times New Roman" w:cs="Times New Roman"/>
                <w:sz w:val="20"/>
                <w:szCs w:val="20"/>
                <w:lang w:eastAsia="ru-RU"/>
              </w:rPr>
            </w:pPr>
          </w:p>
          <w:p w:rsidR="00BE1DC3" w:rsidRPr="00BE1DC3" w:rsidRDefault="00BE1DC3" w:rsidP="00BE1DC3">
            <w:pPr>
              <w:spacing w:after="0" w:line="240" w:lineRule="auto"/>
              <w:rPr>
                <w:rFonts w:ascii="Times New Roman" w:eastAsia="Times New Roman" w:hAnsi="Times New Roman" w:cs="Times New Roman"/>
                <w:sz w:val="20"/>
                <w:szCs w:val="20"/>
                <w:lang w:eastAsia="ru-RU"/>
              </w:rPr>
            </w:pPr>
          </w:p>
          <w:p w:rsidR="00BE1DC3" w:rsidRPr="00BE1DC3" w:rsidRDefault="00BE1DC3" w:rsidP="00BE1DC3">
            <w:pPr>
              <w:spacing w:after="0" w:line="240" w:lineRule="auto"/>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1 leu</w:t>
            </w:r>
          </w:p>
        </w:tc>
      </w:tr>
      <w:tr w:rsidR="00BE1DC3" w:rsidRPr="00BE1DC3" w:rsidTr="00BE1DC3">
        <w:trPr>
          <w:trHeight w:val="636"/>
        </w:trPr>
        <w:tc>
          <w:tcPr>
            <w:tcW w:w="534" w:type="dxa"/>
            <w:vMerge/>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p>
        </w:tc>
        <w:tc>
          <w:tcPr>
            <w:tcW w:w="7938" w:type="dxa"/>
            <w:shd w:val="clear" w:color="auto" w:fill="auto"/>
          </w:tcPr>
          <w:p w:rsidR="00BE1DC3" w:rsidRPr="00BE1DC3" w:rsidRDefault="00BE1DC3" w:rsidP="00BE1DC3">
            <w:pPr>
              <w:numPr>
                <w:ilvl w:val="0"/>
                <w:numId w:val="8"/>
              </w:numPr>
              <w:spacing w:after="0" w:line="240" w:lineRule="auto"/>
              <w:contextualSpacing/>
              <w:jc w:val="both"/>
              <w:rPr>
                <w:rFonts w:ascii="Times New Roman" w:eastAsia="Times New Roman" w:hAnsi="Times New Roman" w:cs="Times New Roman"/>
                <w:b/>
                <w:i/>
                <w:sz w:val="20"/>
                <w:szCs w:val="20"/>
                <w:lang w:eastAsia="ru-RU"/>
              </w:rPr>
            </w:pPr>
            <w:r w:rsidRPr="00BE1DC3">
              <w:rPr>
                <w:rFonts w:ascii="Times New Roman" w:eastAsia="Times New Roman" w:hAnsi="Times New Roman" w:cs="Times New Roman"/>
                <w:sz w:val="20"/>
                <w:szCs w:val="20"/>
                <w:lang w:eastAsia="ru-RU"/>
              </w:rPr>
              <w:t xml:space="preserve">terenurile atribuite de către autoritatea administraţiei publice locale ca loturi de pe lângă domiciliu şi distribuite în extravilan din cauza insuficienței de terenuri în intravilan, neevaluate de către organele cadastrale teritoriale conform valorii estimate </w:t>
            </w:r>
            <w:r w:rsidRPr="00BE1DC3">
              <w:rPr>
                <w:rFonts w:ascii="Times New Roman" w:eastAsia="Times New Roman" w:hAnsi="Times New Roman" w:cs="Times New Roman"/>
                <w:i/>
                <w:sz w:val="20"/>
                <w:szCs w:val="20"/>
                <w:lang w:eastAsia="ru-RU"/>
              </w:rPr>
              <w:t>(grădini):</w:t>
            </w:r>
          </w:p>
          <w:p w:rsidR="00BE1DC3" w:rsidRPr="00BE1DC3" w:rsidRDefault="00BE1DC3" w:rsidP="00BE1DC3">
            <w:pPr>
              <w:numPr>
                <w:ilvl w:val="0"/>
                <w:numId w:val="10"/>
              </w:numPr>
              <w:spacing w:after="0" w:line="240" w:lineRule="auto"/>
              <w:contextualSpacing/>
              <w:jc w:val="both"/>
              <w:rPr>
                <w:rFonts w:ascii="Times New Roman" w:eastAsia="Times New Roman" w:hAnsi="Times New Roman" w:cs="Times New Roman"/>
                <w:i/>
                <w:sz w:val="20"/>
                <w:szCs w:val="20"/>
                <w:lang w:eastAsia="ru-RU"/>
              </w:rPr>
            </w:pPr>
            <w:r w:rsidRPr="00BE1DC3">
              <w:rPr>
                <w:rFonts w:ascii="Times New Roman" w:eastAsia="Times New Roman" w:hAnsi="Times New Roman" w:cs="Times New Roman"/>
                <w:i/>
                <w:sz w:val="20"/>
                <w:szCs w:val="20"/>
                <w:lang w:eastAsia="ru-RU"/>
              </w:rPr>
              <w:t>oraşe</w:t>
            </w:r>
          </w:p>
          <w:p w:rsidR="00BE1DC3" w:rsidRPr="00BE1DC3" w:rsidRDefault="00BE1DC3" w:rsidP="00BE1DC3">
            <w:pPr>
              <w:numPr>
                <w:ilvl w:val="0"/>
                <w:numId w:val="10"/>
              </w:numPr>
              <w:spacing w:after="0" w:line="240" w:lineRule="auto"/>
              <w:contextualSpacing/>
              <w:jc w:val="both"/>
              <w:rPr>
                <w:rFonts w:ascii="Times New Roman" w:eastAsia="Times New Roman" w:hAnsi="Times New Roman" w:cs="Times New Roman"/>
                <w:b/>
                <w:i/>
                <w:sz w:val="20"/>
                <w:szCs w:val="20"/>
                <w:lang w:eastAsia="ru-RU"/>
              </w:rPr>
            </w:pPr>
            <w:r w:rsidRPr="00BE1DC3">
              <w:rPr>
                <w:rFonts w:ascii="Times New Roman" w:eastAsia="Times New Roman" w:hAnsi="Times New Roman" w:cs="Times New Roman"/>
                <w:i/>
                <w:sz w:val="20"/>
                <w:szCs w:val="20"/>
                <w:lang w:eastAsia="ru-RU"/>
              </w:rPr>
              <w:t>municipii, oraşe-rezidente</w:t>
            </w:r>
          </w:p>
        </w:tc>
        <w:tc>
          <w:tcPr>
            <w:tcW w:w="850" w:type="dxa"/>
            <w:shd w:val="clear" w:color="auto" w:fill="auto"/>
            <w:vAlign w:val="bottom"/>
          </w:tcPr>
          <w:p w:rsidR="00BE1DC3" w:rsidRPr="00BE1DC3" w:rsidRDefault="00BE1DC3" w:rsidP="00BE1DC3">
            <w:pPr>
              <w:spacing w:after="0" w:line="240" w:lineRule="auto"/>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w:t>
            </w:r>
          </w:p>
        </w:tc>
      </w:tr>
      <w:tr w:rsidR="00BE1DC3" w:rsidRPr="00BE1DC3" w:rsidTr="00BE1DC3">
        <w:trPr>
          <w:trHeight w:val="535"/>
        </w:trPr>
        <w:tc>
          <w:tcPr>
            <w:tcW w:w="534" w:type="dxa"/>
            <w:vMerge/>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p>
        </w:tc>
        <w:tc>
          <w:tcPr>
            <w:tcW w:w="7938" w:type="dxa"/>
            <w:shd w:val="clear" w:color="auto" w:fill="auto"/>
          </w:tcPr>
          <w:p w:rsidR="00BE1DC3" w:rsidRPr="00BE1DC3" w:rsidRDefault="00BE1DC3" w:rsidP="00BE1DC3">
            <w:pPr>
              <w:numPr>
                <w:ilvl w:val="0"/>
                <w:numId w:val="8"/>
              </w:numPr>
              <w:spacing w:after="0" w:line="276" w:lineRule="auto"/>
              <w:contextualSpacing/>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terenurile destinate întreprinderilor agricole, alte terenuri neevaluate de către organele cadastrale teritoriale conform valorii estimate.</w:t>
            </w:r>
            <w:r w:rsidRPr="00BE1DC3">
              <w:rPr>
                <w:rFonts w:ascii="Times New Roman" w:eastAsia="Times New Roman" w:hAnsi="Times New Roman" w:cs="Times New Roman"/>
                <w:sz w:val="20"/>
                <w:szCs w:val="20"/>
                <w:lang w:val="en-US"/>
              </w:rPr>
              <w:t xml:space="preserve"> </w:t>
            </w:r>
          </w:p>
        </w:tc>
        <w:tc>
          <w:tcPr>
            <w:tcW w:w="850"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p>
          <w:p w:rsidR="00BE1DC3" w:rsidRPr="00BE1DC3" w:rsidRDefault="00BE1DC3" w:rsidP="00BE1DC3">
            <w:pPr>
              <w:spacing w:after="0" w:line="240" w:lineRule="auto"/>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10 lei</w:t>
            </w:r>
          </w:p>
        </w:tc>
      </w:tr>
      <w:tr w:rsidR="00BE1DC3" w:rsidRPr="00BE1DC3" w:rsidTr="00BE1DC3">
        <w:trPr>
          <w:trHeight w:val="1021"/>
        </w:trPr>
        <w:tc>
          <w:tcPr>
            <w:tcW w:w="534" w:type="dxa"/>
            <w:vMerge w:val="restart"/>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8.</w:t>
            </w:r>
          </w:p>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p>
        </w:tc>
        <w:tc>
          <w:tcPr>
            <w:tcW w:w="7938" w:type="dxa"/>
            <w:shd w:val="clear" w:color="auto" w:fill="auto"/>
          </w:tcPr>
          <w:p w:rsidR="00BE1DC3" w:rsidRPr="00BE1DC3" w:rsidRDefault="00BE1DC3" w:rsidP="00BE1DC3">
            <w:pPr>
              <w:spacing w:after="0" w:line="276" w:lineRule="auto"/>
              <w:jc w:val="both"/>
              <w:rPr>
                <w:rFonts w:ascii="Times New Roman" w:eastAsia="Times New Roman" w:hAnsi="Times New Roman" w:cs="Times New Roman"/>
                <w:b/>
                <w:sz w:val="20"/>
                <w:szCs w:val="20"/>
                <w:lang w:eastAsia="ru-RU"/>
              </w:rPr>
            </w:pPr>
            <w:r w:rsidRPr="00BE1DC3">
              <w:rPr>
                <w:rFonts w:ascii="Times New Roman" w:eastAsia="Times New Roman" w:hAnsi="Times New Roman" w:cs="Times New Roman"/>
                <w:b/>
                <w:sz w:val="20"/>
                <w:szCs w:val="20"/>
                <w:lang w:eastAsia="ru-RU"/>
              </w:rPr>
              <w:t>Terenurile din extravilan, inclusiv:</w:t>
            </w:r>
          </w:p>
          <w:p w:rsidR="00BE1DC3" w:rsidRPr="00BE1DC3" w:rsidRDefault="00BE1DC3" w:rsidP="00BE1DC3">
            <w:pPr>
              <w:numPr>
                <w:ilvl w:val="0"/>
                <w:numId w:val="9"/>
              </w:numPr>
              <w:spacing w:after="0" w:line="276" w:lineRule="auto"/>
              <w:contextualSpacing/>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terenurile pe care sunt amplasate clădiri și construcții, carierele și pământurile distruse în urma activității de producție, neevaluate de către organele cadastrale teritoriale  conform valorii estimate;</w:t>
            </w:r>
          </w:p>
        </w:tc>
        <w:tc>
          <w:tcPr>
            <w:tcW w:w="850"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p>
          <w:p w:rsidR="00BE1DC3" w:rsidRPr="00BE1DC3" w:rsidRDefault="00BE1DC3" w:rsidP="00BE1DC3">
            <w:pPr>
              <w:spacing w:after="0" w:line="240" w:lineRule="auto"/>
              <w:rPr>
                <w:rFonts w:ascii="Times New Roman" w:eastAsia="Times New Roman" w:hAnsi="Times New Roman" w:cs="Times New Roman"/>
                <w:sz w:val="20"/>
                <w:szCs w:val="20"/>
                <w:lang w:eastAsia="ru-RU"/>
              </w:rPr>
            </w:pPr>
          </w:p>
          <w:p w:rsidR="00BE1DC3" w:rsidRPr="00BE1DC3" w:rsidRDefault="00BE1DC3" w:rsidP="00BE1DC3">
            <w:pPr>
              <w:spacing w:after="0" w:line="240" w:lineRule="auto"/>
              <w:rPr>
                <w:rFonts w:ascii="Times New Roman" w:eastAsia="Times New Roman" w:hAnsi="Times New Roman" w:cs="Times New Roman"/>
                <w:sz w:val="20"/>
                <w:szCs w:val="20"/>
                <w:lang w:eastAsia="ru-RU"/>
              </w:rPr>
            </w:pPr>
          </w:p>
          <w:p w:rsidR="00BE1DC3" w:rsidRPr="00BE1DC3" w:rsidRDefault="00BE1DC3" w:rsidP="00BE1DC3">
            <w:pPr>
              <w:spacing w:after="0" w:line="240" w:lineRule="auto"/>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350 lei</w:t>
            </w:r>
          </w:p>
        </w:tc>
      </w:tr>
      <w:tr w:rsidR="00BE1DC3" w:rsidRPr="00BE1DC3" w:rsidTr="00BE1DC3">
        <w:trPr>
          <w:trHeight w:val="474"/>
        </w:trPr>
        <w:tc>
          <w:tcPr>
            <w:tcW w:w="534" w:type="dxa"/>
            <w:vMerge/>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p>
        </w:tc>
        <w:tc>
          <w:tcPr>
            <w:tcW w:w="7938"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 xml:space="preserve">        2) terenurile altele decît cele specificate la alin. 1), neevaluate de către organele cadastrale teritoriale conform valorii estimate.</w:t>
            </w:r>
          </w:p>
        </w:tc>
        <w:tc>
          <w:tcPr>
            <w:tcW w:w="850"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70 lei</w:t>
            </w:r>
          </w:p>
        </w:tc>
      </w:tr>
      <w:tr w:rsidR="00BE1DC3" w:rsidRPr="00BE1DC3" w:rsidTr="00BE1DC3">
        <w:trPr>
          <w:trHeight w:val="917"/>
        </w:trPr>
        <w:tc>
          <w:tcPr>
            <w:tcW w:w="9322" w:type="dxa"/>
            <w:gridSpan w:val="3"/>
            <w:shd w:val="clear" w:color="auto" w:fill="auto"/>
          </w:tcPr>
          <w:p w:rsidR="00BE1DC3" w:rsidRPr="00BE1DC3" w:rsidRDefault="00BE1DC3" w:rsidP="00BE1DC3">
            <w:pPr>
              <w:spacing w:after="0" w:line="240" w:lineRule="auto"/>
              <w:jc w:val="center"/>
              <w:rPr>
                <w:rFonts w:ascii="Times New Roman" w:eastAsia="Times New Roman" w:hAnsi="Times New Roman" w:cs="Times New Roman"/>
                <w:b/>
                <w:sz w:val="20"/>
                <w:szCs w:val="20"/>
                <w:lang w:val="en-US" w:eastAsia="ru-RU"/>
              </w:rPr>
            </w:pPr>
            <w:r w:rsidRPr="00BE1DC3">
              <w:rPr>
                <w:rFonts w:ascii="Times New Roman" w:eastAsia="Times New Roman" w:hAnsi="Times New Roman" w:cs="Times New Roman"/>
                <w:b/>
                <w:sz w:val="20"/>
                <w:szCs w:val="20"/>
                <w:lang w:eastAsia="ru-RU"/>
              </w:rPr>
              <w:t>Cotele concrete la impozitul pe bunurile imobiliare</w:t>
            </w:r>
          </w:p>
          <w:p w:rsidR="00BE1DC3" w:rsidRPr="00BE1DC3" w:rsidRDefault="00BE1DC3" w:rsidP="00BE1DC3">
            <w:pPr>
              <w:spacing w:after="0" w:line="240" w:lineRule="auto"/>
              <w:jc w:val="center"/>
              <w:rPr>
                <w:rFonts w:ascii="Times New Roman" w:eastAsia="Times New Roman" w:hAnsi="Times New Roman" w:cs="Times New Roman"/>
                <w:sz w:val="20"/>
                <w:szCs w:val="20"/>
                <w:lang w:val="en-US"/>
              </w:rPr>
            </w:pPr>
            <w:r w:rsidRPr="00BE1DC3">
              <w:rPr>
                <w:rFonts w:ascii="Times New Roman" w:eastAsia="Times New Roman" w:hAnsi="Times New Roman" w:cs="Times New Roman"/>
                <w:sz w:val="20"/>
                <w:szCs w:val="20"/>
                <w:lang w:eastAsia="ru-RU"/>
              </w:rPr>
              <w:t xml:space="preserve">pentru </w:t>
            </w:r>
            <w:proofErr w:type="spellStart"/>
            <w:r w:rsidRPr="00BE1DC3">
              <w:rPr>
                <w:rFonts w:ascii="Times New Roman" w:eastAsia="Times New Roman" w:hAnsi="Times New Roman" w:cs="Times New Roman"/>
                <w:sz w:val="20"/>
                <w:szCs w:val="20"/>
                <w:lang w:val="en-US"/>
              </w:rPr>
              <w:t>clădirile</w:t>
            </w:r>
            <w:proofErr w:type="spellEnd"/>
            <w:r w:rsidRPr="00BE1DC3">
              <w:rPr>
                <w:rFonts w:ascii="Times New Roman" w:eastAsia="Times New Roman" w:hAnsi="Times New Roman" w:cs="Times New Roman"/>
                <w:sz w:val="20"/>
                <w:szCs w:val="20"/>
                <w:lang w:val="en-US"/>
              </w:rPr>
              <w:t xml:space="preserve">, </w:t>
            </w:r>
            <w:proofErr w:type="spellStart"/>
            <w:r w:rsidRPr="00BE1DC3">
              <w:rPr>
                <w:rFonts w:ascii="Times New Roman" w:eastAsia="Times New Roman" w:hAnsi="Times New Roman" w:cs="Times New Roman"/>
                <w:sz w:val="20"/>
                <w:szCs w:val="20"/>
                <w:lang w:val="en-US"/>
              </w:rPr>
              <w:t>construcţiile</w:t>
            </w:r>
            <w:proofErr w:type="spellEnd"/>
            <w:r w:rsidRPr="00BE1DC3">
              <w:rPr>
                <w:rFonts w:ascii="Times New Roman" w:eastAsia="Times New Roman" w:hAnsi="Times New Roman" w:cs="Times New Roman"/>
                <w:sz w:val="20"/>
                <w:szCs w:val="20"/>
                <w:lang w:val="en-US"/>
              </w:rPr>
              <w:t xml:space="preserve">, </w:t>
            </w:r>
            <w:proofErr w:type="spellStart"/>
            <w:r w:rsidRPr="00BE1DC3">
              <w:rPr>
                <w:rFonts w:ascii="Times New Roman" w:eastAsia="Times New Roman" w:hAnsi="Times New Roman" w:cs="Times New Roman"/>
                <w:sz w:val="20"/>
                <w:szCs w:val="20"/>
                <w:lang w:val="en-US"/>
              </w:rPr>
              <w:t>casele</w:t>
            </w:r>
            <w:proofErr w:type="spellEnd"/>
            <w:r w:rsidRPr="00BE1DC3">
              <w:rPr>
                <w:rFonts w:ascii="Times New Roman" w:eastAsia="Times New Roman" w:hAnsi="Times New Roman" w:cs="Times New Roman"/>
                <w:sz w:val="20"/>
                <w:szCs w:val="20"/>
                <w:lang w:val="en-US"/>
              </w:rPr>
              <w:t xml:space="preserve"> de </w:t>
            </w:r>
            <w:proofErr w:type="spellStart"/>
            <w:r w:rsidRPr="00BE1DC3">
              <w:rPr>
                <w:rFonts w:ascii="Times New Roman" w:eastAsia="Times New Roman" w:hAnsi="Times New Roman" w:cs="Times New Roman"/>
                <w:sz w:val="20"/>
                <w:szCs w:val="20"/>
                <w:lang w:val="en-US"/>
              </w:rPr>
              <w:t>locuit</w:t>
            </w:r>
            <w:proofErr w:type="spellEnd"/>
            <w:r w:rsidRPr="00BE1DC3">
              <w:rPr>
                <w:rFonts w:ascii="Times New Roman" w:eastAsia="Times New Roman" w:hAnsi="Times New Roman" w:cs="Times New Roman"/>
                <w:sz w:val="20"/>
                <w:szCs w:val="20"/>
                <w:lang w:val="en-US"/>
              </w:rPr>
              <w:t xml:space="preserve"> </w:t>
            </w:r>
            <w:proofErr w:type="spellStart"/>
            <w:r w:rsidRPr="00BE1DC3">
              <w:rPr>
                <w:rFonts w:ascii="Times New Roman" w:eastAsia="Times New Roman" w:hAnsi="Times New Roman" w:cs="Times New Roman"/>
                <w:sz w:val="20"/>
                <w:szCs w:val="20"/>
                <w:lang w:val="en-US"/>
              </w:rPr>
              <w:t>individuale</w:t>
            </w:r>
            <w:proofErr w:type="spellEnd"/>
            <w:r w:rsidRPr="00BE1DC3">
              <w:rPr>
                <w:rFonts w:ascii="Times New Roman" w:eastAsia="Times New Roman" w:hAnsi="Times New Roman" w:cs="Times New Roman"/>
                <w:sz w:val="20"/>
                <w:szCs w:val="20"/>
                <w:lang w:val="en-US"/>
              </w:rPr>
              <w:t xml:space="preserve">, </w:t>
            </w:r>
            <w:proofErr w:type="spellStart"/>
            <w:r w:rsidRPr="00BE1DC3">
              <w:rPr>
                <w:rFonts w:ascii="Times New Roman" w:eastAsia="Times New Roman" w:hAnsi="Times New Roman" w:cs="Times New Roman"/>
                <w:sz w:val="20"/>
                <w:szCs w:val="20"/>
                <w:lang w:val="en-US"/>
              </w:rPr>
              <w:t>apartamentele</w:t>
            </w:r>
            <w:proofErr w:type="spellEnd"/>
            <w:r w:rsidRPr="00BE1DC3">
              <w:rPr>
                <w:rFonts w:ascii="Times New Roman" w:eastAsia="Times New Roman" w:hAnsi="Times New Roman" w:cs="Times New Roman"/>
                <w:sz w:val="20"/>
                <w:szCs w:val="20"/>
                <w:lang w:val="en-US"/>
              </w:rPr>
              <w:t xml:space="preserve"> </w:t>
            </w:r>
            <w:proofErr w:type="spellStart"/>
            <w:r w:rsidRPr="00BE1DC3">
              <w:rPr>
                <w:rFonts w:ascii="Times New Roman" w:eastAsia="Times New Roman" w:hAnsi="Times New Roman" w:cs="Times New Roman"/>
                <w:sz w:val="20"/>
                <w:szCs w:val="20"/>
                <w:lang w:val="en-US"/>
              </w:rPr>
              <w:t>şi</w:t>
            </w:r>
            <w:proofErr w:type="spellEnd"/>
            <w:r w:rsidRPr="00BE1DC3">
              <w:rPr>
                <w:rFonts w:ascii="Times New Roman" w:eastAsia="Times New Roman" w:hAnsi="Times New Roman" w:cs="Times New Roman"/>
                <w:sz w:val="20"/>
                <w:szCs w:val="20"/>
                <w:lang w:val="en-US"/>
              </w:rPr>
              <w:t xml:space="preserve"> </w:t>
            </w:r>
            <w:proofErr w:type="spellStart"/>
            <w:r w:rsidRPr="00BE1DC3">
              <w:rPr>
                <w:rFonts w:ascii="Times New Roman" w:eastAsia="Times New Roman" w:hAnsi="Times New Roman" w:cs="Times New Roman"/>
                <w:sz w:val="20"/>
                <w:szCs w:val="20"/>
                <w:lang w:val="en-US"/>
              </w:rPr>
              <w:t>alte</w:t>
            </w:r>
            <w:proofErr w:type="spellEnd"/>
            <w:r w:rsidRPr="00BE1DC3">
              <w:rPr>
                <w:rFonts w:ascii="Times New Roman" w:eastAsia="Times New Roman" w:hAnsi="Times New Roman" w:cs="Times New Roman"/>
                <w:sz w:val="20"/>
                <w:szCs w:val="20"/>
                <w:lang w:val="en-US"/>
              </w:rPr>
              <w:t xml:space="preserve"> </w:t>
            </w:r>
            <w:proofErr w:type="spellStart"/>
            <w:r w:rsidRPr="00BE1DC3">
              <w:rPr>
                <w:rFonts w:ascii="Times New Roman" w:eastAsia="Times New Roman" w:hAnsi="Times New Roman" w:cs="Times New Roman"/>
                <w:sz w:val="20"/>
                <w:szCs w:val="20"/>
                <w:lang w:val="en-US"/>
              </w:rPr>
              <w:t>încăperi</w:t>
            </w:r>
            <w:proofErr w:type="spellEnd"/>
            <w:r w:rsidRPr="00BE1DC3">
              <w:rPr>
                <w:rFonts w:ascii="Times New Roman" w:eastAsia="Times New Roman" w:hAnsi="Times New Roman" w:cs="Times New Roman"/>
                <w:sz w:val="20"/>
                <w:szCs w:val="20"/>
                <w:lang w:val="en-US"/>
              </w:rPr>
              <w:t xml:space="preserve"> </w:t>
            </w:r>
            <w:proofErr w:type="spellStart"/>
            <w:r w:rsidRPr="00BE1DC3">
              <w:rPr>
                <w:rFonts w:ascii="Times New Roman" w:eastAsia="Times New Roman" w:hAnsi="Times New Roman" w:cs="Times New Roman"/>
                <w:sz w:val="20"/>
                <w:szCs w:val="20"/>
                <w:lang w:val="en-US"/>
              </w:rPr>
              <w:t>izolate</w:t>
            </w:r>
            <w:proofErr w:type="spellEnd"/>
            <w:r w:rsidRPr="00BE1DC3">
              <w:rPr>
                <w:rFonts w:ascii="Times New Roman" w:eastAsia="Times New Roman" w:hAnsi="Times New Roman" w:cs="Times New Roman"/>
                <w:sz w:val="20"/>
                <w:szCs w:val="20"/>
                <w:lang w:val="en-US"/>
              </w:rPr>
              <w:t xml:space="preserve">, </w:t>
            </w:r>
            <w:proofErr w:type="spellStart"/>
            <w:r w:rsidRPr="00BE1DC3">
              <w:rPr>
                <w:rFonts w:ascii="Times New Roman" w:eastAsia="Times New Roman" w:hAnsi="Times New Roman" w:cs="Times New Roman"/>
                <w:sz w:val="20"/>
                <w:szCs w:val="20"/>
                <w:lang w:val="en-US"/>
              </w:rPr>
              <w:t>inclusiv</w:t>
            </w:r>
            <w:proofErr w:type="spellEnd"/>
            <w:r w:rsidRPr="00BE1DC3">
              <w:rPr>
                <w:rFonts w:ascii="Times New Roman" w:eastAsia="Times New Roman" w:hAnsi="Times New Roman" w:cs="Times New Roman"/>
                <w:sz w:val="20"/>
                <w:szCs w:val="20"/>
                <w:lang w:val="en-US"/>
              </w:rPr>
              <w:t xml:space="preserve"> </w:t>
            </w:r>
            <w:proofErr w:type="spellStart"/>
            <w:r w:rsidRPr="00BE1DC3">
              <w:rPr>
                <w:rFonts w:ascii="Times New Roman" w:eastAsia="Times New Roman" w:hAnsi="Times New Roman" w:cs="Times New Roman"/>
                <w:sz w:val="20"/>
                <w:szCs w:val="20"/>
                <w:lang w:val="en-US"/>
              </w:rPr>
              <w:t>cele</w:t>
            </w:r>
            <w:proofErr w:type="spellEnd"/>
            <w:r w:rsidRPr="00BE1DC3">
              <w:rPr>
                <w:rFonts w:ascii="Times New Roman" w:eastAsia="Times New Roman" w:hAnsi="Times New Roman" w:cs="Times New Roman"/>
                <w:sz w:val="20"/>
                <w:szCs w:val="20"/>
                <w:lang w:val="en-US"/>
              </w:rPr>
              <w:t xml:space="preserve">  </w:t>
            </w:r>
            <w:proofErr w:type="spellStart"/>
            <w:r w:rsidRPr="00BE1DC3">
              <w:rPr>
                <w:rFonts w:ascii="Times New Roman" w:eastAsia="Times New Roman" w:hAnsi="Times New Roman" w:cs="Times New Roman"/>
                <w:sz w:val="20"/>
                <w:szCs w:val="20"/>
                <w:lang w:val="en-US"/>
              </w:rPr>
              <w:t>aflate</w:t>
            </w:r>
            <w:proofErr w:type="spellEnd"/>
            <w:r w:rsidRPr="00BE1DC3">
              <w:rPr>
                <w:rFonts w:ascii="Times New Roman" w:eastAsia="Times New Roman" w:hAnsi="Times New Roman" w:cs="Times New Roman"/>
                <w:sz w:val="20"/>
                <w:szCs w:val="20"/>
                <w:lang w:val="en-US"/>
              </w:rPr>
              <w:t xml:space="preserve"> la o </w:t>
            </w:r>
            <w:proofErr w:type="spellStart"/>
            <w:r w:rsidRPr="00BE1DC3">
              <w:rPr>
                <w:rFonts w:ascii="Times New Roman" w:eastAsia="Times New Roman" w:hAnsi="Times New Roman" w:cs="Times New Roman"/>
                <w:sz w:val="20"/>
                <w:szCs w:val="20"/>
                <w:lang w:val="en-US"/>
              </w:rPr>
              <w:t>etapă</w:t>
            </w:r>
            <w:proofErr w:type="spellEnd"/>
            <w:r w:rsidRPr="00BE1DC3">
              <w:rPr>
                <w:rFonts w:ascii="Times New Roman" w:eastAsia="Times New Roman" w:hAnsi="Times New Roman" w:cs="Times New Roman"/>
                <w:sz w:val="20"/>
                <w:szCs w:val="20"/>
                <w:lang w:val="en-US"/>
              </w:rPr>
              <w:t xml:space="preserve"> de </w:t>
            </w:r>
            <w:proofErr w:type="spellStart"/>
            <w:r w:rsidRPr="00BE1DC3">
              <w:rPr>
                <w:rFonts w:ascii="Times New Roman" w:eastAsia="Times New Roman" w:hAnsi="Times New Roman" w:cs="Times New Roman"/>
                <w:sz w:val="20"/>
                <w:szCs w:val="20"/>
                <w:lang w:val="en-US"/>
              </w:rPr>
              <w:t>finisare</w:t>
            </w:r>
            <w:proofErr w:type="spellEnd"/>
            <w:r w:rsidRPr="00BE1DC3">
              <w:rPr>
                <w:rFonts w:ascii="Times New Roman" w:eastAsia="Times New Roman" w:hAnsi="Times New Roman" w:cs="Times New Roman"/>
                <w:sz w:val="20"/>
                <w:szCs w:val="20"/>
                <w:lang w:val="en-US"/>
              </w:rPr>
              <w:t xml:space="preserve"> a </w:t>
            </w:r>
            <w:proofErr w:type="spellStart"/>
            <w:r w:rsidRPr="00BE1DC3">
              <w:rPr>
                <w:rFonts w:ascii="Times New Roman" w:eastAsia="Times New Roman" w:hAnsi="Times New Roman" w:cs="Times New Roman"/>
                <w:sz w:val="20"/>
                <w:szCs w:val="20"/>
                <w:lang w:val="en-US"/>
              </w:rPr>
              <w:t>construcţiei</w:t>
            </w:r>
            <w:proofErr w:type="spellEnd"/>
            <w:r w:rsidRPr="00BE1DC3">
              <w:rPr>
                <w:rFonts w:ascii="Times New Roman" w:eastAsia="Times New Roman" w:hAnsi="Times New Roman" w:cs="Times New Roman"/>
                <w:sz w:val="20"/>
                <w:szCs w:val="20"/>
                <w:lang w:val="en-US"/>
              </w:rPr>
              <w:t xml:space="preserve"> de 50% </w:t>
            </w:r>
            <w:proofErr w:type="spellStart"/>
            <w:r w:rsidRPr="00BE1DC3">
              <w:rPr>
                <w:rFonts w:ascii="Times New Roman" w:eastAsia="Times New Roman" w:hAnsi="Times New Roman" w:cs="Times New Roman"/>
                <w:sz w:val="20"/>
                <w:szCs w:val="20"/>
                <w:lang w:val="en-US"/>
              </w:rPr>
              <w:t>şi</w:t>
            </w:r>
            <w:proofErr w:type="spellEnd"/>
            <w:r w:rsidRPr="00BE1DC3">
              <w:rPr>
                <w:rFonts w:ascii="Times New Roman" w:eastAsia="Times New Roman" w:hAnsi="Times New Roman" w:cs="Times New Roman"/>
                <w:sz w:val="20"/>
                <w:szCs w:val="20"/>
                <w:lang w:val="en-US"/>
              </w:rPr>
              <w:t xml:space="preserve"> </w:t>
            </w:r>
            <w:proofErr w:type="spellStart"/>
            <w:r w:rsidRPr="00BE1DC3">
              <w:rPr>
                <w:rFonts w:ascii="Times New Roman" w:eastAsia="Times New Roman" w:hAnsi="Times New Roman" w:cs="Times New Roman"/>
                <w:sz w:val="20"/>
                <w:szCs w:val="20"/>
                <w:lang w:val="en-US"/>
              </w:rPr>
              <w:t>mai</w:t>
            </w:r>
            <w:proofErr w:type="spellEnd"/>
            <w:r w:rsidRPr="00BE1DC3">
              <w:rPr>
                <w:rFonts w:ascii="Times New Roman" w:eastAsia="Times New Roman" w:hAnsi="Times New Roman" w:cs="Times New Roman"/>
                <w:sz w:val="20"/>
                <w:szCs w:val="20"/>
                <w:lang w:val="en-US"/>
              </w:rPr>
              <w:t xml:space="preserve"> </w:t>
            </w:r>
            <w:proofErr w:type="spellStart"/>
            <w:r w:rsidRPr="00BE1DC3">
              <w:rPr>
                <w:rFonts w:ascii="Times New Roman" w:eastAsia="Times New Roman" w:hAnsi="Times New Roman" w:cs="Times New Roman"/>
                <w:sz w:val="20"/>
                <w:szCs w:val="20"/>
                <w:lang w:val="en-US"/>
              </w:rPr>
              <w:t>mult</w:t>
            </w:r>
            <w:proofErr w:type="spellEnd"/>
            <w:r w:rsidRPr="00BE1DC3">
              <w:rPr>
                <w:rFonts w:ascii="Times New Roman" w:eastAsia="Times New Roman" w:hAnsi="Times New Roman" w:cs="Times New Roman"/>
                <w:sz w:val="20"/>
                <w:szCs w:val="20"/>
                <w:lang w:val="en-US"/>
              </w:rPr>
              <w:t xml:space="preserve">, </w:t>
            </w:r>
          </w:p>
          <w:p w:rsidR="00BE1DC3" w:rsidRPr="00BE1DC3" w:rsidRDefault="00BE1DC3" w:rsidP="00BE1DC3">
            <w:pPr>
              <w:spacing w:after="0" w:line="240" w:lineRule="auto"/>
              <w:jc w:val="center"/>
              <w:rPr>
                <w:rFonts w:ascii="Times New Roman" w:eastAsia="Times New Roman" w:hAnsi="Times New Roman" w:cs="Times New Roman"/>
                <w:iCs/>
                <w:sz w:val="20"/>
                <w:szCs w:val="20"/>
                <w:lang w:val="en-US"/>
              </w:rPr>
            </w:pPr>
            <w:proofErr w:type="spellStart"/>
            <w:r w:rsidRPr="00BE1DC3">
              <w:rPr>
                <w:rFonts w:ascii="Times New Roman" w:eastAsia="Times New Roman" w:hAnsi="Times New Roman" w:cs="Times New Roman"/>
                <w:sz w:val="20"/>
                <w:szCs w:val="20"/>
                <w:lang w:val="en-US"/>
              </w:rPr>
              <w:t>rămase</w:t>
            </w:r>
            <w:proofErr w:type="spellEnd"/>
            <w:r w:rsidRPr="00BE1DC3">
              <w:rPr>
                <w:rFonts w:ascii="Times New Roman" w:eastAsia="Times New Roman" w:hAnsi="Times New Roman" w:cs="Times New Roman"/>
                <w:sz w:val="20"/>
                <w:szCs w:val="20"/>
                <w:lang w:val="en-US"/>
              </w:rPr>
              <w:t xml:space="preserve"> </w:t>
            </w:r>
            <w:proofErr w:type="spellStart"/>
            <w:r w:rsidRPr="00BE1DC3">
              <w:rPr>
                <w:rFonts w:ascii="Times New Roman" w:eastAsia="Times New Roman" w:hAnsi="Times New Roman" w:cs="Times New Roman"/>
                <w:sz w:val="20"/>
                <w:szCs w:val="20"/>
                <w:lang w:val="en-US"/>
              </w:rPr>
              <w:t>nefinisate</w:t>
            </w:r>
            <w:proofErr w:type="spellEnd"/>
            <w:r w:rsidRPr="00BE1DC3">
              <w:rPr>
                <w:rFonts w:ascii="Times New Roman" w:eastAsia="Times New Roman" w:hAnsi="Times New Roman" w:cs="Times New Roman"/>
                <w:sz w:val="20"/>
                <w:szCs w:val="20"/>
                <w:lang w:val="en-US"/>
              </w:rPr>
              <w:t xml:space="preserve"> </w:t>
            </w:r>
            <w:proofErr w:type="spellStart"/>
            <w:r w:rsidRPr="00BE1DC3">
              <w:rPr>
                <w:rFonts w:ascii="Times New Roman" w:eastAsia="Times New Roman" w:hAnsi="Times New Roman" w:cs="Times New Roman"/>
                <w:sz w:val="20"/>
                <w:szCs w:val="20"/>
                <w:lang w:val="en-US"/>
              </w:rPr>
              <w:t>timp</w:t>
            </w:r>
            <w:proofErr w:type="spellEnd"/>
            <w:r w:rsidRPr="00BE1DC3">
              <w:rPr>
                <w:rFonts w:ascii="Times New Roman" w:eastAsia="Times New Roman" w:hAnsi="Times New Roman" w:cs="Times New Roman"/>
                <w:sz w:val="20"/>
                <w:szCs w:val="20"/>
                <w:lang w:val="en-US"/>
              </w:rPr>
              <w:t xml:space="preserve"> de 3 </w:t>
            </w:r>
            <w:proofErr w:type="spellStart"/>
            <w:r w:rsidRPr="00BE1DC3">
              <w:rPr>
                <w:rFonts w:ascii="Times New Roman" w:eastAsia="Times New Roman" w:hAnsi="Times New Roman" w:cs="Times New Roman"/>
                <w:sz w:val="20"/>
                <w:szCs w:val="20"/>
                <w:lang w:val="en-US"/>
              </w:rPr>
              <w:t>ani</w:t>
            </w:r>
            <w:proofErr w:type="spellEnd"/>
            <w:r w:rsidRPr="00BE1DC3">
              <w:rPr>
                <w:rFonts w:ascii="Times New Roman" w:eastAsia="Times New Roman" w:hAnsi="Times New Roman" w:cs="Times New Roman"/>
                <w:sz w:val="20"/>
                <w:szCs w:val="20"/>
                <w:lang w:val="en-US"/>
              </w:rPr>
              <w:t xml:space="preserve"> </w:t>
            </w:r>
            <w:proofErr w:type="spellStart"/>
            <w:r w:rsidRPr="00BE1DC3">
              <w:rPr>
                <w:rFonts w:ascii="Times New Roman" w:eastAsia="Times New Roman" w:hAnsi="Times New Roman" w:cs="Times New Roman"/>
                <w:sz w:val="20"/>
                <w:szCs w:val="20"/>
                <w:lang w:val="en-US"/>
              </w:rPr>
              <w:t>după</w:t>
            </w:r>
            <w:proofErr w:type="spellEnd"/>
            <w:r w:rsidRPr="00BE1DC3">
              <w:rPr>
                <w:rFonts w:ascii="Times New Roman" w:eastAsia="Times New Roman" w:hAnsi="Times New Roman" w:cs="Times New Roman"/>
                <w:sz w:val="20"/>
                <w:szCs w:val="20"/>
                <w:lang w:val="en-US"/>
              </w:rPr>
              <w:t xml:space="preserve"> </w:t>
            </w:r>
            <w:proofErr w:type="spellStart"/>
            <w:r w:rsidRPr="00BE1DC3">
              <w:rPr>
                <w:rFonts w:ascii="Times New Roman" w:eastAsia="Times New Roman" w:hAnsi="Times New Roman" w:cs="Times New Roman"/>
                <w:sz w:val="20"/>
                <w:szCs w:val="20"/>
                <w:lang w:val="en-US"/>
              </w:rPr>
              <w:t>începutul</w:t>
            </w:r>
            <w:proofErr w:type="spellEnd"/>
            <w:r w:rsidRPr="00BE1DC3">
              <w:rPr>
                <w:rFonts w:ascii="Times New Roman" w:eastAsia="Times New Roman" w:hAnsi="Times New Roman" w:cs="Times New Roman"/>
                <w:sz w:val="20"/>
                <w:szCs w:val="20"/>
                <w:lang w:val="en-US"/>
              </w:rPr>
              <w:t xml:space="preserve"> </w:t>
            </w:r>
            <w:proofErr w:type="spellStart"/>
            <w:r w:rsidRPr="00BE1DC3">
              <w:rPr>
                <w:rFonts w:ascii="Times New Roman" w:eastAsia="Times New Roman" w:hAnsi="Times New Roman" w:cs="Times New Roman"/>
                <w:sz w:val="20"/>
                <w:szCs w:val="20"/>
                <w:lang w:val="en-US"/>
              </w:rPr>
              <w:t>lucrărilor</w:t>
            </w:r>
            <w:proofErr w:type="spellEnd"/>
            <w:r w:rsidRPr="00BE1DC3">
              <w:rPr>
                <w:rFonts w:ascii="Times New Roman" w:eastAsia="Times New Roman" w:hAnsi="Times New Roman" w:cs="Times New Roman"/>
                <w:sz w:val="20"/>
                <w:szCs w:val="20"/>
                <w:lang w:val="en-US"/>
              </w:rPr>
              <w:t xml:space="preserve"> de </w:t>
            </w:r>
            <w:proofErr w:type="spellStart"/>
            <w:r w:rsidRPr="00BE1DC3">
              <w:rPr>
                <w:rFonts w:ascii="Times New Roman" w:eastAsia="Times New Roman" w:hAnsi="Times New Roman" w:cs="Times New Roman"/>
                <w:sz w:val="20"/>
                <w:szCs w:val="20"/>
                <w:lang w:val="en-US"/>
              </w:rPr>
              <w:t>construcţie</w:t>
            </w:r>
            <w:proofErr w:type="spellEnd"/>
          </w:p>
          <w:p w:rsidR="00BE1DC3" w:rsidRPr="00BE1DC3" w:rsidRDefault="00BE1DC3" w:rsidP="00BE1DC3">
            <w:pPr>
              <w:spacing w:after="0" w:line="240" w:lineRule="auto"/>
              <w:jc w:val="center"/>
              <w:rPr>
                <w:rFonts w:ascii="Times New Roman" w:eastAsia="Times New Roman" w:hAnsi="Times New Roman" w:cs="Times New Roman"/>
                <w:b/>
                <w:sz w:val="20"/>
                <w:szCs w:val="20"/>
                <w:lang w:eastAsia="ru-RU"/>
              </w:rPr>
            </w:pPr>
            <w:r w:rsidRPr="00BE1DC3">
              <w:rPr>
                <w:rFonts w:ascii="Times New Roman" w:eastAsia="Times New Roman" w:hAnsi="Times New Roman" w:cs="Times New Roman"/>
                <w:b/>
                <w:sz w:val="20"/>
                <w:szCs w:val="20"/>
                <w:lang w:eastAsia="ru-RU"/>
              </w:rPr>
              <w:t>neevaluate de către organele cadastrale în scopul impozitării</w:t>
            </w:r>
          </w:p>
          <w:p w:rsidR="00BE1DC3" w:rsidRPr="00BE1DC3" w:rsidRDefault="00BE1DC3" w:rsidP="00BE1DC3">
            <w:pPr>
              <w:spacing w:after="0" w:line="240" w:lineRule="auto"/>
              <w:jc w:val="center"/>
              <w:rPr>
                <w:rFonts w:ascii="Times New Roman" w:eastAsia="Times New Roman" w:hAnsi="Times New Roman" w:cs="Times New Roman"/>
                <w:i/>
                <w:sz w:val="20"/>
                <w:szCs w:val="20"/>
                <w:lang w:eastAsia="ru-RU"/>
              </w:rPr>
            </w:pPr>
            <w:r w:rsidRPr="00BE1DC3">
              <w:rPr>
                <w:rFonts w:ascii="Times New Roman" w:eastAsia="Times New Roman" w:hAnsi="Times New Roman" w:cs="Times New Roman"/>
                <w:i/>
                <w:sz w:val="20"/>
                <w:szCs w:val="20"/>
                <w:lang w:eastAsia="ru-RU"/>
              </w:rPr>
              <w:t>(conform Anexei 2 la Legea pentru punerea în aplicare a titlului VI din Codul fiscal nr.1056 din 16.06.2000)</w:t>
            </w:r>
          </w:p>
        </w:tc>
      </w:tr>
      <w:tr w:rsidR="00BE1DC3" w:rsidRPr="00BE1DC3" w:rsidTr="00BE1DC3">
        <w:trPr>
          <w:trHeight w:val="1011"/>
        </w:trPr>
        <w:tc>
          <w:tcPr>
            <w:tcW w:w="534" w:type="dxa"/>
            <w:vMerge w:val="restart"/>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lastRenderedPageBreak/>
              <w:t>9.</w:t>
            </w:r>
          </w:p>
        </w:tc>
        <w:tc>
          <w:tcPr>
            <w:tcW w:w="7938" w:type="dxa"/>
            <w:vMerge w:val="restart"/>
            <w:shd w:val="clear" w:color="auto" w:fill="auto"/>
          </w:tcPr>
          <w:p w:rsidR="00BE1DC3" w:rsidRPr="00BE1DC3" w:rsidRDefault="00BE1DC3" w:rsidP="00BE1DC3">
            <w:pPr>
              <w:spacing w:after="0" w:line="276"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 xml:space="preserve">Pentru clădirile și construcțiile cu destinație agricolă, </w:t>
            </w:r>
            <w:proofErr w:type="spellStart"/>
            <w:r w:rsidRPr="00BE1DC3">
              <w:rPr>
                <w:rFonts w:ascii="Times New Roman" w:eastAsia="Times New Roman" w:hAnsi="Times New Roman" w:cs="Times New Roman"/>
                <w:sz w:val="20"/>
                <w:szCs w:val="20"/>
                <w:lang w:val="en-US" w:eastAsia="ru-RU"/>
              </w:rPr>
              <w:t>garajele</w:t>
            </w:r>
            <w:proofErr w:type="spellEnd"/>
            <w:r w:rsidRPr="00BE1DC3">
              <w:rPr>
                <w:rFonts w:ascii="Times New Roman" w:eastAsia="Times New Roman" w:hAnsi="Times New Roman" w:cs="Times New Roman"/>
                <w:sz w:val="20"/>
                <w:szCs w:val="20"/>
                <w:lang w:val="en-US" w:eastAsia="ru-RU"/>
              </w:rPr>
              <w:t xml:space="preserve">, </w:t>
            </w:r>
            <w:proofErr w:type="spellStart"/>
            <w:r w:rsidRPr="00BE1DC3">
              <w:rPr>
                <w:rFonts w:ascii="Times New Roman" w:eastAsia="Times New Roman" w:hAnsi="Times New Roman" w:cs="Times New Roman"/>
                <w:sz w:val="20"/>
                <w:szCs w:val="20"/>
                <w:lang w:val="en-US" w:eastAsia="ru-RU"/>
              </w:rPr>
              <w:t>construcţiile</w:t>
            </w:r>
            <w:proofErr w:type="spellEnd"/>
            <w:r w:rsidRPr="00BE1DC3">
              <w:rPr>
                <w:rFonts w:ascii="Times New Roman" w:eastAsia="Times New Roman" w:hAnsi="Times New Roman" w:cs="Times New Roman"/>
                <w:sz w:val="20"/>
                <w:szCs w:val="20"/>
                <w:lang w:val="en-US" w:eastAsia="ru-RU"/>
              </w:rPr>
              <w:t xml:space="preserve"> </w:t>
            </w:r>
            <w:proofErr w:type="spellStart"/>
            <w:r w:rsidRPr="00BE1DC3">
              <w:rPr>
                <w:rFonts w:ascii="Times New Roman" w:eastAsia="Times New Roman" w:hAnsi="Times New Roman" w:cs="Times New Roman"/>
                <w:sz w:val="20"/>
                <w:szCs w:val="20"/>
                <w:lang w:val="en-US" w:eastAsia="ru-RU"/>
              </w:rPr>
              <w:t>amplasate</w:t>
            </w:r>
            <w:proofErr w:type="spellEnd"/>
            <w:r w:rsidRPr="00BE1DC3">
              <w:rPr>
                <w:rFonts w:ascii="Times New Roman" w:eastAsia="Times New Roman" w:hAnsi="Times New Roman" w:cs="Times New Roman"/>
                <w:sz w:val="20"/>
                <w:szCs w:val="20"/>
                <w:lang w:val="en-US" w:eastAsia="ru-RU"/>
              </w:rPr>
              <w:t xml:space="preserve"> </w:t>
            </w:r>
            <w:proofErr w:type="spellStart"/>
            <w:r w:rsidRPr="00BE1DC3">
              <w:rPr>
                <w:rFonts w:ascii="Times New Roman" w:eastAsia="Times New Roman" w:hAnsi="Times New Roman" w:cs="Times New Roman"/>
                <w:sz w:val="20"/>
                <w:szCs w:val="20"/>
                <w:lang w:val="en-US" w:eastAsia="ru-RU"/>
              </w:rPr>
              <w:t>pe</w:t>
            </w:r>
            <w:proofErr w:type="spellEnd"/>
            <w:r w:rsidRPr="00BE1DC3">
              <w:rPr>
                <w:rFonts w:ascii="Times New Roman" w:eastAsia="Times New Roman" w:hAnsi="Times New Roman" w:cs="Times New Roman"/>
                <w:sz w:val="20"/>
                <w:szCs w:val="20"/>
                <w:lang w:val="en-US" w:eastAsia="ru-RU"/>
              </w:rPr>
              <w:t xml:space="preserve"> </w:t>
            </w:r>
            <w:proofErr w:type="spellStart"/>
            <w:r w:rsidRPr="00BE1DC3">
              <w:rPr>
                <w:rFonts w:ascii="Times New Roman" w:eastAsia="Times New Roman" w:hAnsi="Times New Roman" w:cs="Times New Roman"/>
                <w:sz w:val="20"/>
                <w:szCs w:val="20"/>
                <w:lang w:val="en-US" w:eastAsia="ru-RU"/>
              </w:rPr>
              <w:t>terenurile</w:t>
            </w:r>
            <w:proofErr w:type="spellEnd"/>
            <w:r w:rsidRPr="00BE1DC3">
              <w:rPr>
                <w:rFonts w:ascii="Times New Roman" w:eastAsia="Times New Roman" w:hAnsi="Times New Roman" w:cs="Times New Roman"/>
                <w:sz w:val="20"/>
                <w:szCs w:val="20"/>
                <w:lang w:val="en-US" w:eastAsia="ru-RU"/>
              </w:rPr>
              <w:t xml:space="preserve"> </w:t>
            </w:r>
            <w:proofErr w:type="spellStart"/>
            <w:r w:rsidRPr="00BE1DC3">
              <w:rPr>
                <w:rFonts w:ascii="Times New Roman" w:eastAsia="Times New Roman" w:hAnsi="Times New Roman" w:cs="Times New Roman"/>
                <w:sz w:val="20"/>
                <w:szCs w:val="20"/>
                <w:lang w:val="en-US" w:eastAsia="ru-RU"/>
              </w:rPr>
              <w:t>loturilor</w:t>
            </w:r>
            <w:proofErr w:type="spellEnd"/>
            <w:r w:rsidRPr="00BE1DC3">
              <w:rPr>
                <w:rFonts w:ascii="Times New Roman" w:eastAsia="Times New Roman" w:hAnsi="Times New Roman" w:cs="Times New Roman"/>
                <w:sz w:val="20"/>
                <w:szCs w:val="20"/>
                <w:lang w:val="en-US" w:eastAsia="ru-RU"/>
              </w:rPr>
              <w:t xml:space="preserve"> </w:t>
            </w:r>
            <w:proofErr w:type="spellStart"/>
            <w:r w:rsidRPr="00BE1DC3">
              <w:rPr>
                <w:rFonts w:ascii="Times New Roman" w:eastAsia="Times New Roman" w:hAnsi="Times New Roman" w:cs="Times New Roman"/>
                <w:sz w:val="20"/>
                <w:szCs w:val="20"/>
                <w:lang w:val="en-US" w:eastAsia="ru-RU"/>
              </w:rPr>
              <w:t>întovărăşirilor</w:t>
            </w:r>
            <w:proofErr w:type="spellEnd"/>
            <w:r w:rsidRPr="00BE1DC3">
              <w:rPr>
                <w:rFonts w:ascii="Times New Roman" w:eastAsia="Times New Roman" w:hAnsi="Times New Roman" w:cs="Times New Roman"/>
                <w:sz w:val="20"/>
                <w:szCs w:val="20"/>
                <w:lang w:val="en-US" w:eastAsia="ru-RU"/>
              </w:rPr>
              <w:t xml:space="preserve"> </w:t>
            </w:r>
            <w:proofErr w:type="spellStart"/>
            <w:r w:rsidRPr="00BE1DC3">
              <w:rPr>
                <w:rFonts w:ascii="Times New Roman" w:eastAsia="Times New Roman" w:hAnsi="Times New Roman" w:cs="Times New Roman"/>
                <w:sz w:val="20"/>
                <w:szCs w:val="20"/>
                <w:lang w:val="en-US" w:eastAsia="ru-RU"/>
              </w:rPr>
              <w:t>pomicole</w:t>
            </w:r>
            <w:proofErr w:type="spellEnd"/>
            <w:r w:rsidRPr="00BE1DC3">
              <w:rPr>
                <w:rFonts w:ascii="Times New Roman" w:eastAsia="Times New Roman" w:hAnsi="Times New Roman" w:cs="Times New Roman"/>
                <w:sz w:val="20"/>
                <w:szCs w:val="20"/>
                <w:lang w:val="en-US" w:eastAsia="ru-RU"/>
              </w:rPr>
              <w:t xml:space="preserve">, </w:t>
            </w:r>
            <w:r w:rsidRPr="00BE1DC3">
              <w:rPr>
                <w:rFonts w:ascii="Times New Roman" w:eastAsia="Times New Roman" w:hAnsi="Times New Roman" w:cs="Times New Roman"/>
                <w:sz w:val="20"/>
                <w:szCs w:val="20"/>
                <w:lang w:eastAsia="ru-RU"/>
              </w:rPr>
              <w:t xml:space="preserve"> neevaluate de către organele cadastrale teritoriale conform valorii estimate, inclusiv:</w:t>
            </w:r>
          </w:p>
          <w:p w:rsidR="00BE1DC3" w:rsidRPr="00BE1DC3" w:rsidRDefault="00BE1DC3" w:rsidP="00BE1DC3">
            <w:pPr>
              <w:numPr>
                <w:ilvl w:val="0"/>
                <w:numId w:val="6"/>
              </w:numPr>
              <w:spacing w:after="0" w:line="276" w:lineRule="auto"/>
              <w:ind w:left="319"/>
              <w:contextualSpacing/>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pentru persoanele juridice și fizice care desfășoară activitate de întreprinzător;</w:t>
            </w:r>
          </w:p>
          <w:p w:rsidR="00BE1DC3" w:rsidRPr="00BE1DC3" w:rsidRDefault="00BE1DC3" w:rsidP="00BE1DC3">
            <w:pPr>
              <w:numPr>
                <w:ilvl w:val="0"/>
                <w:numId w:val="6"/>
              </w:numPr>
              <w:spacing w:after="0" w:line="276" w:lineRule="auto"/>
              <w:ind w:left="319"/>
              <w:contextualSpacing/>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pentru persoanele fizice, altele decît cele specificate la lit. a).</w:t>
            </w:r>
            <w:r w:rsidRPr="00BE1DC3">
              <w:rPr>
                <w:rFonts w:ascii="Times New Roman" w:eastAsia="Times New Roman" w:hAnsi="Times New Roman" w:cs="Times New Roman"/>
                <w:sz w:val="20"/>
                <w:szCs w:val="20"/>
                <w:lang w:eastAsia="ru-RU"/>
              </w:rPr>
              <w:tab/>
            </w:r>
          </w:p>
        </w:tc>
        <w:tc>
          <w:tcPr>
            <w:tcW w:w="850"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p>
          <w:p w:rsidR="00BE1DC3" w:rsidRPr="00BE1DC3" w:rsidRDefault="00BE1DC3" w:rsidP="00BE1DC3">
            <w:pPr>
              <w:spacing w:after="0" w:line="240" w:lineRule="auto"/>
              <w:rPr>
                <w:rFonts w:ascii="Times New Roman" w:eastAsia="Times New Roman" w:hAnsi="Times New Roman" w:cs="Times New Roman"/>
                <w:sz w:val="20"/>
                <w:szCs w:val="20"/>
                <w:lang w:eastAsia="ru-RU"/>
              </w:rPr>
            </w:pPr>
          </w:p>
          <w:p w:rsidR="00BE1DC3" w:rsidRPr="00BE1DC3" w:rsidRDefault="00BE1DC3" w:rsidP="00BE1DC3">
            <w:pPr>
              <w:spacing w:after="0" w:line="240" w:lineRule="auto"/>
              <w:rPr>
                <w:rFonts w:ascii="Times New Roman" w:eastAsia="Times New Roman" w:hAnsi="Times New Roman" w:cs="Times New Roman"/>
                <w:sz w:val="20"/>
                <w:szCs w:val="20"/>
                <w:lang w:eastAsia="ru-RU"/>
              </w:rPr>
            </w:pPr>
          </w:p>
          <w:p w:rsidR="00BE1DC3" w:rsidRPr="00BE1DC3" w:rsidRDefault="00BE1DC3" w:rsidP="00BE1DC3">
            <w:pPr>
              <w:spacing w:after="0" w:line="240" w:lineRule="auto"/>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0,1%</w:t>
            </w:r>
          </w:p>
        </w:tc>
      </w:tr>
      <w:tr w:rsidR="00BE1DC3" w:rsidRPr="00BE1DC3" w:rsidTr="00BE1DC3">
        <w:trPr>
          <w:trHeight w:val="58"/>
        </w:trPr>
        <w:tc>
          <w:tcPr>
            <w:tcW w:w="534" w:type="dxa"/>
            <w:vMerge/>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p>
        </w:tc>
        <w:tc>
          <w:tcPr>
            <w:tcW w:w="7938" w:type="dxa"/>
            <w:vMerge/>
            <w:shd w:val="clear" w:color="auto" w:fill="auto"/>
          </w:tcPr>
          <w:p w:rsidR="00BE1DC3" w:rsidRPr="00BE1DC3" w:rsidRDefault="00BE1DC3" w:rsidP="00BE1DC3">
            <w:pPr>
              <w:spacing w:after="0" w:line="276" w:lineRule="auto"/>
              <w:jc w:val="both"/>
              <w:rPr>
                <w:rFonts w:ascii="Times New Roman" w:eastAsia="Times New Roman" w:hAnsi="Times New Roman" w:cs="Times New Roman"/>
                <w:sz w:val="20"/>
                <w:szCs w:val="20"/>
                <w:lang w:eastAsia="ru-RU"/>
              </w:rPr>
            </w:pPr>
          </w:p>
        </w:tc>
        <w:tc>
          <w:tcPr>
            <w:tcW w:w="850" w:type="dxa"/>
            <w:shd w:val="clear" w:color="auto" w:fill="auto"/>
            <w:vAlign w:val="bottom"/>
          </w:tcPr>
          <w:p w:rsidR="00BE1DC3" w:rsidRPr="00BE1DC3" w:rsidRDefault="00BE1DC3" w:rsidP="00BE1DC3">
            <w:pPr>
              <w:spacing w:after="0" w:line="240" w:lineRule="auto"/>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0,1%</w:t>
            </w:r>
          </w:p>
        </w:tc>
      </w:tr>
      <w:tr w:rsidR="00BE1DC3" w:rsidRPr="00BE1DC3" w:rsidTr="00BE1DC3">
        <w:trPr>
          <w:trHeight w:val="661"/>
        </w:trPr>
        <w:tc>
          <w:tcPr>
            <w:tcW w:w="534" w:type="dxa"/>
            <w:vMerge w:val="restart"/>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10.</w:t>
            </w:r>
          </w:p>
        </w:tc>
        <w:tc>
          <w:tcPr>
            <w:tcW w:w="7938" w:type="dxa"/>
            <w:vMerge w:val="restart"/>
            <w:shd w:val="clear" w:color="auto" w:fill="auto"/>
          </w:tcPr>
          <w:p w:rsidR="00BE1DC3" w:rsidRPr="00BE1DC3" w:rsidRDefault="00BE1DC3" w:rsidP="00BE1DC3">
            <w:pPr>
              <w:spacing w:after="0" w:line="276"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Pentru bunurile imobiliare, alte decît cele specificate în pct. 9 și pct.11, neevaluate de către organele cadastrale teritoriale conform valorii estimate, inclusiv:</w:t>
            </w:r>
          </w:p>
          <w:p w:rsidR="00BE1DC3" w:rsidRPr="00BE1DC3" w:rsidRDefault="00BE1DC3" w:rsidP="00BE1DC3">
            <w:pPr>
              <w:numPr>
                <w:ilvl w:val="0"/>
                <w:numId w:val="7"/>
              </w:numPr>
              <w:spacing w:after="0" w:line="276" w:lineRule="auto"/>
              <w:ind w:left="319"/>
              <w:contextualSpacing/>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pentru persoanele juridice și fizice care desfășoară activitate de întreprinzător;</w:t>
            </w:r>
          </w:p>
          <w:p w:rsidR="00BE1DC3" w:rsidRPr="00BE1DC3" w:rsidRDefault="00BE1DC3" w:rsidP="00BE1DC3">
            <w:pPr>
              <w:numPr>
                <w:ilvl w:val="0"/>
                <w:numId w:val="7"/>
              </w:numPr>
              <w:spacing w:after="0" w:line="276" w:lineRule="auto"/>
              <w:ind w:left="319"/>
              <w:contextualSpacing/>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persoanele fizice, altele decît cele specificate la lit. a).</w:t>
            </w:r>
          </w:p>
        </w:tc>
        <w:tc>
          <w:tcPr>
            <w:tcW w:w="850" w:type="dxa"/>
            <w:shd w:val="clear" w:color="auto" w:fill="auto"/>
            <w:vAlign w:val="bottom"/>
          </w:tcPr>
          <w:p w:rsidR="00BE1DC3" w:rsidRPr="00BE1DC3" w:rsidRDefault="00BE1DC3" w:rsidP="00BE1DC3">
            <w:pPr>
              <w:spacing w:after="0" w:line="240" w:lineRule="auto"/>
              <w:rPr>
                <w:rFonts w:ascii="Times New Roman" w:eastAsia="Times New Roman" w:hAnsi="Times New Roman" w:cs="Times New Roman"/>
                <w:sz w:val="20"/>
                <w:szCs w:val="20"/>
                <w:lang w:eastAsia="ru-RU"/>
              </w:rPr>
            </w:pPr>
          </w:p>
          <w:p w:rsidR="00BE1DC3" w:rsidRPr="00BE1DC3" w:rsidRDefault="00BE1DC3" w:rsidP="00BE1DC3">
            <w:pPr>
              <w:spacing w:after="0" w:line="240" w:lineRule="auto"/>
              <w:rPr>
                <w:rFonts w:ascii="Times New Roman" w:eastAsia="Times New Roman" w:hAnsi="Times New Roman" w:cs="Times New Roman"/>
                <w:sz w:val="20"/>
                <w:szCs w:val="20"/>
                <w:lang w:eastAsia="ru-RU"/>
              </w:rPr>
            </w:pPr>
          </w:p>
          <w:p w:rsidR="00BE1DC3" w:rsidRPr="00BE1DC3" w:rsidRDefault="00BE1DC3" w:rsidP="00BE1DC3">
            <w:pPr>
              <w:spacing w:after="0" w:line="240" w:lineRule="auto"/>
              <w:rPr>
                <w:rFonts w:ascii="Times New Roman" w:eastAsia="Times New Roman" w:hAnsi="Times New Roman" w:cs="Times New Roman"/>
                <w:sz w:val="20"/>
                <w:szCs w:val="20"/>
                <w:lang w:eastAsia="ru-RU"/>
              </w:rPr>
            </w:pPr>
          </w:p>
          <w:p w:rsidR="00BE1DC3" w:rsidRPr="00BE1DC3" w:rsidRDefault="00BE1DC3" w:rsidP="00BE1DC3">
            <w:pPr>
              <w:spacing w:after="0" w:line="240" w:lineRule="auto"/>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0,3%</w:t>
            </w:r>
          </w:p>
        </w:tc>
      </w:tr>
      <w:tr w:rsidR="00BE1DC3" w:rsidRPr="00BE1DC3" w:rsidTr="00BE1DC3">
        <w:trPr>
          <w:trHeight w:val="70"/>
        </w:trPr>
        <w:tc>
          <w:tcPr>
            <w:tcW w:w="534" w:type="dxa"/>
            <w:vMerge/>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p>
        </w:tc>
        <w:tc>
          <w:tcPr>
            <w:tcW w:w="7938" w:type="dxa"/>
            <w:vMerge/>
            <w:shd w:val="clear" w:color="auto" w:fill="auto"/>
          </w:tcPr>
          <w:p w:rsidR="00BE1DC3" w:rsidRPr="00BE1DC3" w:rsidRDefault="00BE1DC3" w:rsidP="00BE1DC3">
            <w:pPr>
              <w:spacing w:after="0" w:line="276" w:lineRule="auto"/>
              <w:jc w:val="both"/>
              <w:rPr>
                <w:rFonts w:ascii="Times New Roman" w:eastAsia="Times New Roman" w:hAnsi="Times New Roman" w:cs="Times New Roman"/>
                <w:sz w:val="20"/>
                <w:szCs w:val="20"/>
                <w:lang w:eastAsia="ru-RU"/>
              </w:rPr>
            </w:pPr>
          </w:p>
        </w:tc>
        <w:tc>
          <w:tcPr>
            <w:tcW w:w="850" w:type="dxa"/>
            <w:shd w:val="clear" w:color="auto" w:fill="auto"/>
            <w:vAlign w:val="bottom"/>
          </w:tcPr>
          <w:p w:rsidR="00BE1DC3" w:rsidRPr="00BE1DC3" w:rsidRDefault="00BE1DC3" w:rsidP="00BE1DC3">
            <w:pPr>
              <w:spacing w:after="0" w:line="240" w:lineRule="auto"/>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0,3%</w:t>
            </w:r>
          </w:p>
        </w:tc>
      </w:tr>
      <w:tr w:rsidR="00BE1DC3" w:rsidRPr="00BE1DC3" w:rsidTr="00BE1DC3">
        <w:trPr>
          <w:trHeight w:val="777"/>
        </w:trPr>
        <w:tc>
          <w:tcPr>
            <w:tcW w:w="534" w:type="dxa"/>
            <w:vMerge w:val="restart"/>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11.</w:t>
            </w:r>
          </w:p>
        </w:tc>
        <w:tc>
          <w:tcPr>
            <w:tcW w:w="7938" w:type="dxa"/>
            <w:vMerge w:val="restart"/>
            <w:shd w:val="clear" w:color="auto" w:fill="auto"/>
          </w:tcPr>
          <w:p w:rsidR="00BE1DC3" w:rsidRPr="00BE1DC3" w:rsidRDefault="00BE1DC3" w:rsidP="00BE1DC3">
            <w:pPr>
              <w:spacing w:after="0" w:line="276"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Bunurile imobiliare cu destinație locativă (apartamente și case de locuit individuale) din localitățile rurale se stabilesc după cum urmează:</w:t>
            </w:r>
          </w:p>
          <w:p w:rsidR="00BE1DC3" w:rsidRPr="00BE1DC3" w:rsidRDefault="00BE1DC3" w:rsidP="00BE1DC3">
            <w:pPr>
              <w:spacing w:after="0" w:line="276"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a) pentru persoanele juridice și fizice care desfășoară activitate de întreprinzător;</w:t>
            </w:r>
          </w:p>
          <w:p w:rsidR="00BE1DC3" w:rsidRPr="00BE1DC3" w:rsidRDefault="00BE1DC3" w:rsidP="00BE1DC3">
            <w:pPr>
              <w:spacing w:after="0" w:line="276" w:lineRule="auto"/>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b) persoanele fizice, altele decît cele specificate la lit. a)</w:t>
            </w:r>
          </w:p>
        </w:tc>
        <w:tc>
          <w:tcPr>
            <w:tcW w:w="850" w:type="dxa"/>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p>
          <w:p w:rsidR="00BE1DC3" w:rsidRPr="00BE1DC3" w:rsidRDefault="00BE1DC3" w:rsidP="00BE1DC3">
            <w:pPr>
              <w:spacing w:after="0" w:line="240" w:lineRule="auto"/>
              <w:rPr>
                <w:rFonts w:ascii="Times New Roman" w:eastAsia="Times New Roman" w:hAnsi="Times New Roman" w:cs="Times New Roman"/>
                <w:sz w:val="20"/>
                <w:szCs w:val="20"/>
                <w:lang w:eastAsia="ru-RU"/>
              </w:rPr>
            </w:pPr>
          </w:p>
          <w:p w:rsidR="00BE1DC3" w:rsidRPr="00BE1DC3" w:rsidRDefault="00BE1DC3" w:rsidP="00BE1DC3">
            <w:pPr>
              <w:spacing w:after="0" w:line="240" w:lineRule="auto"/>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0,1%</w:t>
            </w:r>
          </w:p>
        </w:tc>
      </w:tr>
      <w:tr w:rsidR="00BE1DC3" w:rsidRPr="00BE1DC3" w:rsidTr="00BE1DC3">
        <w:trPr>
          <w:trHeight w:val="403"/>
        </w:trPr>
        <w:tc>
          <w:tcPr>
            <w:tcW w:w="534" w:type="dxa"/>
            <w:vMerge/>
            <w:shd w:val="clear" w:color="auto" w:fill="auto"/>
          </w:tcPr>
          <w:p w:rsidR="00BE1DC3" w:rsidRPr="00BE1DC3" w:rsidRDefault="00BE1DC3" w:rsidP="00BE1DC3">
            <w:pPr>
              <w:spacing w:after="0" w:line="240" w:lineRule="auto"/>
              <w:jc w:val="both"/>
              <w:rPr>
                <w:rFonts w:ascii="Times New Roman" w:eastAsia="Times New Roman" w:hAnsi="Times New Roman" w:cs="Times New Roman"/>
                <w:sz w:val="20"/>
                <w:szCs w:val="20"/>
                <w:lang w:eastAsia="ru-RU"/>
              </w:rPr>
            </w:pPr>
          </w:p>
        </w:tc>
        <w:tc>
          <w:tcPr>
            <w:tcW w:w="7938" w:type="dxa"/>
            <w:vMerge/>
            <w:shd w:val="clear" w:color="auto" w:fill="auto"/>
          </w:tcPr>
          <w:p w:rsidR="00BE1DC3" w:rsidRPr="00BE1DC3" w:rsidRDefault="00BE1DC3" w:rsidP="00BE1DC3">
            <w:pPr>
              <w:spacing w:after="0" w:line="276" w:lineRule="auto"/>
              <w:jc w:val="both"/>
              <w:rPr>
                <w:rFonts w:ascii="Times New Roman" w:eastAsia="Times New Roman" w:hAnsi="Times New Roman" w:cs="Times New Roman"/>
                <w:sz w:val="20"/>
                <w:szCs w:val="20"/>
                <w:lang w:eastAsia="ru-RU"/>
              </w:rPr>
            </w:pPr>
          </w:p>
        </w:tc>
        <w:tc>
          <w:tcPr>
            <w:tcW w:w="850" w:type="dxa"/>
            <w:shd w:val="clear" w:color="auto" w:fill="auto"/>
            <w:vAlign w:val="bottom"/>
          </w:tcPr>
          <w:p w:rsidR="00BE1DC3" w:rsidRPr="00BE1DC3" w:rsidRDefault="00BE1DC3" w:rsidP="00BE1DC3">
            <w:pPr>
              <w:spacing w:after="0" w:line="240" w:lineRule="auto"/>
              <w:rPr>
                <w:rFonts w:ascii="Times New Roman" w:eastAsia="Times New Roman" w:hAnsi="Times New Roman" w:cs="Times New Roman"/>
                <w:sz w:val="20"/>
                <w:szCs w:val="20"/>
                <w:lang w:eastAsia="ru-RU"/>
              </w:rPr>
            </w:pPr>
            <w:r w:rsidRPr="00BE1DC3">
              <w:rPr>
                <w:rFonts w:ascii="Times New Roman" w:eastAsia="Times New Roman" w:hAnsi="Times New Roman" w:cs="Times New Roman"/>
                <w:sz w:val="20"/>
                <w:szCs w:val="20"/>
                <w:lang w:eastAsia="ru-RU"/>
              </w:rPr>
              <w:t>0,1%</w:t>
            </w:r>
          </w:p>
        </w:tc>
      </w:tr>
      <w:tr w:rsidR="00BE1DC3" w:rsidRPr="00BE1DC3" w:rsidTr="00BE1DC3">
        <w:trPr>
          <w:trHeight w:val="2527"/>
        </w:trPr>
        <w:tc>
          <w:tcPr>
            <w:tcW w:w="9322" w:type="dxa"/>
            <w:gridSpan w:val="3"/>
            <w:shd w:val="clear" w:color="auto" w:fill="auto"/>
          </w:tcPr>
          <w:p w:rsidR="00BE1DC3" w:rsidRPr="00BE1DC3" w:rsidRDefault="00BE1DC3" w:rsidP="00BE1DC3">
            <w:pPr>
              <w:spacing w:after="0" w:line="240" w:lineRule="auto"/>
              <w:ind w:firstLine="596"/>
              <w:jc w:val="both"/>
              <w:rPr>
                <w:rFonts w:ascii="Times New Roman" w:eastAsia="Times New Roman" w:hAnsi="Times New Roman" w:cs="Times New Roman"/>
                <w:i/>
                <w:sz w:val="20"/>
                <w:szCs w:val="20"/>
                <w:lang w:eastAsia="ru-RU"/>
              </w:rPr>
            </w:pPr>
            <w:r w:rsidRPr="00BE1DC3">
              <w:rPr>
                <w:rFonts w:ascii="Times New Roman" w:eastAsia="Times New Roman" w:hAnsi="Times New Roman" w:cs="Times New Roman"/>
                <w:i/>
                <w:sz w:val="20"/>
                <w:szCs w:val="20"/>
                <w:lang w:eastAsia="ru-RU"/>
              </w:rPr>
              <w:t>Nota: În cazurile în care suprafața totală a locuințelor și a construcțiilor principale ale persoanelor fizice care nu desfășoară activitate de întreprinzător, înregistrate cu drept de proprietate, depășește 100 m</w:t>
            </w:r>
            <w:r w:rsidRPr="00BE1DC3">
              <w:rPr>
                <w:rFonts w:ascii="Times New Roman" w:eastAsia="Times New Roman" w:hAnsi="Times New Roman" w:cs="Times New Roman"/>
                <w:i/>
                <w:sz w:val="20"/>
                <w:szCs w:val="20"/>
                <w:vertAlign w:val="superscript"/>
                <w:lang w:eastAsia="ru-RU"/>
              </w:rPr>
              <w:t>2</w:t>
            </w:r>
            <w:r w:rsidRPr="00BE1DC3">
              <w:rPr>
                <w:rFonts w:ascii="Times New Roman" w:eastAsia="Times New Roman" w:hAnsi="Times New Roman" w:cs="Times New Roman"/>
                <w:i/>
                <w:sz w:val="20"/>
                <w:szCs w:val="20"/>
                <w:lang w:eastAsia="ru-RU"/>
              </w:rPr>
              <w:t xml:space="preserve"> inclusiv, cotele concrete stabilite ale impozitului pe bunurile imobiliare se majorează în funcție de suprafața totală, după cum urmează:</w:t>
            </w:r>
          </w:p>
          <w:p w:rsidR="00BE1DC3" w:rsidRPr="00BE1DC3" w:rsidRDefault="00BE1DC3" w:rsidP="00BE1DC3">
            <w:pPr>
              <w:spacing w:after="0" w:line="240" w:lineRule="auto"/>
              <w:jc w:val="both"/>
              <w:rPr>
                <w:rFonts w:ascii="Times New Roman" w:eastAsia="Times New Roman" w:hAnsi="Times New Roman" w:cs="Times New Roman"/>
                <w:i/>
                <w:sz w:val="20"/>
                <w:szCs w:val="20"/>
                <w:lang w:eastAsia="ru-RU"/>
              </w:rPr>
            </w:pPr>
            <w:r w:rsidRPr="00BE1DC3">
              <w:rPr>
                <w:rFonts w:ascii="Times New Roman" w:eastAsia="Times New Roman" w:hAnsi="Times New Roman" w:cs="Times New Roman"/>
                <w:i/>
                <w:sz w:val="20"/>
                <w:szCs w:val="20"/>
                <w:lang w:eastAsia="ru-RU"/>
              </w:rPr>
              <w:t>- de la 100 la 150 m</w:t>
            </w:r>
            <w:r w:rsidRPr="00BE1DC3">
              <w:rPr>
                <w:rFonts w:ascii="Times New Roman" w:eastAsia="Times New Roman" w:hAnsi="Times New Roman" w:cs="Times New Roman"/>
                <w:i/>
                <w:sz w:val="20"/>
                <w:szCs w:val="20"/>
                <w:vertAlign w:val="superscript"/>
                <w:lang w:eastAsia="ru-RU"/>
              </w:rPr>
              <w:t>2</w:t>
            </w:r>
            <w:r w:rsidRPr="00BE1DC3">
              <w:rPr>
                <w:rFonts w:ascii="Times New Roman" w:eastAsia="Times New Roman" w:hAnsi="Times New Roman" w:cs="Times New Roman"/>
                <w:i/>
                <w:sz w:val="20"/>
                <w:szCs w:val="20"/>
                <w:lang w:eastAsia="ru-RU"/>
              </w:rPr>
              <w:t xml:space="preserve"> inclusiv – de 1,5 ori;</w:t>
            </w:r>
          </w:p>
          <w:p w:rsidR="00BE1DC3" w:rsidRPr="00BE1DC3" w:rsidRDefault="00BE1DC3" w:rsidP="00BE1DC3">
            <w:pPr>
              <w:spacing w:after="0" w:line="240" w:lineRule="auto"/>
              <w:jc w:val="both"/>
              <w:rPr>
                <w:rFonts w:ascii="Times New Roman" w:eastAsia="Times New Roman" w:hAnsi="Times New Roman" w:cs="Times New Roman"/>
                <w:i/>
                <w:sz w:val="20"/>
                <w:szCs w:val="20"/>
                <w:lang w:eastAsia="ru-RU"/>
              </w:rPr>
            </w:pPr>
            <w:r w:rsidRPr="00BE1DC3">
              <w:rPr>
                <w:rFonts w:ascii="Times New Roman" w:eastAsia="Times New Roman" w:hAnsi="Times New Roman" w:cs="Times New Roman"/>
                <w:i/>
                <w:sz w:val="20"/>
                <w:szCs w:val="20"/>
                <w:lang w:eastAsia="ru-RU"/>
              </w:rPr>
              <w:t>- de la 150 la 200 m</w:t>
            </w:r>
            <w:r w:rsidRPr="00BE1DC3">
              <w:rPr>
                <w:rFonts w:ascii="Times New Roman" w:eastAsia="Times New Roman" w:hAnsi="Times New Roman" w:cs="Times New Roman"/>
                <w:i/>
                <w:sz w:val="20"/>
                <w:szCs w:val="20"/>
                <w:vertAlign w:val="superscript"/>
                <w:lang w:eastAsia="ru-RU"/>
              </w:rPr>
              <w:t>2</w:t>
            </w:r>
            <w:r w:rsidRPr="00BE1DC3">
              <w:rPr>
                <w:rFonts w:ascii="Times New Roman" w:eastAsia="Times New Roman" w:hAnsi="Times New Roman" w:cs="Times New Roman"/>
                <w:i/>
                <w:sz w:val="20"/>
                <w:szCs w:val="20"/>
                <w:lang w:eastAsia="ru-RU"/>
              </w:rPr>
              <w:t xml:space="preserve"> inclusiv – de 2 ori;</w:t>
            </w:r>
          </w:p>
          <w:p w:rsidR="00BE1DC3" w:rsidRPr="00BE1DC3" w:rsidRDefault="00BE1DC3" w:rsidP="00BE1DC3">
            <w:pPr>
              <w:spacing w:after="0" w:line="240" w:lineRule="auto"/>
              <w:jc w:val="both"/>
              <w:rPr>
                <w:rFonts w:ascii="Times New Roman" w:eastAsia="Times New Roman" w:hAnsi="Times New Roman" w:cs="Times New Roman"/>
                <w:i/>
                <w:sz w:val="20"/>
                <w:szCs w:val="20"/>
                <w:lang w:eastAsia="ru-RU"/>
              </w:rPr>
            </w:pPr>
            <w:r w:rsidRPr="00BE1DC3">
              <w:rPr>
                <w:rFonts w:ascii="Times New Roman" w:eastAsia="Times New Roman" w:hAnsi="Times New Roman" w:cs="Times New Roman"/>
                <w:i/>
                <w:sz w:val="20"/>
                <w:szCs w:val="20"/>
                <w:lang w:eastAsia="ru-RU"/>
              </w:rPr>
              <w:t>- de la 200 la 300 m</w:t>
            </w:r>
            <w:r w:rsidRPr="00BE1DC3">
              <w:rPr>
                <w:rFonts w:ascii="Times New Roman" w:eastAsia="Times New Roman" w:hAnsi="Times New Roman" w:cs="Times New Roman"/>
                <w:i/>
                <w:sz w:val="20"/>
                <w:szCs w:val="20"/>
                <w:vertAlign w:val="superscript"/>
                <w:lang w:eastAsia="ru-RU"/>
              </w:rPr>
              <w:t>2</w:t>
            </w:r>
            <w:r w:rsidRPr="00BE1DC3">
              <w:rPr>
                <w:rFonts w:ascii="Times New Roman" w:eastAsia="Times New Roman" w:hAnsi="Times New Roman" w:cs="Times New Roman"/>
                <w:i/>
                <w:sz w:val="20"/>
                <w:szCs w:val="20"/>
                <w:lang w:eastAsia="ru-RU"/>
              </w:rPr>
              <w:t xml:space="preserve"> inclusiv – de 10 ori;</w:t>
            </w:r>
          </w:p>
          <w:p w:rsidR="00BE1DC3" w:rsidRPr="00BE1DC3" w:rsidRDefault="00BE1DC3" w:rsidP="00BE1DC3">
            <w:pPr>
              <w:spacing w:after="0" w:line="240" w:lineRule="auto"/>
              <w:jc w:val="both"/>
              <w:rPr>
                <w:rFonts w:ascii="Times New Roman" w:eastAsia="Times New Roman" w:hAnsi="Times New Roman" w:cs="Times New Roman"/>
                <w:i/>
                <w:sz w:val="20"/>
                <w:szCs w:val="20"/>
                <w:lang w:val="en-US"/>
              </w:rPr>
            </w:pPr>
            <w:r w:rsidRPr="00BE1DC3">
              <w:rPr>
                <w:rFonts w:ascii="Times New Roman" w:eastAsia="Times New Roman" w:hAnsi="Times New Roman" w:cs="Times New Roman"/>
                <w:i/>
                <w:sz w:val="20"/>
                <w:szCs w:val="20"/>
                <w:lang w:eastAsia="ru-RU"/>
              </w:rPr>
              <w:t>- peste 300 m</w:t>
            </w:r>
            <w:r w:rsidRPr="00BE1DC3">
              <w:rPr>
                <w:rFonts w:ascii="Times New Roman" w:eastAsia="Times New Roman" w:hAnsi="Times New Roman" w:cs="Times New Roman"/>
                <w:i/>
                <w:sz w:val="20"/>
                <w:szCs w:val="20"/>
                <w:vertAlign w:val="superscript"/>
                <w:lang w:eastAsia="ru-RU"/>
              </w:rPr>
              <w:t>2</w:t>
            </w:r>
            <w:r w:rsidRPr="00BE1DC3">
              <w:rPr>
                <w:rFonts w:ascii="Times New Roman" w:eastAsia="Times New Roman" w:hAnsi="Times New Roman" w:cs="Times New Roman"/>
                <w:i/>
                <w:sz w:val="20"/>
                <w:szCs w:val="20"/>
                <w:lang w:eastAsia="ru-RU"/>
              </w:rPr>
              <w:t xml:space="preserve"> – de 15 ori.</w:t>
            </w:r>
            <w:r w:rsidRPr="00BE1DC3">
              <w:rPr>
                <w:rFonts w:ascii="Times New Roman" w:eastAsia="Times New Roman" w:hAnsi="Times New Roman" w:cs="Times New Roman"/>
                <w:i/>
                <w:sz w:val="20"/>
                <w:szCs w:val="20"/>
                <w:lang w:val="en-US"/>
              </w:rPr>
              <w:t xml:space="preserve"> </w:t>
            </w:r>
          </w:p>
          <w:p w:rsidR="00BE1DC3" w:rsidRPr="00BE1DC3" w:rsidRDefault="00BE1DC3" w:rsidP="00BE1DC3">
            <w:pPr>
              <w:spacing w:after="0" w:line="240" w:lineRule="auto"/>
              <w:ind w:firstLine="596"/>
              <w:jc w:val="both"/>
              <w:rPr>
                <w:rFonts w:ascii="Times New Roman" w:eastAsia="Times New Roman" w:hAnsi="Times New Roman" w:cs="Times New Roman"/>
                <w:sz w:val="20"/>
                <w:szCs w:val="20"/>
                <w:lang w:eastAsia="ru-RU"/>
              </w:rPr>
            </w:pPr>
            <w:r w:rsidRPr="00BE1DC3">
              <w:rPr>
                <w:rFonts w:ascii="Times New Roman" w:eastAsia="Times New Roman" w:hAnsi="Times New Roman" w:cs="Times New Roman"/>
                <w:i/>
                <w:sz w:val="20"/>
                <w:szCs w:val="20"/>
                <w:lang w:eastAsia="ru-RU"/>
              </w:rPr>
              <w:t>Construcție principală – construcție înregistrată cu drept de proprietate a persoanei fizice, care are destinație de locuință şi nu este antrenată în activitatea de întreprinzător.</w:t>
            </w:r>
          </w:p>
        </w:tc>
      </w:tr>
    </w:tbl>
    <w:p w:rsidR="00125A33" w:rsidRDefault="00125A33" w:rsidP="00B7280D">
      <w:pPr>
        <w:jc w:val="right"/>
        <w:rPr>
          <w:rFonts w:ascii="Times New Roman" w:hAnsi="Times New Roman" w:cs="Times New Roman"/>
          <w:b/>
          <w:i/>
          <w:lang w:val="en-US"/>
        </w:rPr>
      </w:pPr>
    </w:p>
    <w:p w:rsidR="00125A33" w:rsidRDefault="00125A33" w:rsidP="00125A33">
      <w:pPr>
        <w:rPr>
          <w:rFonts w:ascii="Times New Roman" w:hAnsi="Times New Roman" w:cs="Times New Roman"/>
          <w:lang w:val="en-US"/>
        </w:rPr>
      </w:pPr>
    </w:p>
    <w:p w:rsidR="00125A33" w:rsidRDefault="00125A33" w:rsidP="00125A33">
      <w:pPr>
        <w:tabs>
          <w:tab w:val="left" w:pos="0"/>
        </w:tabs>
        <w:rPr>
          <w:rFonts w:ascii="Times New Roman" w:hAnsi="Times New Roman" w:cs="Times New Roman"/>
          <w:b/>
          <w:i/>
        </w:rPr>
      </w:pPr>
      <w:r>
        <w:rPr>
          <w:rFonts w:ascii="Times New Roman" w:hAnsi="Times New Roman" w:cs="Times New Roman"/>
          <w:lang w:val="en-US"/>
        </w:rPr>
        <w:tab/>
      </w:r>
      <w:proofErr w:type="spellStart"/>
      <w:r w:rsidRPr="0001672D">
        <w:rPr>
          <w:rFonts w:ascii="Times New Roman" w:eastAsia="Times New Roman" w:hAnsi="Times New Roman" w:cs="Times New Roman"/>
          <w:sz w:val="26"/>
          <w:szCs w:val="26"/>
          <w:lang w:val="en-US" w:eastAsia="ru-RU"/>
        </w:rPr>
        <w:t>Secretarul</w:t>
      </w:r>
      <w:proofErr w:type="spellEnd"/>
      <w:r>
        <w:rPr>
          <w:rFonts w:ascii="Times New Roman" w:eastAsia="Times New Roman" w:hAnsi="Times New Roman" w:cs="Times New Roman"/>
          <w:sz w:val="26"/>
          <w:szCs w:val="26"/>
          <w:lang w:val="en-US" w:eastAsia="ru-RU"/>
        </w:rPr>
        <w:t xml:space="preserve"> </w:t>
      </w:r>
      <w:proofErr w:type="spellStart"/>
      <w:r>
        <w:rPr>
          <w:rFonts w:ascii="Times New Roman" w:eastAsia="Times New Roman" w:hAnsi="Times New Roman" w:cs="Times New Roman"/>
          <w:sz w:val="26"/>
          <w:szCs w:val="26"/>
          <w:lang w:val="en-US" w:eastAsia="ru-RU"/>
        </w:rPr>
        <w:t>c</w:t>
      </w:r>
      <w:r w:rsidRPr="0001672D">
        <w:rPr>
          <w:rFonts w:ascii="Times New Roman" w:eastAsia="Times New Roman" w:hAnsi="Times New Roman" w:cs="Times New Roman"/>
          <w:sz w:val="26"/>
          <w:szCs w:val="26"/>
          <w:lang w:val="en-US" w:eastAsia="ru-RU"/>
        </w:rPr>
        <w:t>onsiliului</w:t>
      </w:r>
      <w:proofErr w:type="spellEnd"/>
      <w:r w:rsidRPr="0001672D">
        <w:rPr>
          <w:rFonts w:ascii="Times New Roman" w:eastAsia="Times New Roman" w:hAnsi="Times New Roman" w:cs="Times New Roman"/>
          <w:sz w:val="26"/>
          <w:szCs w:val="26"/>
          <w:lang w:val="en-US" w:eastAsia="ru-RU"/>
        </w:rPr>
        <w:t xml:space="preserve"> local   </w:t>
      </w:r>
      <w:r>
        <w:rPr>
          <w:rFonts w:ascii="Times New Roman" w:eastAsia="Times New Roman" w:hAnsi="Times New Roman" w:cs="Times New Roman"/>
          <w:sz w:val="26"/>
          <w:szCs w:val="26"/>
          <w:lang w:val="en-US" w:eastAsia="ru-RU"/>
        </w:rPr>
        <w:t xml:space="preserve">                      Natalia </w:t>
      </w:r>
      <w:proofErr w:type="spellStart"/>
      <w:r>
        <w:rPr>
          <w:rFonts w:ascii="Times New Roman" w:eastAsia="Times New Roman" w:hAnsi="Times New Roman" w:cs="Times New Roman"/>
          <w:sz w:val="26"/>
          <w:szCs w:val="26"/>
          <w:lang w:val="en-US" w:eastAsia="ru-RU"/>
        </w:rPr>
        <w:t>Rotaru</w:t>
      </w:r>
      <w:proofErr w:type="spellEnd"/>
    </w:p>
    <w:p w:rsidR="00125A33" w:rsidRDefault="00125A33" w:rsidP="00125A33">
      <w:pPr>
        <w:tabs>
          <w:tab w:val="left" w:pos="2784"/>
        </w:tabs>
        <w:rPr>
          <w:rFonts w:ascii="Times New Roman" w:hAnsi="Times New Roman" w:cs="Times New Roman"/>
          <w:lang w:val="en-US"/>
        </w:rPr>
      </w:pPr>
    </w:p>
    <w:p w:rsidR="00125A33" w:rsidRDefault="00125A33" w:rsidP="00125A33">
      <w:pPr>
        <w:rPr>
          <w:rFonts w:ascii="Times New Roman" w:hAnsi="Times New Roman" w:cs="Times New Roman"/>
          <w:lang w:val="en-US"/>
        </w:rPr>
      </w:pPr>
    </w:p>
    <w:p w:rsidR="003255C7" w:rsidRPr="00125A33" w:rsidRDefault="003255C7" w:rsidP="00125A33">
      <w:pPr>
        <w:rPr>
          <w:rFonts w:ascii="Times New Roman" w:hAnsi="Times New Roman" w:cs="Times New Roman"/>
          <w:lang w:val="en-US"/>
        </w:rPr>
        <w:sectPr w:rsidR="003255C7" w:rsidRPr="00125A33" w:rsidSect="00725262">
          <w:pgSz w:w="11906" w:h="16838"/>
          <w:pgMar w:top="709" w:right="850" w:bottom="1134" w:left="1701" w:header="708" w:footer="708" w:gutter="0"/>
          <w:cols w:space="708"/>
          <w:docGrid w:linePitch="360"/>
        </w:sectPr>
      </w:pPr>
    </w:p>
    <w:p w:rsidR="00B7280D" w:rsidRPr="002A01E9" w:rsidRDefault="00B7280D" w:rsidP="002A01E9">
      <w:pPr>
        <w:spacing w:after="0"/>
        <w:jc w:val="right"/>
        <w:rPr>
          <w:rFonts w:ascii="Times New Roman" w:hAnsi="Times New Roman" w:cs="Times New Roman"/>
          <w:i/>
          <w:sz w:val="18"/>
          <w:szCs w:val="18"/>
        </w:rPr>
      </w:pPr>
      <w:r w:rsidRPr="002A01E9">
        <w:rPr>
          <w:rFonts w:ascii="Times New Roman" w:hAnsi="Times New Roman" w:cs="Times New Roman"/>
          <w:i/>
          <w:sz w:val="18"/>
          <w:szCs w:val="18"/>
        </w:rPr>
        <w:lastRenderedPageBreak/>
        <w:t>Anex</w:t>
      </w:r>
      <w:r w:rsidR="00DF6EDD" w:rsidRPr="002A01E9">
        <w:rPr>
          <w:rFonts w:ascii="Times New Roman" w:hAnsi="Times New Roman" w:cs="Times New Roman"/>
          <w:i/>
          <w:sz w:val="18"/>
          <w:szCs w:val="18"/>
        </w:rPr>
        <w:t xml:space="preserve">a nr. </w:t>
      </w:r>
      <w:r w:rsidR="00362C30" w:rsidRPr="002A01E9">
        <w:rPr>
          <w:rFonts w:ascii="Times New Roman" w:hAnsi="Times New Roman" w:cs="Times New Roman"/>
          <w:i/>
          <w:sz w:val="18"/>
          <w:szCs w:val="18"/>
        </w:rPr>
        <w:t>10</w:t>
      </w:r>
    </w:p>
    <w:p w:rsidR="002A01E9" w:rsidRPr="002A01E9" w:rsidRDefault="002A01E9" w:rsidP="002A01E9">
      <w:pPr>
        <w:spacing w:after="0" w:line="240" w:lineRule="auto"/>
        <w:jc w:val="right"/>
        <w:rPr>
          <w:rFonts w:ascii="Times New Roman" w:eastAsia="Times New Roman" w:hAnsi="Times New Roman" w:cs="Times New Roman"/>
          <w:i/>
          <w:sz w:val="18"/>
          <w:szCs w:val="18"/>
          <w:lang w:eastAsia="ru-RU"/>
        </w:rPr>
      </w:pPr>
      <w:r w:rsidRPr="002A01E9">
        <w:rPr>
          <w:rFonts w:ascii="Times New Roman" w:eastAsia="Times New Roman" w:hAnsi="Times New Roman" w:cs="Times New Roman"/>
          <w:i/>
          <w:sz w:val="18"/>
          <w:szCs w:val="18"/>
          <w:lang w:eastAsia="ru-RU"/>
        </w:rPr>
        <w:t xml:space="preserve">la Decizia Consiliului local </w:t>
      </w:r>
    </w:p>
    <w:p w:rsidR="002A01E9" w:rsidRDefault="002A01E9" w:rsidP="002A01E9">
      <w:pPr>
        <w:spacing w:after="0"/>
        <w:jc w:val="center"/>
        <w:rPr>
          <w:rFonts w:ascii="Times New Roman" w:eastAsia="Times New Roman" w:hAnsi="Times New Roman" w:cs="Times New Roman"/>
          <w:b/>
          <w:sz w:val="20"/>
          <w:szCs w:val="20"/>
          <w:lang w:eastAsia="ru-RU"/>
        </w:rPr>
      </w:pPr>
      <w:r w:rsidRPr="002A01E9">
        <w:rPr>
          <w:rFonts w:ascii="Times New Roman" w:eastAsia="Times New Roman" w:hAnsi="Times New Roman" w:cs="Times New Roman"/>
          <w:i/>
          <w:sz w:val="18"/>
          <w:szCs w:val="18"/>
          <w:lang w:eastAsia="ru-RU"/>
        </w:rPr>
        <w:tab/>
      </w:r>
      <w:r w:rsidRPr="002A01E9">
        <w:rPr>
          <w:rFonts w:ascii="Times New Roman" w:eastAsia="Times New Roman" w:hAnsi="Times New Roman" w:cs="Times New Roman"/>
          <w:i/>
          <w:sz w:val="18"/>
          <w:szCs w:val="18"/>
          <w:lang w:eastAsia="ru-RU"/>
        </w:rPr>
        <w:tab/>
      </w:r>
      <w:r w:rsidRPr="002A01E9">
        <w:rPr>
          <w:rFonts w:ascii="Times New Roman" w:eastAsia="Times New Roman" w:hAnsi="Times New Roman" w:cs="Times New Roman"/>
          <w:i/>
          <w:sz w:val="18"/>
          <w:szCs w:val="18"/>
          <w:lang w:eastAsia="ru-RU"/>
        </w:rPr>
        <w:tab/>
      </w:r>
      <w:r w:rsidRPr="002A01E9">
        <w:rPr>
          <w:rFonts w:ascii="Times New Roman" w:eastAsia="Times New Roman" w:hAnsi="Times New Roman" w:cs="Times New Roman"/>
          <w:i/>
          <w:sz w:val="18"/>
          <w:szCs w:val="18"/>
          <w:lang w:eastAsia="ru-RU"/>
        </w:rPr>
        <w:tab/>
      </w:r>
      <w:r w:rsidRPr="002A01E9">
        <w:rPr>
          <w:rFonts w:ascii="Times New Roman" w:eastAsia="Times New Roman" w:hAnsi="Times New Roman" w:cs="Times New Roman"/>
          <w:i/>
          <w:sz w:val="18"/>
          <w:szCs w:val="18"/>
          <w:lang w:eastAsia="ru-RU"/>
        </w:rPr>
        <w:tab/>
      </w:r>
      <w:r w:rsidRPr="002A01E9">
        <w:rPr>
          <w:rFonts w:ascii="Times New Roman" w:eastAsia="Times New Roman" w:hAnsi="Times New Roman" w:cs="Times New Roman"/>
          <w:i/>
          <w:sz w:val="18"/>
          <w:szCs w:val="18"/>
          <w:lang w:eastAsia="ru-RU"/>
        </w:rPr>
        <w:tab/>
      </w:r>
      <w:r w:rsidRPr="002A01E9">
        <w:rPr>
          <w:rFonts w:ascii="Times New Roman" w:eastAsia="Times New Roman" w:hAnsi="Times New Roman" w:cs="Times New Roman"/>
          <w:i/>
          <w:sz w:val="18"/>
          <w:szCs w:val="18"/>
          <w:lang w:eastAsia="ru-RU"/>
        </w:rPr>
        <w:tab/>
      </w:r>
      <w:r w:rsidRPr="002A01E9">
        <w:rPr>
          <w:rFonts w:ascii="Times New Roman" w:eastAsia="Times New Roman" w:hAnsi="Times New Roman" w:cs="Times New Roman"/>
          <w:i/>
          <w:sz w:val="18"/>
          <w:szCs w:val="18"/>
          <w:lang w:eastAsia="ru-RU"/>
        </w:rPr>
        <w:tab/>
        <w:t xml:space="preserve">                                                                </w:t>
      </w:r>
      <w:r>
        <w:rPr>
          <w:rFonts w:ascii="Times New Roman" w:eastAsia="Times New Roman" w:hAnsi="Times New Roman" w:cs="Times New Roman"/>
          <w:i/>
          <w:sz w:val="18"/>
          <w:szCs w:val="18"/>
          <w:lang w:eastAsia="ru-RU"/>
        </w:rPr>
        <w:t xml:space="preserve">       </w:t>
      </w:r>
      <w:r w:rsidRPr="002A01E9">
        <w:rPr>
          <w:rFonts w:ascii="Times New Roman" w:eastAsia="Times New Roman" w:hAnsi="Times New Roman" w:cs="Times New Roman"/>
          <w:i/>
          <w:sz w:val="18"/>
          <w:szCs w:val="18"/>
          <w:lang w:eastAsia="ru-RU"/>
        </w:rPr>
        <w:t>nr.8/7 din  14.12.2022</w:t>
      </w:r>
      <w:r w:rsidRPr="0001672D">
        <w:rPr>
          <w:rFonts w:ascii="Times New Roman" w:eastAsia="Times New Roman" w:hAnsi="Times New Roman" w:cs="Times New Roman"/>
          <w:b/>
          <w:sz w:val="20"/>
          <w:szCs w:val="20"/>
          <w:lang w:eastAsia="ru-RU"/>
        </w:rPr>
        <w:tab/>
      </w:r>
    </w:p>
    <w:p w:rsidR="00B7280D" w:rsidRPr="0083069B" w:rsidRDefault="00B7280D" w:rsidP="002A01E9">
      <w:pPr>
        <w:jc w:val="center"/>
        <w:rPr>
          <w:rFonts w:ascii="Times New Roman" w:hAnsi="Times New Roman" w:cs="Times New Roman"/>
          <w:b/>
          <w:sz w:val="24"/>
          <w:szCs w:val="24"/>
        </w:rPr>
      </w:pPr>
      <w:r w:rsidRPr="0083069B">
        <w:rPr>
          <w:rFonts w:ascii="Times New Roman" w:hAnsi="Times New Roman" w:cs="Times New Roman"/>
          <w:b/>
          <w:sz w:val="24"/>
          <w:szCs w:val="24"/>
        </w:rPr>
        <w:t xml:space="preserve">Cotele taxelor locale, pentru </w:t>
      </w:r>
      <w:r w:rsidR="000C4DCA" w:rsidRPr="0083069B">
        <w:rPr>
          <w:rFonts w:ascii="Times New Roman" w:hAnsi="Times New Roman" w:cs="Times New Roman"/>
          <w:b/>
          <w:sz w:val="24"/>
          <w:szCs w:val="24"/>
        </w:rPr>
        <w:t xml:space="preserve">anul </w:t>
      </w:r>
      <w:r w:rsidR="00805F49">
        <w:rPr>
          <w:rFonts w:ascii="Times New Roman" w:hAnsi="Times New Roman" w:cs="Times New Roman"/>
          <w:b/>
          <w:sz w:val="24"/>
          <w:szCs w:val="24"/>
        </w:rPr>
        <w:t>2023</w:t>
      </w:r>
    </w:p>
    <w:tbl>
      <w:tblPr>
        <w:tblStyle w:val="a3"/>
        <w:tblW w:w="9468" w:type="dxa"/>
        <w:tblInd w:w="959" w:type="dxa"/>
        <w:tblLook w:val="04A0" w:firstRow="1" w:lastRow="0" w:firstColumn="1" w:lastColumn="0" w:noHBand="0" w:noVBand="1"/>
      </w:tblPr>
      <w:tblGrid>
        <w:gridCol w:w="567"/>
        <w:gridCol w:w="2268"/>
        <w:gridCol w:w="3260"/>
        <w:gridCol w:w="3373"/>
      </w:tblGrid>
      <w:tr w:rsidR="00362C30" w:rsidRPr="003255C7" w:rsidTr="00362C30">
        <w:tc>
          <w:tcPr>
            <w:tcW w:w="567" w:type="dxa"/>
            <w:shd w:val="clear" w:color="auto" w:fill="F2F2F2" w:themeFill="background1" w:themeFillShade="F2"/>
          </w:tcPr>
          <w:p w:rsidR="00362C30" w:rsidRPr="003255C7" w:rsidRDefault="00362C30" w:rsidP="003255C7">
            <w:pPr>
              <w:jc w:val="center"/>
              <w:rPr>
                <w:rFonts w:ascii="Times New Roman" w:hAnsi="Times New Roman" w:cs="Times New Roman"/>
                <w:b/>
                <w:sz w:val="20"/>
                <w:szCs w:val="20"/>
              </w:rPr>
            </w:pPr>
            <w:r w:rsidRPr="003255C7">
              <w:rPr>
                <w:rFonts w:ascii="Times New Roman" w:hAnsi="Times New Roman" w:cs="Times New Roman"/>
                <w:b/>
                <w:sz w:val="20"/>
                <w:szCs w:val="20"/>
              </w:rPr>
              <w:t xml:space="preserve">Nr. </w:t>
            </w:r>
          </w:p>
        </w:tc>
        <w:tc>
          <w:tcPr>
            <w:tcW w:w="2268" w:type="dxa"/>
            <w:shd w:val="clear" w:color="auto" w:fill="F2F2F2" w:themeFill="background1" w:themeFillShade="F2"/>
          </w:tcPr>
          <w:p w:rsidR="00362C30" w:rsidRPr="003255C7" w:rsidRDefault="00362C30" w:rsidP="00B7280D">
            <w:pPr>
              <w:jc w:val="center"/>
              <w:rPr>
                <w:rFonts w:ascii="Times New Roman" w:hAnsi="Times New Roman" w:cs="Times New Roman"/>
                <w:b/>
                <w:sz w:val="20"/>
                <w:szCs w:val="20"/>
              </w:rPr>
            </w:pPr>
            <w:r w:rsidRPr="003255C7">
              <w:rPr>
                <w:rFonts w:ascii="Times New Roman" w:hAnsi="Times New Roman" w:cs="Times New Roman"/>
                <w:b/>
                <w:sz w:val="20"/>
                <w:szCs w:val="20"/>
              </w:rPr>
              <w:t>Denumirea taxelor locale</w:t>
            </w:r>
          </w:p>
        </w:tc>
        <w:tc>
          <w:tcPr>
            <w:tcW w:w="3260" w:type="dxa"/>
            <w:shd w:val="clear" w:color="auto" w:fill="F2F2F2" w:themeFill="background1" w:themeFillShade="F2"/>
          </w:tcPr>
          <w:p w:rsidR="00362C30" w:rsidRPr="003255C7" w:rsidRDefault="00362C30" w:rsidP="003255C7">
            <w:pPr>
              <w:jc w:val="center"/>
              <w:rPr>
                <w:rFonts w:ascii="Times New Roman" w:hAnsi="Times New Roman" w:cs="Times New Roman"/>
                <w:b/>
                <w:sz w:val="20"/>
                <w:szCs w:val="20"/>
              </w:rPr>
            </w:pPr>
            <w:r w:rsidRPr="003255C7">
              <w:rPr>
                <w:rFonts w:ascii="Times New Roman" w:hAnsi="Times New Roman" w:cs="Times New Roman"/>
                <w:b/>
                <w:sz w:val="20"/>
                <w:szCs w:val="20"/>
              </w:rPr>
              <w:t>Baza impozabilă a obiectului impunerii</w:t>
            </w:r>
          </w:p>
        </w:tc>
        <w:tc>
          <w:tcPr>
            <w:tcW w:w="3373" w:type="dxa"/>
            <w:shd w:val="clear" w:color="auto" w:fill="F2F2F2" w:themeFill="background1" w:themeFillShade="F2"/>
          </w:tcPr>
          <w:p w:rsidR="00362C30" w:rsidRPr="003255C7" w:rsidRDefault="00362C30" w:rsidP="003255C7">
            <w:pPr>
              <w:jc w:val="center"/>
              <w:rPr>
                <w:rFonts w:ascii="Times New Roman" w:hAnsi="Times New Roman" w:cs="Times New Roman"/>
                <w:b/>
                <w:sz w:val="20"/>
                <w:szCs w:val="20"/>
              </w:rPr>
            </w:pPr>
            <w:r w:rsidRPr="003255C7">
              <w:rPr>
                <w:rFonts w:ascii="Times New Roman" w:hAnsi="Times New Roman" w:cs="Times New Roman"/>
                <w:b/>
                <w:sz w:val="20"/>
                <w:szCs w:val="20"/>
              </w:rPr>
              <w:t>Cota anuală</w:t>
            </w:r>
          </w:p>
        </w:tc>
      </w:tr>
      <w:tr w:rsidR="00362C30" w:rsidRPr="003255C7" w:rsidTr="00362C30">
        <w:tc>
          <w:tcPr>
            <w:tcW w:w="567" w:type="dxa"/>
          </w:tcPr>
          <w:p w:rsidR="00362C30" w:rsidRPr="003255C7" w:rsidRDefault="00362C30" w:rsidP="003255C7">
            <w:pPr>
              <w:jc w:val="center"/>
              <w:rPr>
                <w:rFonts w:ascii="Times New Roman" w:hAnsi="Times New Roman" w:cs="Times New Roman"/>
                <w:b/>
                <w:sz w:val="20"/>
                <w:szCs w:val="20"/>
              </w:rPr>
            </w:pPr>
            <w:r w:rsidRPr="003255C7">
              <w:rPr>
                <w:rFonts w:ascii="Times New Roman" w:hAnsi="Times New Roman" w:cs="Times New Roman"/>
                <w:b/>
                <w:sz w:val="20"/>
                <w:szCs w:val="20"/>
              </w:rPr>
              <w:t>1.</w:t>
            </w:r>
          </w:p>
        </w:tc>
        <w:tc>
          <w:tcPr>
            <w:tcW w:w="2268" w:type="dxa"/>
          </w:tcPr>
          <w:p w:rsidR="00362C30" w:rsidRPr="003255C7" w:rsidRDefault="00362C30" w:rsidP="003255C7">
            <w:pPr>
              <w:jc w:val="center"/>
              <w:rPr>
                <w:rFonts w:ascii="Times New Roman" w:hAnsi="Times New Roman" w:cs="Times New Roman"/>
                <w:sz w:val="20"/>
                <w:szCs w:val="20"/>
              </w:rPr>
            </w:pPr>
            <w:r w:rsidRPr="003255C7">
              <w:rPr>
                <w:rFonts w:ascii="Times New Roman" w:hAnsi="Times New Roman" w:cs="Times New Roman"/>
                <w:sz w:val="20"/>
                <w:szCs w:val="20"/>
              </w:rPr>
              <w:t>Taxa pentru amenajarea teritoriului</w:t>
            </w:r>
          </w:p>
        </w:tc>
        <w:tc>
          <w:tcPr>
            <w:tcW w:w="3260" w:type="dxa"/>
          </w:tcPr>
          <w:p w:rsidR="00362C30" w:rsidRPr="003255C7" w:rsidRDefault="00362C30" w:rsidP="003255C7">
            <w:pPr>
              <w:jc w:val="center"/>
              <w:rPr>
                <w:rFonts w:ascii="Times New Roman" w:hAnsi="Times New Roman" w:cs="Times New Roman"/>
                <w:sz w:val="20"/>
                <w:szCs w:val="20"/>
              </w:rPr>
            </w:pPr>
            <w:r w:rsidRPr="003255C7">
              <w:rPr>
                <w:rFonts w:ascii="Times New Roman" w:hAnsi="Times New Roman" w:cs="Times New Roman"/>
                <w:sz w:val="20"/>
                <w:szCs w:val="20"/>
              </w:rPr>
              <w:t>Numărul  mediu scriptic trimestrial al salariaților și suplimentar:</w:t>
            </w:r>
          </w:p>
          <w:p w:rsidR="00362C30" w:rsidRPr="003255C7" w:rsidRDefault="00362C30" w:rsidP="003255C7">
            <w:pPr>
              <w:jc w:val="center"/>
              <w:rPr>
                <w:rFonts w:ascii="Times New Roman" w:hAnsi="Times New Roman" w:cs="Times New Roman"/>
                <w:sz w:val="20"/>
                <w:szCs w:val="20"/>
              </w:rPr>
            </w:pPr>
            <w:r w:rsidRPr="003255C7">
              <w:rPr>
                <w:rFonts w:ascii="Times New Roman" w:hAnsi="Times New Roman" w:cs="Times New Roman"/>
                <w:sz w:val="20"/>
                <w:szCs w:val="20"/>
              </w:rPr>
              <w:t>- în cazul întreprinderilor individuale și gospodăriilor țărănești (de fermier) – fondatorul întreprinderii individuale, fondatorul și numărul membrilor gospodăriilor țărănești (de fermier);</w:t>
            </w:r>
          </w:p>
          <w:p w:rsidR="00362C30" w:rsidRPr="003255C7" w:rsidRDefault="00362C30" w:rsidP="003255C7">
            <w:pPr>
              <w:ind w:right="-110"/>
              <w:jc w:val="center"/>
              <w:rPr>
                <w:rFonts w:ascii="Times New Roman" w:hAnsi="Times New Roman" w:cs="Times New Roman"/>
                <w:b/>
                <w:color w:val="FF0000"/>
                <w:sz w:val="20"/>
                <w:szCs w:val="20"/>
              </w:rPr>
            </w:pPr>
            <w:r w:rsidRPr="003255C7">
              <w:rPr>
                <w:rFonts w:ascii="Times New Roman" w:hAnsi="Times New Roman" w:cs="Times New Roman"/>
                <w:sz w:val="20"/>
                <w:szCs w:val="20"/>
              </w:rPr>
              <w:t>- în cazul persoanelor care desfășoară activitate profesională în sectorul justiției – numărul de persoane abilitate prin lege pentru desfășurarea activității profesionale în sectorul justiției.</w:t>
            </w:r>
          </w:p>
        </w:tc>
        <w:tc>
          <w:tcPr>
            <w:tcW w:w="3373" w:type="dxa"/>
          </w:tcPr>
          <w:p w:rsidR="00362C30" w:rsidRPr="003255C7" w:rsidRDefault="00362C30" w:rsidP="003255C7">
            <w:pPr>
              <w:jc w:val="center"/>
              <w:rPr>
                <w:rFonts w:ascii="Times New Roman" w:hAnsi="Times New Roman" w:cs="Times New Roman"/>
                <w:b/>
                <w:color w:val="FF0000"/>
                <w:sz w:val="20"/>
                <w:szCs w:val="20"/>
              </w:rPr>
            </w:pPr>
            <w:r w:rsidRPr="002F7BCD">
              <w:rPr>
                <w:rFonts w:ascii="Times New Roman" w:hAnsi="Times New Roman" w:cs="Times New Roman"/>
                <w:sz w:val="20"/>
                <w:szCs w:val="20"/>
                <w:u w:val="single"/>
              </w:rPr>
              <w:t>100</w:t>
            </w:r>
            <w:r w:rsidRPr="002F7BCD">
              <w:rPr>
                <w:rFonts w:ascii="Times New Roman" w:hAnsi="Times New Roman" w:cs="Times New Roman"/>
                <w:sz w:val="20"/>
                <w:szCs w:val="20"/>
              </w:rPr>
              <w:t xml:space="preserve">  lei </w:t>
            </w:r>
            <w:r w:rsidRPr="003255C7">
              <w:rPr>
                <w:rFonts w:ascii="Times New Roman" w:hAnsi="Times New Roman" w:cs="Times New Roman"/>
                <w:sz w:val="20"/>
                <w:szCs w:val="20"/>
              </w:rPr>
              <w:t>anual pentru fiecare salariat și/sau fondator al întreprinderii individuale, al gospodăriei țărănești (de fermier), de asemenea membrii acesteia și/sau pentru fiecare persoană ce desfășoară activitate profesională în sectorul justiției.</w:t>
            </w:r>
          </w:p>
        </w:tc>
      </w:tr>
      <w:tr w:rsidR="00362C30" w:rsidRPr="003255C7" w:rsidTr="00362C30">
        <w:tc>
          <w:tcPr>
            <w:tcW w:w="567" w:type="dxa"/>
          </w:tcPr>
          <w:p w:rsidR="00362C30" w:rsidRPr="003255C7" w:rsidRDefault="00362C30" w:rsidP="003255C7">
            <w:pPr>
              <w:jc w:val="center"/>
              <w:rPr>
                <w:rFonts w:ascii="Times New Roman" w:hAnsi="Times New Roman" w:cs="Times New Roman"/>
                <w:b/>
                <w:sz w:val="20"/>
                <w:szCs w:val="20"/>
              </w:rPr>
            </w:pPr>
            <w:r>
              <w:rPr>
                <w:rFonts w:ascii="Times New Roman" w:hAnsi="Times New Roman" w:cs="Times New Roman"/>
                <w:b/>
                <w:sz w:val="20"/>
                <w:szCs w:val="20"/>
              </w:rPr>
              <w:t>2</w:t>
            </w:r>
            <w:r w:rsidRPr="003255C7">
              <w:rPr>
                <w:rFonts w:ascii="Times New Roman" w:hAnsi="Times New Roman" w:cs="Times New Roman"/>
                <w:b/>
                <w:sz w:val="20"/>
                <w:szCs w:val="20"/>
              </w:rPr>
              <w:t>.</w:t>
            </w:r>
          </w:p>
        </w:tc>
        <w:tc>
          <w:tcPr>
            <w:tcW w:w="2268" w:type="dxa"/>
          </w:tcPr>
          <w:p w:rsidR="00362C30" w:rsidRPr="003255C7" w:rsidRDefault="00362C30" w:rsidP="003255C7">
            <w:pPr>
              <w:jc w:val="center"/>
              <w:rPr>
                <w:rFonts w:ascii="Times New Roman" w:hAnsi="Times New Roman" w:cs="Times New Roman"/>
                <w:sz w:val="20"/>
                <w:szCs w:val="20"/>
              </w:rPr>
            </w:pPr>
            <w:r w:rsidRPr="003255C7">
              <w:rPr>
                <w:rFonts w:ascii="Times New Roman" w:hAnsi="Times New Roman" w:cs="Times New Roman"/>
                <w:sz w:val="20"/>
                <w:szCs w:val="20"/>
              </w:rPr>
              <w:t>Taxa pentru unitățile comerciale și/sau de prestări servicii</w:t>
            </w:r>
          </w:p>
        </w:tc>
        <w:tc>
          <w:tcPr>
            <w:tcW w:w="3260" w:type="dxa"/>
          </w:tcPr>
          <w:p w:rsidR="00362C30" w:rsidRPr="003255C7" w:rsidRDefault="00362C30" w:rsidP="003255C7">
            <w:pPr>
              <w:jc w:val="center"/>
              <w:rPr>
                <w:rFonts w:ascii="Times New Roman" w:hAnsi="Times New Roman" w:cs="Times New Roman"/>
                <w:color w:val="000000" w:themeColor="text1"/>
                <w:sz w:val="20"/>
                <w:szCs w:val="20"/>
                <w:shd w:val="clear" w:color="auto" w:fill="FFFFFF"/>
              </w:rPr>
            </w:pPr>
            <w:r w:rsidRPr="003255C7">
              <w:rPr>
                <w:rFonts w:ascii="Times New Roman" w:hAnsi="Times New Roman" w:cs="Times New Roman"/>
                <w:color w:val="000000" w:themeColor="text1"/>
                <w:sz w:val="20"/>
                <w:szCs w:val="20"/>
                <w:shd w:val="clear" w:color="auto" w:fill="FFFFFF"/>
              </w:rPr>
              <w:t>Unitățile de comerț și/sau de prestări servicii care corespund activităților expuse în anexa nr.1 la Legea nr.231/2010 cu privire la comerțul interior</w:t>
            </w:r>
          </w:p>
        </w:tc>
        <w:tc>
          <w:tcPr>
            <w:tcW w:w="3373" w:type="dxa"/>
          </w:tcPr>
          <w:p w:rsidR="00362C30" w:rsidRPr="002F7BCD" w:rsidRDefault="00362C30" w:rsidP="003255C7">
            <w:pPr>
              <w:tabs>
                <w:tab w:val="left" w:pos="6450"/>
              </w:tabs>
              <w:jc w:val="center"/>
              <w:rPr>
                <w:rFonts w:ascii="Times New Roman" w:hAnsi="Times New Roman" w:cs="Times New Roman"/>
                <w:sz w:val="20"/>
                <w:szCs w:val="20"/>
              </w:rPr>
            </w:pPr>
            <w:r w:rsidRPr="002F7BCD">
              <w:rPr>
                <w:rFonts w:ascii="Times New Roman" w:hAnsi="Times New Roman" w:cs="Times New Roman"/>
                <w:sz w:val="20"/>
                <w:szCs w:val="20"/>
              </w:rPr>
              <w:t>anual pentru fiecare unitate de comerț și/sau de prestări servicii</w:t>
            </w:r>
          </w:p>
          <w:p w:rsidR="00362C30" w:rsidRPr="002F7BCD" w:rsidRDefault="00362C30" w:rsidP="00362C30">
            <w:pPr>
              <w:tabs>
                <w:tab w:val="left" w:pos="6450"/>
              </w:tabs>
              <w:jc w:val="center"/>
              <w:rPr>
                <w:rFonts w:ascii="Times New Roman" w:hAnsi="Times New Roman" w:cs="Times New Roman"/>
                <w:sz w:val="20"/>
                <w:szCs w:val="20"/>
              </w:rPr>
            </w:pPr>
            <w:r w:rsidRPr="002F7BCD">
              <w:rPr>
                <w:rFonts w:ascii="Times New Roman" w:hAnsi="Times New Roman" w:cs="Times New Roman"/>
                <w:sz w:val="20"/>
                <w:szCs w:val="20"/>
              </w:rPr>
              <w:t>conform anexei nr. 11</w:t>
            </w:r>
          </w:p>
        </w:tc>
      </w:tr>
      <w:tr w:rsidR="00362C30" w:rsidRPr="003255C7" w:rsidTr="00362C30">
        <w:tc>
          <w:tcPr>
            <w:tcW w:w="567" w:type="dxa"/>
          </w:tcPr>
          <w:p w:rsidR="00362C30" w:rsidRPr="003255C7" w:rsidRDefault="00362C30" w:rsidP="003255C7">
            <w:pPr>
              <w:jc w:val="center"/>
              <w:rPr>
                <w:rFonts w:ascii="Times New Roman" w:hAnsi="Times New Roman" w:cs="Times New Roman"/>
                <w:b/>
                <w:sz w:val="20"/>
                <w:szCs w:val="20"/>
              </w:rPr>
            </w:pPr>
            <w:r>
              <w:rPr>
                <w:rFonts w:ascii="Times New Roman" w:hAnsi="Times New Roman" w:cs="Times New Roman"/>
                <w:b/>
                <w:sz w:val="20"/>
                <w:szCs w:val="20"/>
              </w:rPr>
              <w:t xml:space="preserve">3 </w:t>
            </w:r>
            <w:r w:rsidRPr="003255C7">
              <w:rPr>
                <w:rFonts w:ascii="Times New Roman" w:hAnsi="Times New Roman" w:cs="Times New Roman"/>
                <w:b/>
                <w:sz w:val="20"/>
                <w:szCs w:val="20"/>
              </w:rPr>
              <w:t>.</w:t>
            </w:r>
          </w:p>
        </w:tc>
        <w:tc>
          <w:tcPr>
            <w:tcW w:w="2268" w:type="dxa"/>
          </w:tcPr>
          <w:p w:rsidR="00362C30" w:rsidRPr="003255C7" w:rsidRDefault="00362C30" w:rsidP="003255C7">
            <w:pPr>
              <w:jc w:val="center"/>
              <w:rPr>
                <w:rFonts w:ascii="Times New Roman" w:hAnsi="Times New Roman" w:cs="Times New Roman"/>
                <w:sz w:val="20"/>
                <w:szCs w:val="20"/>
              </w:rPr>
            </w:pPr>
            <w:r w:rsidRPr="003255C7">
              <w:rPr>
                <w:rFonts w:ascii="Times New Roman" w:hAnsi="Times New Roman" w:cs="Times New Roman"/>
                <w:sz w:val="20"/>
                <w:szCs w:val="20"/>
              </w:rPr>
              <w:t>Taxă pentru prestarea serviciilor de transport auto de călători pe teritoriul municipiilor, orașelor și satelor (comunelor)</w:t>
            </w:r>
          </w:p>
        </w:tc>
        <w:tc>
          <w:tcPr>
            <w:tcW w:w="3260" w:type="dxa"/>
          </w:tcPr>
          <w:p w:rsidR="00362C30" w:rsidRPr="005D33DF" w:rsidRDefault="00362C30" w:rsidP="003255C7">
            <w:pPr>
              <w:pStyle w:val="a8"/>
              <w:shd w:val="clear" w:color="auto" w:fill="FFFFFF"/>
              <w:spacing w:before="0" w:beforeAutospacing="0" w:after="0" w:afterAutospacing="0"/>
              <w:jc w:val="center"/>
              <w:rPr>
                <w:color w:val="000000" w:themeColor="text1"/>
                <w:sz w:val="20"/>
                <w:szCs w:val="20"/>
                <w:lang w:val="en-US"/>
              </w:rPr>
            </w:pPr>
            <w:proofErr w:type="spellStart"/>
            <w:r w:rsidRPr="005D33DF">
              <w:rPr>
                <w:color w:val="000000" w:themeColor="text1"/>
                <w:sz w:val="20"/>
                <w:szCs w:val="20"/>
                <w:lang w:val="en-US"/>
              </w:rPr>
              <w:t>Numărul</w:t>
            </w:r>
            <w:proofErr w:type="spellEnd"/>
            <w:r w:rsidRPr="005D33DF">
              <w:rPr>
                <w:color w:val="000000" w:themeColor="text1"/>
                <w:sz w:val="20"/>
                <w:szCs w:val="20"/>
                <w:lang w:val="en-US"/>
              </w:rPr>
              <w:t xml:space="preserve"> de </w:t>
            </w:r>
            <w:proofErr w:type="spellStart"/>
            <w:r w:rsidRPr="005D33DF">
              <w:rPr>
                <w:color w:val="000000" w:themeColor="text1"/>
                <w:sz w:val="20"/>
                <w:szCs w:val="20"/>
                <w:lang w:val="en-US"/>
              </w:rPr>
              <w:t>unităţi</w:t>
            </w:r>
            <w:proofErr w:type="spellEnd"/>
            <w:r w:rsidRPr="005D33DF">
              <w:rPr>
                <w:color w:val="000000" w:themeColor="text1"/>
                <w:sz w:val="20"/>
                <w:szCs w:val="20"/>
                <w:lang w:val="en-US"/>
              </w:rPr>
              <w:t xml:space="preserve"> de transport</w:t>
            </w:r>
          </w:p>
          <w:p w:rsidR="00362C30" w:rsidRPr="005D33DF" w:rsidRDefault="00362C30" w:rsidP="003255C7">
            <w:pPr>
              <w:pStyle w:val="a8"/>
              <w:shd w:val="clear" w:color="auto" w:fill="FFFFFF"/>
              <w:spacing w:before="0" w:beforeAutospacing="0" w:after="0" w:afterAutospacing="0"/>
              <w:jc w:val="center"/>
              <w:rPr>
                <w:color w:val="000000" w:themeColor="text1"/>
                <w:sz w:val="20"/>
                <w:szCs w:val="20"/>
                <w:lang w:val="en-US"/>
              </w:rPr>
            </w:pPr>
          </w:p>
          <w:p w:rsidR="00362C30" w:rsidRPr="005D33DF" w:rsidRDefault="00362C30" w:rsidP="003255C7">
            <w:pPr>
              <w:jc w:val="center"/>
              <w:rPr>
                <w:rFonts w:ascii="Times New Roman" w:hAnsi="Times New Roman" w:cs="Times New Roman"/>
                <w:color w:val="000000" w:themeColor="text1"/>
                <w:sz w:val="20"/>
                <w:szCs w:val="20"/>
                <w:u w:val="single"/>
              </w:rPr>
            </w:pPr>
            <w:r w:rsidRPr="002F7BCD">
              <w:rPr>
                <w:rFonts w:ascii="Times New Roman" w:hAnsi="Times New Roman" w:cs="Times New Roman"/>
                <w:sz w:val="20"/>
                <w:szCs w:val="20"/>
                <w:u w:val="single"/>
              </w:rPr>
              <w:t>2</w:t>
            </w:r>
          </w:p>
        </w:tc>
        <w:tc>
          <w:tcPr>
            <w:tcW w:w="3373" w:type="dxa"/>
          </w:tcPr>
          <w:p w:rsidR="00362C30" w:rsidRPr="002F7BCD" w:rsidRDefault="00362C30" w:rsidP="003255C7">
            <w:pPr>
              <w:tabs>
                <w:tab w:val="left" w:pos="6450"/>
              </w:tabs>
              <w:jc w:val="center"/>
              <w:rPr>
                <w:rFonts w:ascii="Times New Roman" w:hAnsi="Times New Roman" w:cs="Times New Roman"/>
                <w:sz w:val="20"/>
                <w:szCs w:val="20"/>
              </w:rPr>
            </w:pPr>
            <w:r w:rsidRPr="002F7BCD">
              <w:rPr>
                <w:rFonts w:ascii="Times New Roman" w:hAnsi="Times New Roman" w:cs="Times New Roman"/>
                <w:sz w:val="20"/>
                <w:szCs w:val="20"/>
                <w:u w:val="single"/>
              </w:rPr>
              <w:t>200</w:t>
            </w:r>
            <w:r w:rsidRPr="002F7BCD">
              <w:rPr>
                <w:rFonts w:ascii="Times New Roman" w:hAnsi="Times New Roman" w:cs="Times New Roman"/>
                <w:sz w:val="20"/>
                <w:szCs w:val="20"/>
              </w:rPr>
              <w:t xml:space="preserve"> lei lunar pentru fiecare unitate de transport, în funcție de numărul de locuri</w:t>
            </w:r>
          </w:p>
        </w:tc>
      </w:tr>
      <w:tr w:rsidR="00362C30" w:rsidRPr="003255C7" w:rsidTr="00362C30">
        <w:tc>
          <w:tcPr>
            <w:tcW w:w="567" w:type="dxa"/>
          </w:tcPr>
          <w:p w:rsidR="00362C30" w:rsidRPr="003255C7" w:rsidRDefault="00362C30" w:rsidP="003255C7">
            <w:pPr>
              <w:jc w:val="center"/>
              <w:rPr>
                <w:rFonts w:ascii="Times New Roman" w:hAnsi="Times New Roman" w:cs="Times New Roman"/>
                <w:b/>
                <w:sz w:val="20"/>
                <w:szCs w:val="20"/>
              </w:rPr>
            </w:pPr>
            <w:r>
              <w:rPr>
                <w:rFonts w:ascii="Times New Roman" w:hAnsi="Times New Roman" w:cs="Times New Roman"/>
                <w:b/>
                <w:sz w:val="20"/>
                <w:szCs w:val="20"/>
              </w:rPr>
              <w:t>4</w:t>
            </w:r>
            <w:r w:rsidRPr="003255C7">
              <w:rPr>
                <w:rFonts w:ascii="Times New Roman" w:hAnsi="Times New Roman" w:cs="Times New Roman"/>
                <w:b/>
                <w:sz w:val="20"/>
                <w:szCs w:val="20"/>
              </w:rPr>
              <w:t>.</w:t>
            </w:r>
          </w:p>
        </w:tc>
        <w:tc>
          <w:tcPr>
            <w:tcW w:w="2268" w:type="dxa"/>
          </w:tcPr>
          <w:p w:rsidR="00362C30" w:rsidRPr="003255C7" w:rsidRDefault="00362C30" w:rsidP="003255C7">
            <w:pPr>
              <w:jc w:val="center"/>
              <w:rPr>
                <w:rFonts w:ascii="Times New Roman" w:hAnsi="Times New Roman" w:cs="Times New Roman"/>
                <w:sz w:val="20"/>
                <w:szCs w:val="20"/>
              </w:rPr>
            </w:pPr>
            <w:r w:rsidRPr="003255C7">
              <w:rPr>
                <w:rFonts w:ascii="Times New Roman" w:hAnsi="Times New Roman" w:cs="Times New Roman"/>
                <w:sz w:val="20"/>
                <w:szCs w:val="20"/>
              </w:rPr>
              <w:t>Taxă pentru salubrizare</w:t>
            </w:r>
          </w:p>
        </w:tc>
        <w:tc>
          <w:tcPr>
            <w:tcW w:w="3260" w:type="dxa"/>
          </w:tcPr>
          <w:p w:rsidR="00362C30" w:rsidRDefault="00362C30" w:rsidP="003255C7">
            <w:pPr>
              <w:jc w:val="center"/>
              <w:rPr>
                <w:rFonts w:ascii="Times New Roman" w:hAnsi="Times New Roman" w:cs="Times New Roman"/>
                <w:color w:val="000000" w:themeColor="text1"/>
                <w:sz w:val="20"/>
                <w:szCs w:val="20"/>
              </w:rPr>
            </w:pPr>
            <w:r w:rsidRPr="003255C7">
              <w:rPr>
                <w:rFonts w:ascii="Times New Roman" w:hAnsi="Times New Roman" w:cs="Times New Roman"/>
                <w:color w:val="000000" w:themeColor="text1"/>
                <w:sz w:val="20"/>
                <w:szCs w:val="20"/>
                <w:shd w:val="clear" w:color="auto" w:fill="FFFFFF"/>
              </w:rPr>
              <w:t>Numărul de persoane fizice înscrise la</w:t>
            </w:r>
            <w:r>
              <w:rPr>
                <w:rFonts w:ascii="Times New Roman" w:hAnsi="Times New Roman" w:cs="Times New Roman"/>
                <w:color w:val="000000" w:themeColor="text1"/>
                <w:sz w:val="20"/>
                <w:szCs w:val="20"/>
                <w:shd w:val="clear" w:color="auto" w:fill="FFFFFF"/>
              </w:rPr>
              <w:t xml:space="preserve"> adresa declarată ca domiciliu</w:t>
            </w:r>
          </w:p>
          <w:p w:rsidR="00362C30" w:rsidRDefault="00362C30" w:rsidP="00AE4121">
            <w:pPr>
              <w:rPr>
                <w:rFonts w:ascii="Times New Roman" w:hAnsi="Times New Roman" w:cs="Times New Roman"/>
                <w:sz w:val="20"/>
                <w:szCs w:val="20"/>
              </w:rPr>
            </w:pPr>
          </w:p>
          <w:p w:rsidR="00362C30" w:rsidRDefault="00362C30" w:rsidP="00AE4121">
            <w:pPr>
              <w:rPr>
                <w:rFonts w:ascii="Times New Roman" w:hAnsi="Times New Roman" w:cs="Times New Roman"/>
                <w:sz w:val="20"/>
                <w:szCs w:val="20"/>
              </w:rPr>
            </w:pPr>
          </w:p>
          <w:p w:rsidR="00362C30" w:rsidRPr="00AE4121" w:rsidRDefault="00362C30" w:rsidP="00AE4121">
            <w:pPr>
              <w:ind w:firstLine="708"/>
              <w:rPr>
                <w:rFonts w:ascii="Times New Roman" w:hAnsi="Times New Roman" w:cs="Times New Roman"/>
                <w:sz w:val="20"/>
                <w:szCs w:val="20"/>
              </w:rPr>
            </w:pPr>
          </w:p>
        </w:tc>
        <w:tc>
          <w:tcPr>
            <w:tcW w:w="3373" w:type="dxa"/>
          </w:tcPr>
          <w:p w:rsidR="00362C30" w:rsidRPr="002F7BCD" w:rsidRDefault="00362C30" w:rsidP="003255C7">
            <w:pPr>
              <w:jc w:val="center"/>
              <w:rPr>
                <w:sz w:val="20"/>
                <w:szCs w:val="20"/>
              </w:rPr>
            </w:pPr>
            <w:r w:rsidRPr="002F7BCD">
              <w:rPr>
                <w:rFonts w:ascii="Times New Roman" w:eastAsia="Times New Roman" w:hAnsi="Times New Roman" w:cs="Times New Roman"/>
                <w:sz w:val="20"/>
                <w:szCs w:val="20"/>
              </w:rPr>
              <w:t>3 lei lunar/achitarea anuală</w:t>
            </w:r>
          </w:p>
        </w:tc>
      </w:tr>
    </w:tbl>
    <w:p w:rsidR="003255C7" w:rsidRDefault="003255C7" w:rsidP="006A772A">
      <w:pPr>
        <w:jc w:val="center"/>
        <w:rPr>
          <w:rFonts w:ascii="Times New Roman" w:hAnsi="Times New Roman" w:cs="Times New Roman"/>
          <w:b/>
          <w:color w:val="FF0000"/>
          <w:sz w:val="26"/>
          <w:szCs w:val="26"/>
        </w:rPr>
      </w:pPr>
    </w:p>
    <w:p w:rsidR="003255C7" w:rsidRPr="00EB1E95" w:rsidRDefault="003255C7" w:rsidP="003255C7">
      <w:pPr>
        <w:jc w:val="both"/>
        <w:rPr>
          <w:rFonts w:ascii="Times New Roman" w:hAnsi="Times New Roman" w:cs="Times New Roman"/>
          <w:i/>
          <w:sz w:val="24"/>
          <w:szCs w:val="24"/>
        </w:rPr>
      </w:pPr>
      <w:r>
        <w:rPr>
          <w:rFonts w:ascii="Times New Roman" w:hAnsi="Times New Roman" w:cs="Times New Roman"/>
          <w:sz w:val="26"/>
          <w:szCs w:val="26"/>
        </w:rPr>
        <w:tab/>
      </w:r>
    </w:p>
    <w:p w:rsidR="00125A33" w:rsidRDefault="003255C7" w:rsidP="00125A33">
      <w:pPr>
        <w:tabs>
          <w:tab w:val="left" w:pos="0"/>
        </w:tabs>
        <w:jc w:val="center"/>
        <w:rPr>
          <w:rFonts w:ascii="Times New Roman" w:hAnsi="Times New Roman" w:cs="Times New Roman"/>
          <w:b/>
          <w:i/>
        </w:rPr>
      </w:pPr>
      <w:r>
        <w:rPr>
          <w:rFonts w:ascii="Times New Roman" w:hAnsi="Times New Roman" w:cs="Times New Roman"/>
          <w:sz w:val="26"/>
          <w:szCs w:val="26"/>
        </w:rPr>
        <w:tab/>
      </w:r>
      <w:proofErr w:type="spellStart"/>
      <w:r w:rsidR="00125A33" w:rsidRPr="0001672D">
        <w:rPr>
          <w:rFonts w:ascii="Times New Roman" w:eastAsia="Times New Roman" w:hAnsi="Times New Roman" w:cs="Times New Roman"/>
          <w:sz w:val="26"/>
          <w:szCs w:val="26"/>
          <w:lang w:val="en-US" w:eastAsia="ru-RU"/>
        </w:rPr>
        <w:t>Secretarul</w:t>
      </w:r>
      <w:proofErr w:type="spellEnd"/>
      <w:r w:rsidR="00125A33">
        <w:rPr>
          <w:rFonts w:ascii="Times New Roman" w:eastAsia="Times New Roman" w:hAnsi="Times New Roman" w:cs="Times New Roman"/>
          <w:sz w:val="26"/>
          <w:szCs w:val="26"/>
          <w:lang w:val="en-US" w:eastAsia="ru-RU"/>
        </w:rPr>
        <w:t xml:space="preserve"> </w:t>
      </w:r>
      <w:proofErr w:type="spellStart"/>
      <w:r w:rsidR="00125A33">
        <w:rPr>
          <w:rFonts w:ascii="Times New Roman" w:eastAsia="Times New Roman" w:hAnsi="Times New Roman" w:cs="Times New Roman"/>
          <w:sz w:val="26"/>
          <w:szCs w:val="26"/>
          <w:lang w:val="en-US" w:eastAsia="ru-RU"/>
        </w:rPr>
        <w:t>c</w:t>
      </w:r>
      <w:r w:rsidR="00125A33" w:rsidRPr="0001672D">
        <w:rPr>
          <w:rFonts w:ascii="Times New Roman" w:eastAsia="Times New Roman" w:hAnsi="Times New Roman" w:cs="Times New Roman"/>
          <w:sz w:val="26"/>
          <w:szCs w:val="26"/>
          <w:lang w:val="en-US" w:eastAsia="ru-RU"/>
        </w:rPr>
        <w:t>onsiliului</w:t>
      </w:r>
      <w:proofErr w:type="spellEnd"/>
      <w:r w:rsidR="00125A33" w:rsidRPr="0001672D">
        <w:rPr>
          <w:rFonts w:ascii="Times New Roman" w:eastAsia="Times New Roman" w:hAnsi="Times New Roman" w:cs="Times New Roman"/>
          <w:sz w:val="26"/>
          <w:szCs w:val="26"/>
          <w:lang w:val="en-US" w:eastAsia="ru-RU"/>
        </w:rPr>
        <w:t xml:space="preserve"> local   </w:t>
      </w:r>
      <w:r w:rsidR="00125A33">
        <w:rPr>
          <w:rFonts w:ascii="Times New Roman" w:eastAsia="Times New Roman" w:hAnsi="Times New Roman" w:cs="Times New Roman"/>
          <w:sz w:val="26"/>
          <w:szCs w:val="26"/>
          <w:lang w:val="en-US" w:eastAsia="ru-RU"/>
        </w:rPr>
        <w:t xml:space="preserve">                      </w:t>
      </w:r>
      <w:r w:rsidR="00125A33" w:rsidRPr="0001672D">
        <w:rPr>
          <w:rFonts w:ascii="Times New Roman" w:eastAsia="Times New Roman" w:hAnsi="Times New Roman" w:cs="Times New Roman"/>
          <w:sz w:val="26"/>
          <w:szCs w:val="26"/>
          <w:lang w:val="en-US" w:eastAsia="ru-RU"/>
        </w:rPr>
        <w:t xml:space="preserve">     </w:t>
      </w:r>
      <w:r w:rsidR="00125A33">
        <w:rPr>
          <w:rFonts w:ascii="Times New Roman" w:eastAsia="Times New Roman" w:hAnsi="Times New Roman" w:cs="Times New Roman"/>
          <w:sz w:val="26"/>
          <w:szCs w:val="26"/>
          <w:lang w:val="en-US" w:eastAsia="ru-RU"/>
        </w:rPr>
        <w:tab/>
      </w:r>
      <w:r w:rsidR="00125A33">
        <w:rPr>
          <w:rFonts w:ascii="Times New Roman" w:eastAsia="Times New Roman" w:hAnsi="Times New Roman" w:cs="Times New Roman"/>
          <w:sz w:val="26"/>
          <w:szCs w:val="26"/>
          <w:lang w:val="en-US" w:eastAsia="ru-RU"/>
        </w:rPr>
        <w:tab/>
        <w:t xml:space="preserve">Natalia </w:t>
      </w:r>
      <w:proofErr w:type="spellStart"/>
      <w:r w:rsidR="00125A33">
        <w:rPr>
          <w:rFonts w:ascii="Times New Roman" w:eastAsia="Times New Roman" w:hAnsi="Times New Roman" w:cs="Times New Roman"/>
          <w:sz w:val="26"/>
          <w:szCs w:val="26"/>
          <w:lang w:val="en-US" w:eastAsia="ru-RU"/>
        </w:rPr>
        <w:t>Rotaru</w:t>
      </w:r>
      <w:proofErr w:type="spellEnd"/>
    </w:p>
    <w:p w:rsidR="003255C7" w:rsidRPr="003255C7" w:rsidRDefault="003255C7" w:rsidP="003255C7">
      <w:pPr>
        <w:tabs>
          <w:tab w:val="left" w:pos="1770"/>
        </w:tabs>
        <w:rPr>
          <w:rFonts w:ascii="Times New Roman" w:hAnsi="Times New Roman" w:cs="Times New Roman"/>
          <w:sz w:val="26"/>
          <w:szCs w:val="26"/>
        </w:rPr>
        <w:sectPr w:rsidR="003255C7" w:rsidRPr="003255C7" w:rsidSect="002A01E9">
          <w:pgSz w:w="11906" w:h="16838"/>
          <w:pgMar w:top="709" w:right="426" w:bottom="1134" w:left="709" w:header="709" w:footer="709" w:gutter="0"/>
          <w:cols w:space="708"/>
          <w:docGrid w:linePitch="360"/>
        </w:sectPr>
      </w:pPr>
    </w:p>
    <w:p w:rsidR="00525335" w:rsidRPr="002A01E9" w:rsidRDefault="00525335" w:rsidP="00525335">
      <w:pPr>
        <w:spacing w:after="0"/>
        <w:jc w:val="right"/>
        <w:rPr>
          <w:rFonts w:ascii="Times New Roman" w:hAnsi="Times New Roman" w:cs="Times New Roman"/>
          <w:i/>
          <w:sz w:val="18"/>
          <w:szCs w:val="18"/>
        </w:rPr>
      </w:pPr>
      <w:r w:rsidRPr="002A01E9">
        <w:rPr>
          <w:rFonts w:ascii="Times New Roman" w:hAnsi="Times New Roman" w:cs="Times New Roman"/>
          <w:i/>
          <w:sz w:val="18"/>
          <w:szCs w:val="18"/>
        </w:rPr>
        <w:lastRenderedPageBreak/>
        <w:t>Anexa nr. 1</w:t>
      </w:r>
      <w:r>
        <w:rPr>
          <w:rFonts w:ascii="Times New Roman" w:hAnsi="Times New Roman" w:cs="Times New Roman"/>
          <w:i/>
          <w:sz w:val="18"/>
          <w:szCs w:val="18"/>
        </w:rPr>
        <w:t>1</w:t>
      </w:r>
    </w:p>
    <w:p w:rsidR="00525335" w:rsidRPr="002A01E9" w:rsidRDefault="00525335" w:rsidP="00525335">
      <w:pPr>
        <w:spacing w:after="0" w:line="240" w:lineRule="auto"/>
        <w:jc w:val="right"/>
        <w:rPr>
          <w:rFonts w:ascii="Times New Roman" w:eastAsia="Times New Roman" w:hAnsi="Times New Roman" w:cs="Times New Roman"/>
          <w:i/>
          <w:sz w:val="18"/>
          <w:szCs w:val="18"/>
          <w:lang w:eastAsia="ru-RU"/>
        </w:rPr>
      </w:pPr>
      <w:r w:rsidRPr="002A01E9">
        <w:rPr>
          <w:rFonts w:ascii="Times New Roman" w:eastAsia="Times New Roman" w:hAnsi="Times New Roman" w:cs="Times New Roman"/>
          <w:i/>
          <w:sz w:val="18"/>
          <w:szCs w:val="18"/>
          <w:lang w:eastAsia="ru-RU"/>
        </w:rPr>
        <w:t xml:space="preserve">la Decizia Consiliului local </w:t>
      </w:r>
    </w:p>
    <w:p w:rsidR="00525335" w:rsidRDefault="00525335" w:rsidP="00525335">
      <w:pPr>
        <w:spacing w:after="0"/>
        <w:jc w:val="center"/>
        <w:rPr>
          <w:rFonts w:ascii="Times New Roman" w:eastAsia="Times New Roman" w:hAnsi="Times New Roman" w:cs="Times New Roman"/>
          <w:b/>
          <w:sz w:val="20"/>
          <w:szCs w:val="20"/>
          <w:lang w:eastAsia="ru-RU"/>
        </w:rPr>
      </w:pPr>
      <w:r w:rsidRPr="002A01E9">
        <w:rPr>
          <w:rFonts w:ascii="Times New Roman" w:eastAsia="Times New Roman" w:hAnsi="Times New Roman" w:cs="Times New Roman"/>
          <w:i/>
          <w:sz w:val="18"/>
          <w:szCs w:val="18"/>
          <w:lang w:eastAsia="ru-RU"/>
        </w:rPr>
        <w:tab/>
      </w:r>
      <w:r w:rsidRPr="002A01E9">
        <w:rPr>
          <w:rFonts w:ascii="Times New Roman" w:eastAsia="Times New Roman" w:hAnsi="Times New Roman" w:cs="Times New Roman"/>
          <w:i/>
          <w:sz w:val="18"/>
          <w:szCs w:val="18"/>
          <w:lang w:eastAsia="ru-RU"/>
        </w:rPr>
        <w:tab/>
      </w:r>
      <w:r w:rsidRPr="002A01E9">
        <w:rPr>
          <w:rFonts w:ascii="Times New Roman" w:eastAsia="Times New Roman" w:hAnsi="Times New Roman" w:cs="Times New Roman"/>
          <w:i/>
          <w:sz w:val="18"/>
          <w:szCs w:val="18"/>
          <w:lang w:eastAsia="ru-RU"/>
        </w:rPr>
        <w:tab/>
      </w:r>
      <w:r w:rsidRPr="002A01E9">
        <w:rPr>
          <w:rFonts w:ascii="Times New Roman" w:eastAsia="Times New Roman" w:hAnsi="Times New Roman" w:cs="Times New Roman"/>
          <w:i/>
          <w:sz w:val="18"/>
          <w:szCs w:val="18"/>
          <w:lang w:eastAsia="ru-RU"/>
        </w:rPr>
        <w:tab/>
      </w:r>
      <w:r w:rsidRPr="002A01E9">
        <w:rPr>
          <w:rFonts w:ascii="Times New Roman" w:eastAsia="Times New Roman" w:hAnsi="Times New Roman" w:cs="Times New Roman"/>
          <w:i/>
          <w:sz w:val="18"/>
          <w:szCs w:val="18"/>
          <w:lang w:eastAsia="ru-RU"/>
        </w:rPr>
        <w:tab/>
      </w:r>
      <w:r w:rsidRPr="002A01E9">
        <w:rPr>
          <w:rFonts w:ascii="Times New Roman" w:eastAsia="Times New Roman" w:hAnsi="Times New Roman" w:cs="Times New Roman"/>
          <w:i/>
          <w:sz w:val="18"/>
          <w:szCs w:val="18"/>
          <w:lang w:eastAsia="ru-RU"/>
        </w:rPr>
        <w:tab/>
      </w:r>
      <w:r w:rsidRPr="002A01E9">
        <w:rPr>
          <w:rFonts w:ascii="Times New Roman" w:eastAsia="Times New Roman" w:hAnsi="Times New Roman" w:cs="Times New Roman"/>
          <w:i/>
          <w:sz w:val="18"/>
          <w:szCs w:val="18"/>
          <w:lang w:eastAsia="ru-RU"/>
        </w:rPr>
        <w:tab/>
      </w:r>
      <w:r w:rsidRPr="002A01E9">
        <w:rPr>
          <w:rFonts w:ascii="Times New Roman" w:eastAsia="Times New Roman" w:hAnsi="Times New Roman" w:cs="Times New Roman"/>
          <w:i/>
          <w:sz w:val="18"/>
          <w:szCs w:val="18"/>
          <w:lang w:eastAsia="ru-RU"/>
        </w:rPr>
        <w:tab/>
        <w:t xml:space="preserve">                                          </w:t>
      </w:r>
      <w:r>
        <w:rPr>
          <w:rFonts w:ascii="Times New Roman" w:eastAsia="Times New Roman" w:hAnsi="Times New Roman" w:cs="Times New Roman"/>
          <w:i/>
          <w:sz w:val="18"/>
          <w:szCs w:val="18"/>
          <w:lang w:eastAsia="ru-RU"/>
        </w:rPr>
        <w:t xml:space="preserve">   </w:t>
      </w:r>
      <w:r w:rsidRPr="002A01E9">
        <w:rPr>
          <w:rFonts w:ascii="Times New Roman" w:eastAsia="Times New Roman" w:hAnsi="Times New Roman" w:cs="Times New Roman"/>
          <w:i/>
          <w:sz w:val="18"/>
          <w:szCs w:val="18"/>
          <w:lang w:eastAsia="ru-RU"/>
        </w:rPr>
        <w:t>nr.8/7 din  14.12.2022</w:t>
      </w:r>
      <w:r w:rsidRPr="0001672D">
        <w:rPr>
          <w:rFonts w:ascii="Times New Roman" w:eastAsia="Times New Roman" w:hAnsi="Times New Roman" w:cs="Times New Roman"/>
          <w:b/>
          <w:sz w:val="20"/>
          <w:szCs w:val="20"/>
          <w:lang w:eastAsia="ru-RU"/>
        </w:rPr>
        <w:tab/>
      </w:r>
    </w:p>
    <w:p w:rsidR="00B7280D" w:rsidRPr="0083069B" w:rsidRDefault="0086216D" w:rsidP="00B7280D">
      <w:pPr>
        <w:jc w:val="center"/>
        <w:rPr>
          <w:rFonts w:ascii="Times New Roman" w:hAnsi="Times New Roman" w:cs="Times New Roman"/>
          <w:b/>
          <w:sz w:val="24"/>
          <w:szCs w:val="24"/>
        </w:rPr>
      </w:pPr>
      <w:r w:rsidRPr="0083069B">
        <w:rPr>
          <w:rFonts w:ascii="Times New Roman" w:hAnsi="Times New Roman" w:cs="Times New Roman"/>
          <w:b/>
          <w:sz w:val="24"/>
          <w:szCs w:val="24"/>
        </w:rPr>
        <w:t>Cotele</w:t>
      </w:r>
      <w:r w:rsidR="00180C5E" w:rsidRPr="0083069B">
        <w:rPr>
          <w:rFonts w:ascii="Times New Roman" w:hAnsi="Times New Roman" w:cs="Times New Roman"/>
          <w:b/>
          <w:sz w:val="24"/>
          <w:szCs w:val="24"/>
        </w:rPr>
        <w:t xml:space="preserve"> taxei pentru unitățile comerciale și/sau de prestări servicii,</w:t>
      </w:r>
      <w:r w:rsidR="000C4DCA" w:rsidRPr="0083069B">
        <w:rPr>
          <w:rFonts w:ascii="Times New Roman" w:hAnsi="Times New Roman" w:cs="Times New Roman"/>
          <w:b/>
          <w:sz w:val="24"/>
          <w:szCs w:val="24"/>
        </w:rPr>
        <w:t xml:space="preserve"> pentru anul </w:t>
      </w:r>
      <w:r w:rsidR="002F7BCD">
        <w:rPr>
          <w:rFonts w:ascii="Times New Roman" w:hAnsi="Times New Roman" w:cs="Times New Roman"/>
          <w:b/>
          <w:sz w:val="24"/>
          <w:szCs w:val="24"/>
        </w:rPr>
        <w:t>2023</w:t>
      </w:r>
    </w:p>
    <w:tbl>
      <w:tblPr>
        <w:tblStyle w:val="a3"/>
        <w:tblW w:w="9918" w:type="dxa"/>
        <w:tblLook w:val="04A0" w:firstRow="1" w:lastRow="0" w:firstColumn="1" w:lastColumn="0" w:noHBand="0" w:noVBand="1"/>
      </w:tblPr>
      <w:tblGrid>
        <w:gridCol w:w="675"/>
        <w:gridCol w:w="7030"/>
        <w:gridCol w:w="2213"/>
      </w:tblGrid>
      <w:tr w:rsidR="00DF6EDD" w:rsidRPr="0083069B" w:rsidTr="000C4DCA">
        <w:tc>
          <w:tcPr>
            <w:tcW w:w="7705" w:type="dxa"/>
            <w:gridSpan w:val="2"/>
            <w:shd w:val="clear" w:color="auto" w:fill="F2F2F2" w:themeFill="background1" w:themeFillShade="F2"/>
          </w:tcPr>
          <w:p w:rsidR="00180C5E" w:rsidRPr="0083069B" w:rsidRDefault="00180C5E" w:rsidP="003255C7">
            <w:pPr>
              <w:jc w:val="center"/>
              <w:rPr>
                <w:rFonts w:ascii="Times New Roman" w:hAnsi="Times New Roman" w:cs="Times New Roman"/>
                <w:b/>
                <w:color w:val="FF0000"/>
              </w:rPr>
            </w:pPr>
            <w:r w:rsidRPr="0083069B">
              <w:rPr>
                <w:rFonts w:ascii="Times New Roman" w:hAnsi="Times New Roman" w:cs="Times New Roman"/>
                <w:b/>
              </w:rPr>
              <w:t>Unitățile comerciale și/sau de prestări servicii, care corespund activităților expuse în anexa nr. 1 la Legea nr. 231 din 23 septembrie 2010 cu privire la comerțul interior</w:t>
            </w:r>
          </w:p>
        </w:tc>
        <w:tc>
          <w:tcPr>
            <w:tcW w:w="2213" w:type="dxa"/>
            <w:vMerge w:val="restart"/>
            <w:shd w:val="clear" w:color="auto" w:fill="F2F2F2" w:themeFill="background1" w:themeFillShade="F2"/>
          </w:tcPr>
          <w:p w:rsidR="00180C5E" w:rsidRPr="0083069B" w:rsidRDefault="00180C5E" w:rsidP="003255C7">
            <w:pPr>
              <w:jc w:val="center"/>
              <w:rPr>
                <w:rFonts w:ascii="Times New Roman" w:hAnsi="Times New Roman" w:cs="Times New Roman"/>
                <w:b/>
              </w:rPr>
            </w:pPr>
            <w:r w:rsidRPr="0083069B">
              <w:rPr>
                <w:rFonts w:ascii="Times New Roman" w:hAnsi="Times New Roman" w:cs="Times New Roman"/>
                <w:b/>
              </w:rPr>
              <w:t>Cota taxei anuale, lei</w:t>
            </w:r>
          </w:p>
        </w:tc>
      </w:tr>
      <w:tr w:rsidR="00733E5A" w:rsidRPr="0083069B" w:rsidTr="002F7BCD">
        <w:trPr>
          <w:cantSplit/>
          <w:trHeight w:val="776"/>
        </w:trPr>
        <w:tc>
          <w:tcPr>
            <w:tcW w:w="675" w:type="dxa"/>
            <w:shd w:val="clear" w:color="auto" w:fill="F2F2F2" w:themeFill="background1" w:themeFillShade="F2"/>
            <w:textDirection w:val="btLr"/>
          </w:tcPr>
          <w:p w:rsidR="00733E5A" w:rsidRPr="00733E5A" w:rsidRDefault="00733E5A" w:rsidP="0086216D">
            <w:pPr>
              <w:ind w:left="113" w:right="113"/>
              <w:jc w:val="center"/>
              <w:rPr>
                <w:rFonts w:ascii="Times New Roman" w:hAnsi="Times New Roman" w:cs="Times New Roman"/>
                <w:b/>
                <w:color w:val="FF0000"/>
              </w:rPr>
            </w:pPr>
            <w:r w:rsidRPr="00733E5A">
              <w:rPr>
                <w:rFonts w:ascii="Times New Roman" w:eastAsia="Times New Roman" w:hAnsi="Times New Roman" w:cs="Times New Roman"/>
                <w:sz w:val="20"/>
                <w:szCs w:val="20"/>
              </w:rPr>
              <w:t>Nr. d/o</w:t>
            </w:r>
          </w:p>
        </w:tc>
        <w:tc>
          <w:tcPr>
            <w:tcW w:w="7030" w:type="dxa"/>
            <w:shd w:val="clear" w:color="auto" w:fill="F2F2F2" w:themeFill="background1" w:themeFillShade="F2"/>
          </w:tcPr>
          <w:p w:rsidR="00733E5A" w:rsidRPr="0083069B" w:rsidRDefault="00733E5A" w:rsidP="003255C7">
            <w:pPr>
              <w:jc w:val="center"/>
              <w:rPr>
                <w:rFonts w:ascii="Times New Roman" w:hAnsi="Times New Roman" w:cs="Times New Roman"/>
                <w:b/>
              </w:rPr>
            </w:pPr>
            <w:r w:rsidRPr="0083069B">
              <w:rPr>
                <w:rFonts w:ascii="Times New Roman" w:hAnsi="Times New Roman" w:cs="Times New Roman"/>
                <w:b/>
              </w:rPr>
              <w:t>Denumirea activității</w:t>
            </w:r>
          </w:p>
          <w:p w:rsidR="00733E5A" w:rsidRPr="0083069B" w:rsidRDefault="00733E5A" w:rsidP="003255C7">
            <w:pPr>
              <w:jc w:val="center"/>
              <w:rPr>
                <w:rFonts w:ascii="Times New Roman" w:hAnsi="Times New Roman" w:cs="Times New Roman"/>
                <w:b/>
                <w:color w:val="FF0000"/>
              </w:rPr>
            </w:pPr>
          </w:p>
          <w:p w:rsidR="00733E5A" w:rsidRPr="0083069B" w:rsidRDefault="00733E5A" w:rsidP="003255C7">
            <w:pPr>
              <w:jc w:val="center"/>
              <w:rPr>
                <w:rFonts w:ascii="Times New Roman" w:hAnsi="Times New Roman" w:cs="Times New Roman"/>
                <w:b/>
                <w:color w:val="FF0000"/>
              </w:rPr>
            </w:pPr>
          </w:p>
        </w:tc>
        <w:tc>
          <w:tcPr>
            <w:tcW w:w="2213" w:type="dxa"/>
            <w:vMerge/>
          </w:tcPr>
          <w:p w:rsidR="00733E5A" w:rsidRPr="0083069B" w:rsidRDefault="00733E5A" w:rsidP="003255C7">
            <w:pPr>
              <w:jc w:val="center"/>
              <w:rPr>
                <w:rFonts w:ascii="Times New Roman" w:hAnsi="Times New Roman" w:cs="Times New Roman"/>
                <w:b/>
                <w:sz w:val="26"/>
                <w:szCs w:val="26"/>
              </w:rPr>
            </w:pPr>
          </w:p>
        </w:tc>
      </w:tr>
      <w:tr w:rsidR="002F7BCD" w:rsidRPr="002F7BCD" w:rsidTr="00220937">
        <w:trPr>
          <w:cantSplit/>
          <w:trHeight w:val="557"/>
        </w:trPr>
        <w:tc>
          <w:tcPr>
            <w:tcW w:w="675" w:type="dxa"/>
            <w:vMerge w:val="restart"/>
          </w:tcPr>
          <w:p w:rsidR="00AE4121" w:rsidRPr="002F7BCD" w:rsidRDefault="00AE4121" w:rsidP="00525335">
            <w:pPr>
              <w:rPr>
                <w:rFonts w:ascii="Times New Roman" w:eastAsia="Times New Roman" w:hAnsi="Times New Roman" w:cs="Times New Roman"/>
                <w:szCs w:val="20"/>
              </w:rPr>
            </w:pPr>
            <w:r w:rsidRPr="002F7BCD">
              <w:rPr>
                <w:rFonts w:ascii="Times New Roman" w:eastAsia="Times New Roman" w:hAnsi="Times New Roman" w:cs="Times New Roman"/>
                <w:szCs w:val="20"/>
              </w:rPr>
              <w:t>1</w:t>
            </w:r>
          </w:p>
          <w:p w:rsidR="00AE4121" w:rsidRPr="002F7BCD" w:rsidRDefault="00AE4121" w:rsidP="00525335">
            <w:pPr>
              <w:rPr>
                <w:rFonts w:ascii="Times New Roman" w:eastAsia="Times New Roman" w:hAnsi="Times New Roman" w:cs="Times New Roman"/>
                <w:szCs w:val="20"/>
              </w:rPr>
            </w:pPr>
          </w:p>
        </w:tc>
        <w:tc>
          <w:tcPr>
            <w:tcW w:w="7030" w:type="dxa"/>
          </w:tcPr>
          <w:p w:rsidR="00AE4121" w:rsidRPr="002F7BCD" w:rsidRDefault="00AE4121" w:rsidP="00525335">
            <w:pPr>
              <w:rPr>
                <w:rFonts w:ascii="Times New Roman" w:eastAsia="Times New Roman" w:hAnsi="Times New Roman" w:cs="Times New Roman"/>
                <w:sz w:val="20"/>
                <w:szCs w:val="20"/>
                <w:lang w:val="en-US"/>
              </w:rPr>
            </w:pPr>
            <w:r w:rsidRPr="002F7BCD">
              <w:rPr>
                <w:rFonts w:ascii="Times New Roman" w:eastAsia="Calibri" w:hAnsi="Times New Roman" w:cs="Times New Roman"/>
                <w:sz w:val="20"/>
                <w:szCs w:val="20"/>
                <w:lang w:val="es-MX"/>
              </w:rPr>
              <w:t xml:space="preserve">Magazine mixte, gherete comerciale, </w:t>
            </w:r>
            <w:r w:rsidRPr="002F7BCD">
              <w:rPr>
                <w:rFonts w:ascii="Times New Roman" w:eastAsia="Times New Roman" w:hAnsi="Times New Roman" w:cs="Times New Roman"/>
                <w:sz w:val="20"/>
                <w:szCs w:val="20"/>
                <w:lang w:val="en-US"/>
              </w:rPr>
              <w:t xml:space="preserve">care </w:t>
            </w:r>
            <w:proofErr w:type="spellStart"/>
            <w:r w:rsidRPr="002F7BCD">
              <w:rPr>
                <w:rFonts w:ascii="Times New Roman" w:eastAsia="Times New Roman" w:hAnsi="Times New Roman" w:cs="Times New Roman"/>
                <w:sz w:val="20"/>
                <w:szCs w:val="20"/>
                <w:lang w:val="en-US"/>
              </w:rPr>
              <w:t>comercializează</w:t>
            </w:r>
            <w:proofErr w:type="spellEnd"/>
            <w:r w:rsidRPr="002F7BCD">
              <w:rPr>
                <w:rFonts w:ascii="Times New Roman" w:eastAsia="Times New Roman" w:hAnsi="Times New Roman" w:cs="Times New Roman"/>
                <w:sz w:val="20"/>
                <w:szCs w:val="20"/>
                <w:lang w:val="en-US"/>
              </w:rPr>
              <w:t xml:space="preserve"> </w:t>
            </w:r>
            <w:proofErr w:type="spellStart"/>
            <w:r w:rsidRPr="002F7BCD">
              <w:rPr>
                <w:rFonts w:ascii="Times New Roman" w:eastAsia="Times New Roman" w:hAnsi="Times New Roman" w:cs="Times New Roman"/>
                <w:sz w:val="20"/>
                <w:szCs w:val="20"/>
                <w:lang w:val="en-US"/>
              </w:rPr>
              <w:t>produse</w:t>
            </w:r>
            <w:proofErr w:type="spellEnd"/>
            <w:r w:rsidRPr="002F7BCD">
              <w:rPr>
                <w:rFonts w:ascii="Times New Roman" w:eastAsia="Times New Roman" w:hAnsi="Times New Roman" w:cs="Times New Roman"/>
                <w:sz w:val="20"/>
                <w:szCs w:val="20"/>
                <w:lang w:val="en-US"/>
              </w:rPr>
              <w:t xml:space="preserve"> </w:t>
            </w:r>
            <w:proofErr w:type="spellStart"/>
            <w:r w:rsidRPr="002F7BCD">
              <w:rPr>
                <w:rFonts w:ascii="Times New Roman" w:eastAsia="Times New Roman" w:hAnsi="Times New Roman" w:cs="Times New Roman"/>
                <w:sz w:val="20"/>
                <w:szCs w:val="20"/>
                <w:lang w:val="en-US"/>
              </w:rPr>
              <w:t>alimentare</w:t>
            </w:r>
            <w:proofErr w:type="spellEnd"/>
            <w:r w:rsidRPr="002F7BCD">
              <w:rPr>
                <w:rFonts w:ascii="Times New Roman" w:eastAsia="Times New Roman" w:hAnsi="Times New Roman" w:cs="Times New Roman"/>
                <w:sz w:val="20"/>
                <w:szCs w:val="20"/>
                <w:lang w:val="en-US"/>
              </w:rPr>
              <w:t xml:space="preserve">, </w:t>
            </w:r>
            <w:proofErr w:type="spellStart"/>
            <w:r w:rsidRPr="002F7BCD">
              <w:rPr>
                <w:rFonts w:ascii="Times New Roman" w:eastAsia="Times New Roman" w:hAnsi="Times New Roman" w:cs="Times New Roman"/>
                <w:sz w:val="20"/>
                <w:szCs w:val="20"/>
                <w:lang w:val="en-US"/>
              </w:rPr>
              <w:t>mărfuri</w:t>
            </w:r>
            <w:proofErr w:type="spellEnd"/>
            <w:r w:rsidRPr="002F7BCD">
              <w:rPr>
                <w:rFonts w:ascii="Times New Roman" w:eastAsia="Times New Roman" w:hAnsi="Times New Roman" w:cs="Times New Roman"/>
                <w:sz w:val="20"/>
                <w:szCs w:val="20"/>
                <w:lang w:val="en-US"/>
              </w:rPr>
              <w:t xml:space="preserve"> de </w:t>
            </w:r>
            <w:proofErr w:type="spellStart"/>
            <w:r w:rsidRPr="002F7BCD">
              <w:rPr>
                <w:rFonts w:ascii="Times New Roman" w:eastAsia="Times New Roman" w:hAnsi="Times New Roman" w:cs="Times New Roman"/>
                <w:sz w:val="20"/>
                <w:szCs w:val="20"/>
                <w:lang w:val="en-US"/>
              </w:rPr>
              <w:t>uz</w:t>
            </w:r>
            <w:proofErr w:type="spellEnd"/>
            <w:r w:rsidRPr="002F7BCD">
              <w:rPr>
                <w:rFonts w:ascii="Times New Roman" w:eastAsia="Times New Roman" w:hAnsi="Times New Roman" w:cs="Times New Roman"/>
                <w:sz w:val="20"/>
                <w:szCs w:val="20"/>
                <w:lang w:val="en-US"/>
              </w:rPr>
              <w:t xml:space="preserve"> </w:t>
            </w:r>
            <w:proofErr w:type="spellStart"/>
            <w:r w:rsidRPr="002F7BCD">
              <w:rPr>
                <w:rFonts w:ascii="Times New Roman" w:eastAsia="Times New Roman" w:hAnsi="Times New Roman" w:cs="Times New Roman"/>
                <w:sz w:val="20"/>
                <w:szCs w:val="20"/>
                <w:lang w:val="en-US"/>
              </w:rPr>
              <w:t>casnic</w:t>
            </w:r>
            <w:proofErr w:type="spellEnd"/>
            <w:r w:rsidRPr="002F7BCD">
              <w:rPr>
                <w:rFonts w:ascii="Times New Roman" w:eastAsia="Times New Roman" w:hAnsi="Times New Roman" w:cs="Times New Roman"/>
                <w:sz w:val="20"/>
                <w:szCs w:val="20"/>
                <w:lang w:val="en-US"/>
              </w:rPr>
              <w:t xml:space="preserve">, </w:t>
            </w:r>
            <w:proofErr w:type="spellStart"/>
            <w:r w:rsidRPr="002F7BCD">
              <w:rPr>
                <w:rFonts w:ascii="Times New Roman" w:eastAsia="Times New Roman" w:hAnsi="Times New Roman" w:cs="Times New Roman"/>
                <w:sz w:val="20"/>
                <w:szCs w:val="20"/>
                <w:lang w:val="en-US"/>
              </w:rPr>
              <w:t>mărfuri</w:t>
            </w:r>
            <w:proofErr w:type="spellEnd"/>
            <w:r w:rsidRPr="002F7BCD">
              <w:rPr>
                <w:rFonts w:ascii="Times New Roman" w:eastAsia="Times New Roman" w:hAnsi="Times New Roman" w:cs="Times New Roman"/>
                <w:sz w:val="20"/>
                <w:szCs w:val="20"/>
                <w:lang w:val="en-US"/>
              </w:rPr>
              <w:t xml:space="preserve"> </w:t>
            </w:r>
            <w:proofErr w:type="spellStart"/>
            <w:r w:rsidRPr="002F7BCD">
              <w:rPr>
                <w:rFonts w:ascii="Times New Roman" w:eastAsia="Times New Roman" w:hAnsi="Times New Roman" w:cs="Times New Roman"/>
                <w:sz w:val="20"/>
                <w:szCs w:val="20"/>
                <w:lang w:val="en-US"/>
              </w:rPr>
              <w:t>industriale</w:t>
            </w:r>
            <w:proofErr w:type="spellEnd"/>
            <w:r w:rsidRPr="002F7BCD">
              <w:rPr>
                <w:rFonts w:ascii="Times New Roman" w:eastAsia="Times New Roman" w:hAnsi="Times New Roman" w:cs="Times New Roman"/>
                <w:sz w:val="20"/>
                <w:szCs w:val="20"/>
                <w:lang w:val="en-US"/>
              </w:rPr>
              <w:t xml:space="preserve">, </w:t>
            </w:r>
            <w:proofErr w:type="spellStart"/>
            <w:r w:rsidRPr="002F7BCD">
              <w:rPr>
                <w:rFonts w:ascii="Times New Roman" w:eastAsia="Times New Roman" w:hAnsi="Times New Roman" w:cs="Times New Roman"/>
                <w:sz w:val="20"/>
                <w:szCs w:val="20"/>
                <w:lang w:val="en-US"/>
              </w:rPr>
              <w:t>produse</w:t>
            </w:r>
            <w:proofErr w:type="spellEnd"/>
            <w:r w:rsidRPr="002F7BCD">
              <w:rPr>
                <w:rFonts w:ascii="Times New Roman" w:eastAsia="Times New Roman" w:hAnsi="Times New Roman" w:cs="Times New Roman"/>
                <w:sz w:val="20"/>
                <w:szCs w:val="20"/>
                <w:lang w:val="en-US"/>
              </w:rPr>
              <w:t xml:space="preserve"> </w:t>
            </w:r>
            <w:proofErr w:type="spellStart"/>
            <w:r w:rsidRPr="002F7BCD">
              <w:rPr>
                <w:rFonts w:ascii="Times New Roman" w:eastAsia="Times New Roman" w:hAnsi="Times New Roman" w:cs="Times New Roman"/>
                <w:sz w:val="20"/>
                <w:szCs w:val="20"/>
                <w:lang w:val="en-US"/>
              </w:rPr>
              <w:t>cosmetice</w:t>
            </w:r>
            <w:proofErr w:type="spellEnd"/>
            <w:r w:rsidRPr="002F7BCD">
              <w:rPr>
                <w:rFonts w:ascii="Times New Roman" w:eastAsia="Times New Roman" w:hAnsi="Times New Roman" w:cs="Times New Roman"/>
                <w:sz w:val="20"/>
                <w:szCs w:val="20"/>
                <w:lang w:val="en-US"/>
              </w:rPr>
              <w:t xml:space="preserve"> </w:t>
            </w:r>
            <w:proofErr w:type="spellStart"/>
            <w:r w:rsidRPr="002F7BCD">
              <w:rPr>
                <w:rFonts w:ascii="Times New Roman" w:eastAsia="Times New Roman" w:hAnsi="Times New Roman" w:cs="Times New Roman"/>
                <w:sz w:val="20"/>
                <w:szCs w:val="20"/>
                <w:lang w:val="en-US"/>
              </w:rPr>
              <w:t>și</w:t>
            </w:r>
            <w:proofErr w:type="spellEnd"/>
            <w:r w:rsidRPr="002F7BCD">
              <w:rPr>
                <w:rFonts w:ascii="Times New Roman" w:eastAsia="Times New Roman" w:hAnsi="Times New Roman" w:cs="Times New Roman"/>
                <w:sz w:val="20"/>
                <w:szCs w:val="20"/>
                <w:lang w:val="en-US"/>
              </w:rPr>
              <w:t xml:space="preserve"> </w:t>
            </w:r>
            <w:proofErr w:type="spellStart"/>
            <w:r w:rsidRPr="002F7BCD">
              <w:rPr>
                <w:rFonts w:ascii="Times New Roman" w:eastAsia="Times New Roman" w:hAnsi="Times New Roman" w:cs="Times New Roman"/>
                <w:sz w:val="20"/>
                <w:szCs w:val="20"/>
                <w:lang w:val="en-US"/>
              </w:rPr>
              <w:t>mobilier</w:t>
            </w:r>
            <w:proofErr w:type="spellEnd"/>
            <w:r w:rsidRPr="002F7BCD">
              <w:rPr>
                <w:rFonts w:ascii="Times New Roman" w:eastAsia="Times New Roman" w:hAnsi="Times New Roman" w:cs="Times New Roman"/>
                <w:sz w:val="20"/>
                <w:szCs w:val="20"/>
                <w:lang w:val="en-US"/>
              </w:rPr>
              <w:t>.</w:t>
            </w:r>
          </w:p>
        </w:tc>
        <w:tc>
          <w:tcPr>
            <w:tcW w:w="2213" w:type="dxa"/>
          </w:tcPr>
          <w:p w:rsidR="00AE4121" w:rsidRPr="002F7BCD" w:rsidRDefault="00AE4121" w:rsidP="00525335">
            <w:pPr>
              <w:rPr>
                <w:rFonts w:ascii="Times New Roman" w:eastAsia="Times New Roman" w:hAnsi="Times New Roman" w:cs="Times New Roman"/>
                <w:sz w:val="20"/>
                <w:szCs w:val="20"/>
                <w:lang w:val="en-US"/>
              </w:rPr>
            </w:pPr>
          </w:p>
        </w:tc>
      </w:tr>
      <w:tr w:rsidR="002F7BCD" w:rsidRPr="002F7BCD" w:rsidTr="002F7BCD">
        <w:trPr>
          <w:cantSplit/>
          <w:trHeight w:val="221"/>
        </w:trPr>
        <w:tc>
          <w:tcPr>
            <w:tcW w:w="675" w:type="dxa"/>
            <w:vMerge/>
          </w:tcPr>
          <w:p w:rsidR="00AE4121" w:rsidRPr="002F7BCD" w:rsidRDefault="00AE4121" w:rsidP="00525335">
            <w:pPr>
              <w:jc w:val="center"/>
              <w:rPr>
                <w:rFonts w:ascii="Times New Roman" w:hAnsi="Times New Roman" w:cs="Times New Roman"/>
                <w:sz w:val="20"/>
                <w:szCs w:val="20"/>
              </w:rPr>
            </w:pPr>
          </w:p>
        </w:tc>
        <w:tc>
          <w:tcPr>
            <w:tcW w:w="7030" w:type="dxa"/>
          </w:tcPr>
          <w:p w:rsidR="00AE4121" w:rsidRPr="002F7BCD" w:rsidRDefault="00AE4121" w:rsidP="00525335">
            <w:pPr>
              <w:tabs>
                <w:tab w:val="left" w:pos="326"/>
              </w:tabs>
              <w:rPr>
                <w:rFonts w:ascii="Times New Roman" w:hAnsi="Times New Roman" w:cs="Times New Roman"/>
                <w:sz w:val="20"/>
                <w:szCs w:val="20"/>
              </w:rPr>
            </w:pPr>
            <w:r w:rsidRPr="002F7BCD">
              <w:rPr>
                <w:rFonts w:ascii="Times New Roman" w:eastAsia="Times New Roman" w:hAnsi="Times New Roman" w:cs="Times New Roman"/>
                <w:sz w:val="20"/>
                <w:szCs w:val="20"/>
              </w:rPr>
              <w:t>-</w:t>
            </w:r>
            <w:proofErr w:type="spellStart"/>
            <w:r w:rsidRPr="002F7BCD">
              <w:rPr>
                <w:rFonts w:ascii="Times New Roman" w:eastAsia="Times New Roman" w:hAnsi="Times New Roman" w:cs="Times New Roman"/>
                <w:sz w:val="20"/>
                <w:szCs w:val="20"/>
                <w:lang w:val="en-US"/>
              </w:rPr>
              <w:t>pînă</w:t>
            </w:r>
            <w:proofErr w:type="spellEnd"/>
            <w:r w:rsidRPr="002F7BCD">
              <w:rPr>
                <w:rFonts w:ascii="Times New Roman" w:eastAsia="Times New Roman" w:hAnsi="Times New Roman" w:cs="Times New Roman"/>
                <w:sz w:val="20"/>
                <w:szCs w:val="20"/>
                <w:lang w:val="en-US"/>
              </w:rPr>
              <w:t xml:space="preserve"> la </w:t>
            </w:r>
            <w:r w:rsidRPr="002F7BCD">
              <w:rPr>
                <w:rFonts w:ascii="Times New Roman" w:eastAsia="Times New Roman" w:hAnsi="Times New Roman" w:cs="Times New Roman"/>
                <w:sz w:val="20"/>
                <w:szCs w:val="20"/>
              </w:rPr>
              <w:t>15</w:t>
            </w:r>
            <w:r w:rsidRPr="002F7BCD">
              <w:rPr>
                <w:rFonts w:ascii="Times New Roman" w:eastAsia="Times New Roman" w:hAnsi="Times New Roman" w:cs="Times New Roman"/>
                <w:sz w:val="20"/>
                <w:szCs w:val="20"/>
                <w:lang w:val="en-US"/>
              </w:rPr>
              <w:t>m</w:t>
            </w:r>
            <w:r w:rsidRPr="002F7BCD">
              <w:rPr>
                <w:rFonts w:ascii="Times New Roman" w:eastAsia="Times New Roman" w:hAnsi="Times New Roman" w:cs="Times New Roman"/>
                <w:sz w:val="20"/>
                <w:szCs w:val="20"/>
                <w:vertAlign w:val="superscript"/>
                <w:lang w:val="en-US"/>
              </w:rPr>
              <w:t>2</w:t>
            </w:r>
          </w:p>
        </w:tc>
        <w:tc>
          <w:tcPr>
            <w:tcW w:w="2213" w:type="dxa"/>
          </w:tcPr>
          <w:p w:rsidR="00AE4121" w:rsidRPr="002F7BCD" w:rsidRDefault="00AE4121" w:rsidP="00525335">
            <w:pPr>
              <w:jc w:val="center"/>
              <w:rPr>
                <w:rFonts w:ascii="Times New Roman" w:hAnsi="Times New Roman" w:cs="Times New Roman"/>
                <w:sz w:val="20"/>
                <w:szCs w:val="20"/>
              </w:rPr>
            </w:pPr>
            <w:r w:rsidRPr="002F7BCD">
              <w:rPr>
                <w:rFonts w:ascii="Times New Roman" w:eastAsia="Times New Roman" w:hAnsi="Times New Roman" w:cs="Times New Roman"/>
                <w:sz w:val="20"/>
                <w:szCs w:val="20"/>
                <w:lang w:val="en-US"/>
              </w:rPr>
              <w:t>2000</w:t>
            </w:r>
          </w:p>
        </w:tc>
      </w:tr>
      <w:tr w:rsidR="002F7BCD" w:rsidRPr="002F7BCD" w:rsidTr="002F7BCD">
        <w:trPr>
          <w:cantSplit/>
          <w:trHeight w:val="215"/>
        </w:trPr>
        <w:tc>
          <w:tcPr>
            <w:tcW w:w="675" w:type="dxa"/>
          </w:tcPr>
          <w:p w:rsidR="00AE4121" w:rsidRPr="002F7BCD" w:rsidRDefault="00AE4121" w:rsidP="00525335">
            <w:pPr>
              <w:rPr>
                <w:rFonts w:ascii="Times New Roman" w:eastAsia="Times New Roman" w:hAnsi="Times New Roman" w:cs="Times New Roman"/>
                <w:szCs w:val="20"/>
                <w:lang w:val="en-US"/>
              </w:rPr>
            </w:pPr>
          </w:p>
        </w:tc>
        <w:tc>
          <w:tcPr>
            <w:tcW w:w="7030" w:type="dxa"/>
          </w:tcPr>
          <w:p w:rsidR="00AE4121" w:rsidRPr="002F7BCD" w:rsidRDefault="00AE4121" w:rsidP="00525335">
            <w:pPr>
              <w:rPr>
                <w:rFonts w:ascii="Times New Roman" w:eastAsia="Times New Roman" w:hAnsi="Times New Roman" w:cs="Times New Roman"/>
                <w:sz w:val="20"/>
                <w:szCs w:val="20"/>
                <w:vertAlign w:val="superscript"/>
                <w:lang w:val="en-US"/>
              </w:rPr>
            </w:pPr>
            <w:r w:rsidRPr="002F7BCD">
              <w:rPr>
                <w:rFonts w:ascii="Times New Roman" w:eastAsia="Times New Roman" w:hAnsi="Times New Roman" w:cs="Times New Roman"/>
                <w:sz w:val="20"/>
                <w:szCs w:val="20"/>
                <w:lang w:val="en-US"/>
              </w:rPr>
              <w:t>-de la 16m</w:t>
            </w:r>
            <w:r w:rsidRPr="002F7BCD">
              <w:rPr>
                <w:rFonts w:ascii="Times New Roman" w:eastAsia="Times New Roman" w:hAnsi="Times New Roman" w:cs="Times New Roman"/>
                <w:sz w:val="20"/>
                <w:szCs w:val="20"/>
                <w:vertAlign w:val="superscript"/>
                <w:lang w:val="en-US"/>
              </w:rPr>
              <w:t>2</w:t>
            </w:r>
            <w:r w:rsidRPr="002F7BCD">
              <w:rPr>
                <w:rFonts w:ascii="Times New Roman" w:eastAsia="Times New Roman" w:hAnsi="Times New Roman" w:cs="Times New Roman"/>
                <w:sz w:val="20"/>
                <w:szCs w:val="20"/>
                <w:lang w:val="en-US"/>
              </w:rPr>
              <w:t xml:space="preserve"> – </w:t>
            </w:r>
            <w:proofErr w:type="spellStart"/>
            <w:r w:rsidRPr="002F7BCD">
              <w:rPr>
                <w:rFonts w:ascii="Times New Roman" w:eastAsia="Times New Roman" w:hAnsi="Times New Roman" w:cs="Times New Roman"/>
                <w:sz w:val="20"/>
                <w:szCs w:val="20"/>
                <w:lang w:val="en-US"/>
              </w:rPr>
              <w:t>pînă</w:t>
            </w:r>
            <w:proofErr w:type="spellEnd"/>
            <w:r w:rsidRPr="002F7BCD">
              <w:rPr>
                <w:rFonts w:ascii="Times New Roman" w:eastAsia="Times New Roman" w:hAnsi="Times New Roman" w:cs="Times New Roman"/>
                <w:sz w:val="20"/>
                <w:szCs w:val="20"/>
                <w:lang w:val="en-US"/>
              </w:rPr>
              <w:t xml:space="preserve"> la 40m</w:t>
            </w:r>
            <w:r w:rsidRPr="002F7BCD">
              <w:rPr>
                <w:rFonts w:ascii="Times New Roman" w:eastAsia="Times New Roman" w:hAnsi="Times New Roman" w:cs="Times New Roman"/>
                <w:sz w:val="20"/>
                <w:szCs w:val="20"/>
                <w:vertAlign w:val="superscript"/>
                <w:lang w:val="en-US"/>
              </w:rPr>
              <w:t>2</w:t>
            </w:r>
          </w:p>
        </w:tc>
        <w:tc>
          <w:tcPr>
            <w:tcW w:w="2213" w:type="dxa"/>
          </w:tcPr>
          <w:p w:rsidR="00AE4121" w:rsidRPr="002F7BCD" w:rsidRDefault="00AE4121" w:rsidP="00525335">
            <w:pPr>
              <w:jc w:val="center"/>
              <w:rPr>
                <w:rFonts w:ascii="Times New Roman" w:eastAsia="Times New Roman" w:hAnsi="Times New Roman" w:cs="Times New Roman"/>
                <w:sz w:val="20"/>
                <w:szCs w:val="20"/>
                <w:lang w:val="en-US"/>
              </w:rPr>
            </w:pPr>
            <w:r w:rsidRPr="002F7BCD">
              <w:rPr>
                <w:rFonts w:ascii="Times New Roman" w:eastAsia="Times New Roman" w:hAnsi="Times New Roman" w:cs="Times New Roman"/>
                <w:sz w:val="20"/>
                <w:szCs w:val="20"/>
                <w:lang w:val="en-US"/>
              </w:rPr>
              <w:t>4300</w:t>
            </w:r>
          </w:p>
        </w:tc>
      </w:tr>
      <w:tr w:rsidR="002F7BCD" w:rsidRPr="002F7BCD" w:rsidTr="002F7BCD">
        <w:trPr>
          <w:cantSplit/>
          <w:trHeight w:val="209"/>
        </w:trPr>
        <w:tc>
          <w:tcPr>
            <w:tcW w:w="675" w:type="dxa"/>
          </w:tcPr>
          <w:p w:rsidR="00AE4121" w:rsidRPr="002F7BCD" w:rsidRDefault="00AE4121" w:rsidP="00525335">
            <w:pPr>
              <w:rPr>
                <w:rFonts w:ascii="Times New Roman" w:eastAsia="Times New Roman" w:hAnsi="Times New Roman" w:cs="Times New Roman"/>
                <w:szCs w:val="20"/>
                <w:lang w:val="en-US"/>
              </w:rPr>
            </w:pPr>
          </w:p>
        </w:tc>
        <w:tc>
          <w:tcPr>
            <w:tcW w:w="7030" w:type="dxa"/>
          </w:tcPr>
          <w:p w:rsidR="00AE4121" w:rsidRPr="002F7BCD" w:rsidRDefault="00AE4121" w:rsidP="00525335">
            <w:pPr>
              <w:rPr>
                <w:rFonts w:ascii="Times New Roman" w:eastAsia="Times New Roman" w:hAnsi="Times New Roman" w:cs="Times New Roman"/>
                <w:sz w:val="20"/>
                <w:szCs w:val="20"/>
                <w:vertAlign w:val="superscript"/>
                <w:lang w:val="en-US"/>
              </w:rPr>
            </w:pPr>
            <w:r w:rsidRPr="002F7BCD">
              <w:rPr>
                <w:rFonts w:ascii="Times New Roman" w:eastAsia="Times New Roman" w:hAnsi="Times New Roman" w:cs="Times New Roman"/>
                <w:sz w:val="20"/>
                <w:szCs w:val="20"/>
                <w:lang w:val="en-US"/>
              </w:rPr>
              <w:t>-de 41m</w:t>
            </w:r>
            <w:r w:rsidRPr="002F7BCD">
              <w:rPr>
                <w:rFonts w:ascii="Times New Roman" w:eastAsia="Times New Roman" w:hAnsi="Times New Roman" w:cs="Times New Roman"/>
                <w:sz w:val="20"/>
                <w:szCs w:val="20"/>
                <w:vertAlign w:val="superscript"/>
                <w:lang w:val="en-US"/>
              </w:rPr>
              <w:t>2</w:t>
            </w:r>
            <w:r w:rsidRPr="002F7BCD">
              <w:rPr>
                <w:rFonts w:ascii="Times New Roman" w:eastAsia="Times New Roman" w:hAnsi="Times New Roman" w:cs="Times New Roman"/>
                <w:sz w:val="20"/>
                <w:szCs w:val="20"/>
                <w:lang w:val="en-US"/>
              </w:rPr>
              <w:t xml:space="preserve"> – </w:t>
            </w:r>
            <w:proofErr w:type="spellStart"/>
            <w:r w:rsidRPr="002F7BCD">
              <w:rPr>
                <w:rFonts w:ascii="Times New Roman" w:eastAsia="Times New Roman" w:hAnsi="Times New Roman" w:cs="Times New Roman"/>
                <w:sz w:val="20"/>
                <w:szCs w:val="20"/>
                <w:lang w:val="en-US"/>
              </w:rPr>
              <w:t>pînă</w:t>
            </w:r>
            <w:proofErr w:type="spellEnd"/>
            <w:r w:rsidRPr="002F7BCD">
              <w:rPr>
                <w:rFonts w:ascii="Times New Roman" w:eastAsia="Times New Roman" w:hAnsi="Times New Roman" w:cs="Times New Roman"/>
                <w:sz w:val="20"/>
                <w:szCs w:val="20"/>
                <w:lang w:val="en-US"/>
              </w:rPr>
              <w:t xml:space="preserve"> la 75m</w:t>
            </w:r>
            <w:r w:rsidRPr="002F7BCD">
              <w:rPr>
                <w:rFonts w:ascii="Times New Roman" w:eastAsia="Times New Roman" w:hAnsi="Times New Roman" w:cs="Times New Roman"/>
                <w:sz w:val="20"/>
                <w:szCs w:val="20"/>
                <w:vertAlign w:val="superscript"/>
                <w:lang w:val="en-US"/>
              </w:rPr>
              <w:t>2</w:t>
            </w:r>
          </w:p>
        </w:tc>
        <w:tc>
          <w:tcPr>
            <w:tcW w:w="2213" w:type="dxa"/>
          </w:tcPr>
          <w:p w:rsidR="00AE4121" w:rsidRPr="002F7BCD" w:rsidRDefault="00AE4121" w:rsidP="00525335">
            <w:pPr>
              <w:jc w:val="center"/>
              <w:rPr>
                <w:rFonts w:ascii="Times New Roman" w:eastAsia="Times New Roman" w:hAnsi="Times New Roman" w:cs="Times New Roman"/>
                <w:sz w:val="20"/>
                <w:szCs w:val="20"/>
                <w:lang w:val="en-US"/>
              </w:rPr>
            </w:pPr>
            <w:r w:rsidRPr="002F7BCD">
              <w:rPr>
                <w:rFonts w:ascii="Times New Roman" w:eastAsia="Times New Roman" w:hAnsi="Times New Roman" w:cs="Times New Roman"/>
                <w:sz w:val="20"/>
                <w:szCs w:val="20"/>
                <w:lang w:val="en-US"/>
              </w:rPr>
              <w:t>6100</w:t>
            </w:r>
          </w:p>
        </w:tc>
      </w:tr>
      <w:tr w:rsidR="002F7BCD" w:rsidRPr="002F7BCD" w:rsidTr="002F7BCD">
        <w:trPr>
          <w:cantSplit/>
          <w:trHeight w:val="217"/>
        </w:trPr>
        <w:tc>
          <w:tcPr>
            <w:tcW w:w="675" w:type="dxa"/>
          </w:tcPr>
          <w:p w:rsidR="00AE4121" w:rsidRPr="002F7BCD" w:rsidRDefault="00AE4121" w:rsidP="00525335">
            <w:pPr>
              <w:rPr>
                <w:rFonts w:ascii="Times New Roman" w:eastAsia="Times New Roman" w:hAnsi="Times New Roman" w:cs="Times New Roman"/>
                <w:szCs w:val="20"/>
                <w:lang w:val="en-US"/>
              </w:rPr>
            </w:pPr>
          </w:p>
        </w:tc>
        <w:tc>
          <w:tcPr>
            <w:tcW w:w="7030" w:type="dxa"/>
          </w:tcPr>
          <w:p w:rsidR="00AE4121" w:rsidRPr="002F7BCD" w:rsidRDefault="00AE4121" w:rsidP="00525335">
            <w:pPr>
              <w:rPr>
                <w:rFonts w:ascii="Times New Roman" w:eastAsia="Times New Roman" w:hAnsi="Times New Roman" w:cs="Times New Roman"/>
                <w:sz w:val="20"/>
                <w:szCs w:val="20"/>
                <w:lang w:val="en-US"/>
              </w:rPr>
            </w:pPr>
            <w:r w:rsidRPr="002F7BCD">
              <w:rPr>
                <w:rFonts w:ascii="Times New Roman" w:eastAsia="Times New Roman" w:hAnsi="Times New Roman" w:cs="Times New Roman"/>
                <w:sz w:val="20"/>
                <w:szCs w:val="20"/>
                <w:lang w:val="en-US"/>
              </w:rPr>
              <w:t>-de 76m</w:t>
            </w:r>
            <w:r w:rsidRPr="002F7BCD">
              <w:rPr>
                <w:rFonts w:ascii="Times New Roman" w:eastAsia="Times New Roman" w:hAnsi="Times New Roman" w:cs="Times New Roman"/>
                <w:sz w:val="20"/>
                <w:szCs w:val="20"/>
                <w:vertAlign w:val="superscript"/>
                <w:lang w:val="en-US"/>
              </w:rPr>
              <w:t>2</w:t>
            </w:r>
            <w:r w:rsidRPr="002F7BCD">
              <w:rPr>
                <w:rFonts w:ascii="Times New Roman" w:eastAsia="Times New Roman" w:hAnsi="Times New Roman" w:cs="Times New Roman"/>
                <w:sz w:val="20"/>
                <w:szCs w:val="20"/>
                <w:lang w:val="en-US"/>
              </w:rPr>
              <w:t xml:space="preserve"> </w:t>
            </w:r>
            <w:proofErr w:type="spellStart"/>
            <w:r w:rsidRPr="002F7BCD">
              <w:rPr>
                <w:rFonts w:ascii="Times New Roman" w:eastAsia="Times New Roman" w:hAnsi="Times New Roman" w:cs="Times New Roman"/>
                <w:sz w:val="20"/>
                <w:szCs w:val="20"/>
                <w:lang w:val="en-US"/>
              </w:rPr>
              <w:t>și</w:t>
            </w:r>
            <w:proofErr w:type="spellEnd"/>
            <w:r w:rsidRPr="002F7BCD">
              <w:rPr>
                <w:rFonts w:ascii="Times New Roman" w:eastAsia="Times New Roman" w:hAnsi="Times New Roman" w:cs="Times New Roman"/>
                <w:sz w:val="20"/>
                <w:szCs w:val="20"/>
                <w:lang w:val="en-US"/>
              </w:rPr>
              <w:t xml:space="preserve"> </w:t>
            </w:r>
            <w:proofErr w:type="spellStart"/>
            <w:r w:rsidRPr="002F7BCD">
              <w:rPr>
                <w:rFonts w:ascii="Times New Roman" w:eastAsia="Times New Roman" w:hAnsi="Times New Roman" w:cs="Times New Roman"/>
                <w:sz w:val="20"/>
                <w:szCs w:val="20"/>
                <w:lang w:val="en-US"/>
              </w:rPr>
              <w:t>mai</w:t>
            </w:r>
            <w:proofErr w:type="spellEnd"/>
            <w:r w:rsidRPr="002F7BCD">
              <w:rPr>
                <w:rFonts w:ascii="Times New Roman" w:eastAsia="Times New Roman" w:hAnsi="Times New Roman" w:cs="Times New Roman"/>
                <w:sz w:val="20"/>
                <w:szCs w:val="20"/>
                <w:lang w:val="en-US"/>
              </w:rPr>
              <w:t xml:space="preserve"> </w:t>
            </w:r>
            <w:proofErr w:type="spellStart"/>
            <w:r w:rsidRPr="002F7BCD">
              <w:rPr>
                <w:rFonts w:ascii="Times New Roman" w:eastAsia="Times New Roman" w:hAnsi="Times New Roman" w:cs="Times New Roman"/>
                <w:sz w:val="20"/>
                <w:szCs w:val="20"/>
                <w:lang w:val="en-US"/>
              </w:rPr>
              <w:t>mult</w:t>
            </w:r>
            <w:proofErr w:type="spellEnd"/>
          </w:p>
        </w:tc>
        <w:tc>
          <w:tcPr>
            <w:tcW w:w="2213" w:type="dxa"/>
          </w:tcPr>
          <w:p w:rsidR="00AE4121" w:rsidRPr="002F7BCD" w:rsidRDefault="00AE4121" w:rsidP="00525335">
            <w:pPr>
              <w:jc w:val="center"/>
              <w:rPr>
                <w:rFonts w:ascii="Times New Roman" w:eastAsia="Times New Roman" w:hAnsi="Times New Roman" w:cs="Times New Roman"/>
                <w:sz w:val="20"/>
                <w:szCs w:val="20"/>
                <w:lang w:val="en-US"/>
              </w:rPr>
            </w:pPr>
            <w:r w:rsidRPr="002F7BCD">
              <w:rPr>
                <w:rFonts w:ascii="Times New Roman" w:eastAsia="Times New Roman" w:hAnsi="Times New Roman" w:cs="Times New Roman"/>
                <w:sz w:val="20"/>
                <w:szCs w:val="20"/>
                <w:lang w:val="en-US"/>
              </w:rPr>
              <w:t>8100</w:t>
            </w:r>
          </w:p>
        </w:tc>
      </w:tr>
      <w:tr w:rsidR="002F7BCD" w:rsidRPr="002F7BCD" w:rsidTr="002F7BCD">
        <w:trPr>
          <w:cantSplit/>
          <w:trHeight w:val="211"/>
        </w:trPr>
        <w:tc>
          <w:tcPr>
            <w:tcW w:w="675" w:type="dxa"/>
          </w:tcPr>
          <w:p w:rsidR="00AE4121" w:rsidRPr="002F7BCD" w:rsidRDefault="00AE4121" w:rsidP="00525335">
            <w:pPr>
              <w:rPr>
                <w:rFonts w:ascii="Times New Roman" w:eastAsia="Times New Roman" w:hAnsi="Times New Roman" w:cs="Times New Roman"/>
                <w:szCs w:val="20"/>
                <w:lang w:val="en-US"/>
              </w:rPr>
            </w:pPr>
            <w:r w:rsidRPr="002F7BCD">
              <w:rPr>
                <w:rFonts w:ascii="Times New Roman" w:eastAsia="Times New Roman" w:hAnsi="Times New Roman" w:cs="Times New Roman"/>
                <w:szCs w:val="20"/>
                <w:lang w:val="en-US"/>
              </w:rPr>
              <w:t>2</w:t>
            </w:r>
          </w:p>
        </w:tc>
        <w:tc>
          <w:tcPr>
            <w:tcW w:w="7030" w:type="dxa"/>
          </w:tcPr>
          <w:p w:rsidR="00AE4121" w:rsidRPr="002F7BCD" w:rsidRDefault="00AE4121" w:rsidP="00525335">
            <w:pPr>
              <w:rPr>
                <w:rFonts w:ascii="Times New Roman" w:eastAsia="Times New Roman" w:hAnsi="Times New Roman" w:cs="Times New Roman"/>
                <w:sz w:val="20"/>
                <w:szCs w:val="20"/>
              </w:rPr>
            </w:pPr>
            <w:r w:rsidRPr="002F7BCD">
              <w:rPr>
                <w:rFonts w:ascii="Times New Roman" w:eastAsia="Calibri" w:hAnsi="Times New Roman" w:cs="Times New Roman"/>
                <w:sz w:val="20"/>
                <w:szCs w:val="20"/>
                <w:lang w:val="es-MX"/>
              </w:rPr>
              <w:t>Bar-cafenea</w:t>
            </w:r>
          </w:p>
        </w:tc>
        <w:tc>
          <w:tcPr>
            <w:tcW w:w="2213" w:type="dxa"/>
          </w:tcPr>
          <w:p w:rsidR="00AE4121" w:rsidRPr="002F7BCD" w:rsidRDefault="00220937" w:rsidP="00525335">
            <w:pPr>
              <w:jc w:val="center"/>
              <w:rPr>
                <w:rFonts w:ascii="Times New Roman" w:eastAsia="Times New Roman" w:hAnsi="Times New Roman" w:cs="Times New Roman"/>
                <w:sz w:val="20"/>
                <w:szCs w:val="20"/>
                <w:lang w:val="en-US"/>
              </w:rPr>
            </w:pPr>
            <w:r w:rsidRPr="002F7BCD">
              <w:rPr>
                <w:rFonts w:ascii="Times New Roman" w:eastAsia="Times New Roman" w:hAnsi="Times New Roman" w:cs="Times New Roman"/>
                <w:sz w:val="20"/>
                <w:szCs w:val="20"/>
                <w:lang w:val="en-US"/>
              </w:rPr>
              <w:t>4300</w:t>
            </w:r>
          </w:p>
        </w:tc>
      </w:tr>
      <w:tr w:rsidR="002F7BCD" w:rsidRPr="002F7BCD" w:rsidTr="002F7BCD">
        <w:trPr>
          <w:cantSplit/>
          <w:trHeight w:val="219"/>
        </w:trPr>
        <w:tc>
          <w:tcPr>
            <w:tcW w:w="675" w:type="dxa"/>
          </w:tcPr>
          <w:p w:rsidR="00AE4121" w:rsidRPr="002F7BCD" w:rsidRDefault="00AE4121" w:rsidP="00525335">
            <w:pPr>
              <w:rPr>
                <w:rFonts w:ascii="Times New Roman" w:eastAsia="Times New Roman" w:hAnsi="Times New Roman" w:cs="Times New Roman"/>
                <w:szCs w:val="20"/>
                <w:lang w:val="en-US"/>
              </w:rPr>
            </w:pPr>
            <w:r w:rsidRPr="002F7BCD">
              <w:rPr>
                <w:rFonts w:ascii="Times New Roman" w:eastAsia="Times New Roman" w:hAnsi="Times New Roman" w:cs="Times New Roman"/>
                <w:szCs w:val="20"/>
                <w:lang w:val="en-US"/>
              </w:rPr>
              <w:t>3</w:t>
            </w:r>
          </w:p>
        </w:tc>
        <w:tc>
          <w:tcPr>
            <w:tcW w:w="7030" w:type="dxa"/>
          </w:tcPr>
          <w:p w:rsidR="00AE4121" w:rsidRPr="002F7BCD" w:rsidRDefault="00AE4121" w:rsidP="00525335">
            <w:pPr>
              <w:rPr>
                <w:rFonts w:ascii="Times New Roman" w:eastAsia="Times New Roman" w:hAnsi="Times New Roman" w:cs="Times New Roman"/>
                <w:sz w:val="20"/>
                <w:szCs w:val="20"/>
                <w:lang w:val="en-US"/>
              </w:rPr>
            </w:pPr>
            <w:proofErr w:type="spellStart"/>
            <w:r w:rsidRPr="002F7BCD">
              <w:rPr>
                <w:rFonts w:ascii="Times New Roman" w:eastAsia="Times New Roman" w:hAnsi="Times New Roman" w:cs="Times New Roman"/>
                <w:sz w:val="20"/>
                <w:szCs w:val="20"/>
                <w:lang w:val="en-US"/>
              </w:rPr>
              <w:t>Magazin</w:t>
            </w:r>
            <w:proofErr w:type="spellEnd"/>
            <w:r w:rsidRPr="002F7BCD">
              <w:rPr>
                <w:rFonts w:ascii="Times New Roman" w:eastAsia="Times New Roman" w:hAnsi="Times New Roman" w:cs="Times New Roman"/>
                <w:sz w:val="20"/>
                <w:szCs w:val="20"/>
                <w:lang w:val="en-US"/>
              </w:rPr>
              <w:t xml:space="preserve"> care </w:t>
            </w:r>
            <w:proofErr w:type="spellStart"/>
            <w:r w:rsidRPr="002F7BCD">
              <w:rPr>
                <w:rFonts w:ascii="Times New Roman" w:eastAsia="Times New Roman" w:hAnsi="Times New Roman" w:cs="Times New Roman"/>
                <w:sz w:val="20"/>
                <w:szCs w:val="20"/>
                <w:lang w:val="en-US"/>
              </w:rPr>
              <w:t>comercializează</w:t>
            </w:r>
            <w:proofErr w:type="spellEnd"/>
            <w:r w:rsidRPr="002F7BCD">
              <w:rPr>
                <w:rFonts w:ascii="Times New Roman" w:eastAsia="Times New Roman" w:hAnsi="Times New Roman" w:cs="Times New Roman"/>
                <w:sz w:val="20"/>
                <w:szCs w:val="20"/>
                <w:lang w:val="en-US"/>
              </w:rPr>
              <w:t xml:space="preserve"> </w:t>
            </w:r>
            <w:proofErr w:type="spellStart"/>
            <w:r w:rsidRPr="002F7BCD">
              <w:rPr>
                <w:rFonts w:ascii="Times New Roman" w:eastAsia="Times New Roman" w:hAnsi="Times New Roman" w:cs="Times New Roman"/>
                <w:sz w:val="20"/>
                <w:szCs w:val="20"/>
                <w:lang w:val="en-US"/>
              </w:rPr>
              <w:t>materiale</w:t>
            </w:r>
            <w:proofErr w:type="spellEnd"/>
            <w:r w:rsidRPr="002F7BCD">
              <w:rPr>
                <w:rFonts w:ascii="Times New Roman" w:eastAsia="Times New Roman" w:hAnsi="Times New Roman" w:cs="Times New Roman"/>
                <w:sz w:val="20"/>
                <w:szCs w:val="20"/>
                <w:lang w:val="en-US"/>
              </w:rPr>
              <w:t xml:space="preserve"> de </w:t>
            </w:r>
            <w:proofErr w:type="spellStart"/>
            <w:r w:rsidRPr="002F7BCD">
              <w:rPr>
                <w:rFonts w:ascii="Times New Roman" w:eastAsia="Times New Roman" w:hAnsi="Times New Roman" w:cs="Times New Roman"/>
                <w:sz w:val="20"/>
                <w:szCs w:val="20"/>
                <w:lang w:val="en-US"/>
              </w:rPr>
              <w:t>construcție</w:t>
            </w:r>
            <w:proofErr w:type="spellEnd"/>
          </w:p>
        </w:tc>
        <w:tc>
          <w:tcPr>
            <w:tcW w:w="2213" w:type="dxa"/>
            <w:vAlign w:val="bottom"/>
          </w:tcPr>
          <w:p w:rsidR="00AE4121" w:rsidRPr="002F7BCD" w:rsidRDefault="00AE4121" w:rsidP="00525335">
            <w:pPr>
              <w:jc w:val="center"/>
              <w:rPr>
                <w:rFonts w:ascii="Times New Roman" w:eastAsia="Times New Roman" w:hAnsi="Times New Roman" w:cs="Times New Roman"/>
                <w:sz w:val="20"/>
                <w:szCs w:val="20"/>
                <w:lang w:val="en-US"/>
              </w:rPr>
            </w:pPr>
            <w:r w:rsidRPr="002F7BCD">
              <w:rPr>
                <w:rFonts w:ascii="Times New Roman" w:eastAsia="Times New Roman" w:hAnsi="Times New Roman" w:cs="Times New Roman"/>
                <w:sz w:val="20"/>
                <w:szCs w:val="20"/>
                <w:lang w:val="en-US"/>
              </w:rPr>
              <w:t>8100</w:t>
            </w:r>
          </w:p>
        </w:tc>
      </w:tr>
      <w:tr w:rsidR="002F7BCD" w:rsidRPr="002F7BCD" w:rsidTr="002F7BCD">
        <w:trPr>
          <w:cantSplit/>
          <w:trHeight w:val="355"/>
        </w:trPr>
        <w:tc>
          <w:tcPr>
            <w:tcW w:w="675" w:type="dxa"/>
          </w:tcPr>
          <w:p w:rsidR="00AE4121" w:rsidRPr="002F7BCD" w:rsidRDefault="00AE4121" w:rsidP="00525335">
            <w:pPr>
              <w:rPr>
                <w:rFonts w:ascii="Times New Roman" w:eastAsia="Times New Roman" w:hAnsi="Times New Roman" w:cs="Times New Roman"/>
                <w:szCs w:val="20"/>
                <w:lang w:val="en-US"/>
              </w:rPr>
            </w:pPr>
            <w:r w:rsidRPr="002F7BCD">
              <w:rPr>
                <w:rFonts w:ascii="Times New Roman" w:eastAsia="Times New Roman" w:hAnsi="Times New Roman" w:cs="Times New Roman"/>
                <w:szCs w:val="20"/>
                <w:lang w:val="en-US"/>
              </w:rPr>
              <w:t>4</w:t>
            </w:r>
          </w:p>
        </w:tc>
        <w:tc>
          <w:tcPr>
            <w:tcW w:w="7030" w:type="dxa"/>
          </w:tcPr>
          <w:p w:rsidR="00AE4121" w:rsidRPr="002F7BCD" w:rsidRDefault="00AE4121" w:rsidP="00525335">
            <w:pPr>
              <w:rPr>
                <w:rFonts w:ascii="Times New Roman" w:eastAsia="Times New Roman" w:hAnsi="Times New Roman" w:cs="Times New Roman"/>
                <w:sz w:val="20"/>
                <w:szCs w:val="20"/>
                <w:lang w:val="en-US"/>
              </w:rPr>
            </w:pPr>
            <w:proofErr w:type="spellStart"/>
            <w:r w:rsidRPr="002F7BCD">
              <w:rPr>
                <w:rFonts w:ascii="Times New Roman" w:eastAsia="Times New Roman" w:hAnsi="Times New Roman" w:cs="Times New Roman"/>
                <w:sz w:val="20"/>
                <w:szCs w:val="20"/>
                <w:lang w:val="en-US"/>
              </w:rPr>
              <w:t>Stații</w:t>
            </w:r>
            <w:proofErr w:type="spellEnd"/>
            <w:r w:rsidRPr="002F7BCD">
              <w:rPr>
                <w:rFonts w:ascii="Times New Roman" w:eastAsia="Times New Roman" w:hAnsi="Times New Roman" w:cs="Times New Roman"/>
                <w:sz w:val="20"/>
                <w:szCs w:val="20"/>
                <w:lang w:val="en-US"/>
              </w:rPr>
              <w:t xml:space="preserve"> de </w:t>
            </w:r>
            <w:proofErr w:type="spellStart"/>
            <w:r w:rsidRPr="002F7BCD">
              <w:rPr>
                <w:rFonts w:ascii="Times New Roman" w:eastAsia="Times New Roman" w:hAnsi="Times New Roman" w:cs="Times New Roman"/>
                <w:sz w:val="20"/>
                <w:szCs w:val="20"/>
                <w:lang w:val="en-US"/>
              </w:rPr>
              <w:t>alimentare</w:t>
            </w:r>
            <w:proofErr w:type="spellEnd"/>
            <w:r w:rsidRPr="002F7BCD">
              <w:rPr>
                <w:rFonts w:ascii="Times New Roman" w:eastAsia="Times New Roman" w:hAnsi="Times New Roman" w:cs="Times New Roman"/>
                <w:sz w:val="20"/>
                <w:szCs w:val="20"/>
                <w:lang w:val="en-US"/>
              </w:rPr>
              <w:t xml:space="preserve"> cu </w:t>
            </w:r>
            <w:proofErr w:type="spellStart"/>
            <w:r w:rsidRPr="002F7BCD">
              <w:rPr>
                <w:rFonts w:ascii="Times New Roman" w:eastAsia="Times New Roman" w:hAnsi="Times New Roman" w:cs="Times New Roman"/>
                <w:sz w:val="20"/>
                <w:szCs w:val="20"/>
                <w:lang w:val="en-US"/>
              </w:rPr>
              <w:t>combustibil</w:t>
            </w:r>
            <w:proofErr w:type="spellEnd"/>
          </w:p>
        </w:tc>
        <w:tc>
          <w:tcPr>
            <w:tcW w:w="2213" w:type="dxa"/>
          </w:tcPr>
          <w:p w:rsidR="00AE4121" w:rsidRPr="002F7BCD" w:rsidRDefault="00220937" w:rsidP="00525335">
            <w:pPr>
              <w:jc w:val="center"/>
              <w:rPr>
                <w:rFonts w:ascii="Times New Roman" w:eastAsia="Times New Roman" w:hAnsi="Times New Roman" w:cs="Times New Roman"/>
                <w:sz w:val="20"/>
                <w:szCs w:val="20"/>
                <w:lang w:val="en-US"/>
              </w:rPr>
            </w:pPr>
            <w:r w:rsidRPr="002F7BCD">
              <w:rPr>
                <w:rFonts w:ascii="Times New Roman" w:eastAsia="Times New Roman" w:hAnsi="Times New Roman" w:cs="Times New Roman"/>
                <w:sz w:val="20"/>
                <w:szCs w:val="20"/>
                <w:lang w:val="en-US"/>
              </w:rPr>
              <w:t>4500</w:t>
            </w:r>
          </w:p>
        </w:tc>
      </w:tr>
      <w:tr w:rsidR="002F7BCD" w:rsidRPr="002F7BCD" w:rsidTr="002F7BCD">
        <w:trPr>
          <w:cantSplit/>
          <w:trHeight w:val="207"/>
        </w:trPr>
        <w:tc>
          <w:tcPr>
            <w:tcW w:w="675" w:type="dxa"/>
          </w:tcPr>
          <w:p w:rsidR="00AE4121" w:rsidRPr="002F7BCD" w:rsidRDefault="00AE4121" w:rsidP="00525335">
            <w:pPr>
              <w:rPr>
                <w:rFonts w:ascii="Times New Roman" w:eastAsia="Times New Roman" w:hAnsi="Times New Roman" w:cs="Times New Roman"/>
                <w:szCs w:val="20"/>
                <w:lang w:val="en-US"/>
              </w:rPr>
            </w:pPr>
            <w:r w:rsidRPr="002F7BCD">
              <w:rPr>
                <w:rFonts w:ascii="Times New Roman" w:eastAsia="Times New Roman" w:hAnsi="Times New Roman" w:cs="Times New Roman"/>
                <w:szCs w:val="20"/>
                <w:lang w:val="en-US"/>
              </w:rPr>
              <w:t>5</w:t>
            </w:r>
          </w:p>
        </w:tc>
        <w:tc>
          <w:tcPr>
            <w:tcW w:w="7030" w:type="dxa"/>
          </w:tcPr>
          <w:p w:rsidR="00AE4121" w:rsidRPr="002F7BCD" w:rsidRDefault="00AE4121" w:rsidP="00525335">
            <w:pPr>
              <w:rPr>
                <w:rFonts w:ascii="Times New Roman" w:eastAsia="Times New Roman" w:hAnsi="Times New Roman" w:cs="Times New Roman"/>
                <w:sz w:val="20"/>
                <w:szCs w:val="20"/>
                <w:lang w:val="en-US"/>
              </w:rPr>
            </w:pPr>
            <w:proofErr w:type="spellStart"/>
            <w:r w:rsidRPr="002F7BCD">
              <w:rPr>
                <w:rFonts w:ascii="Times New Roman" w:eastAsia="Times New Roman" w:hAnsi="Times New Roman" w:cs="Times New Roman"/>
                <w:sz w:val="20"/>
                <w:szCs w:val="20"/>
                <w:lang w:val="en-US"/>
              </w:rPr>
              <w:t>Secție</w:t>
            </w:r>
            <w:proofErr w:type="spellEnd"/>
            <w:r w:rsidRPr="002F7BCD">
              <w:rPr>
                <w:rFonts w:ascii="Times New Roman" w:eastAsia="Times New Roman" w:hAnsi="Times New Roman" w:cs="Times New Roman"/>
                <w:sz w:val="20"/>
                <w:szCs w:val="20"/>
                <w:lang w:val="en-US"/>
              </w:rPr>
              <w:t xml:space="preserve"> de </w:t>
            </w:r>
            <w:proofErr w:type="spellStart"/>
            <w:r w:rsidRPr="002F7BCD">
              <w:rPr>
                <w:rFonts w:ascii="Times New Roman" w:eastAsia="Times New Roman" w:hAnsi="Times New Roman" w:cs="Times New Roman"/>
                <w:sz w:val="20"/>
                <w:szCs w:val="20"/>
                <w:lang w:val="en-US"/>
              </w:rPr>
              <w:t>producere</w:t>
            </w:r>
            <w:proofErr w:type="spellEnd"/>
            <w:r w:rsidRPr="002F7BCD">
              <w:rPr>
                <w:rFonts w:ascii="Times New Roman" w:eastAsia="Times New Roman" w:hAnsi="Times New Roman" w:cs="Times New Roman"/>
                <w:sz w:val="20"/>
                <w:szCs w:val="20"/>
                <w:lang w:val="en-US"/>
              </w:rPr>
              <w:t xml:space="preserve"> cu </w:t>
            </w:r>
            <w:proofErr w:type="spellStart"/>
            <w:r w:rsidRPr="002F7BCD">
              <w:rPr>
                <w:rFonts w:ascii="Times New Roman" w:eastAsia="Times New Roman" w:hAnsi="Times New Roman" w:cs="Times New Roman"/>
                <w:sz w:val="20"/>
                <w:szCs w:val="20"/>
                <w:lang w:val="en-US"/>
              </w:rPr>
              <w:t>depozit</w:t>
            </w:r>
            <w:proofErr w:type="spellEnd"/>
            <w:r w:rsidRPr="002F7BCD">
              <w:rPr>
                <w:rFonts w:ascii="Times New Roman" w:eastAsia="Times New Roman" w:hAnsi="Times New Roman" w:cs="Times New Roman"/>
                <w:sz w:val="20"/>
                <w:szCs w:val="20"/>
                <w:lang w:val="en-US"/>
              </w:rPr>
              <w:t xml:space="preserve"> de </w:t>
            </w:r>
            <w:proofErr w:type="spellStart"/>
            <w:r w:rsidRPr="002F7BCD">
              <w:rPr>
                <w:rFonts w:ascii="Times New Roman" w:eastAsia="Times New Roman" w:hAnsi="Times New Roman" w:cs="Times New Roman"/>
                <w:sz w:val="20"/>
                <w:szCs w:val="20"/>
                <w:lang w:val="en-US"/>
              </w:rPr>
              <w:t>comercializare</w:t>
            </w:r>
            <w:proofErr w:type="spellEnd"/>
          </w:p>
        </w:tc>
        <w:tc>
          <w:tcPr>
            <w:tcW w:w="2213" w:type="dxa"/>
          </w:tcPr>
          <w:p w:rsidR="00AE4121" w:rsidRPr="002F7BCD" w:rsidRDefault="00AE4121" w:rsidP="00525335">
            <w:pPr>
              <w:jc w:val="center"/>
              <w:rPr>
                <w:rFonts w:ascii="Times New Roman" w:eastAsia="Times New Roman" w:hAnsi="Times New Roman" w:cs="Times New Roman"/>
                <w:sz w:val="20"/>
                <w:szCs w:val="20"/>
                <w:lang w:val="en-US"/>
              </w:rPr>
            </w:pPr>
          </w:p>
          <w:p w:rsidR="00AE4121" w:rsidRPr="002F7BCD" w:rsidRDefault="00AE4121" w:rsidP="00525335">
            <w:pPr>
              <w:jc w:val="center"/>
              <w:rPr>
                <w:rFonts w:ascii="Times New Roman" w:eastAsia="Times New Roman" w:hAnsi="Times New Roman" w:cs="Times New Roman"/>
                <w:sz w:val="20"/>
                <w:szCs w:val="20"/>
                <w:lang w:val="en-US"/>
              </w:rPr>
            </w:pPr>
          </w:p>
        </w:tc>
      </w:tr>
      <w:tr w:rsidR="002F7BCD" w:rsidRPr="002F7BCD" w:rsidTr="002F7BCD">
        <w:trPr>
          <w:cantSplit/>
          <w:trHeight w:val="215"/>
        </w:trPr>
        <w:tc>
          <w:tcPr>
            <w:tcW w:w="675" w:type="dxa"/>
          </w:tcPr>
          <w:p w:rsidR="00AE4121" w:rsidRPr="002F7BCD" w:rsidRDefault="00AE4121" w:rsidP="00525335">
            <w:pPr>
              <w:rPr>
                <w:rFonts w:ascii="Times New Roman" w:eastAsia="Times New Roman" w:hAnsi="Times New Roman" w:cs="Times New Roman"/>
                <w:szCs w:val="20"/>
                <w:lang w:val="en-US"/>
              </w:rPr>
            </w:pPr>
          </w:p>
        </w:tc>
        <w:tc>
          <w:tcPr>
            <w:tcW w:w="7030" w:type="dxa"/>
          </w:tcPr>
          <w:p w:rsidR="00AE4121" w:rsidRPr="002F7BCD" w:rsidRDefault="00AE4121" w:rsidP="00525335">
            <w:pPr>
              <w:rPr>
                <w:rFonts w:ascii="Times New Roman" w:eastAsia="Times New Roman" w:hAnsi="Times New Roman" w:cs="Times New Roman"/>
                <w:sz w:val="20"/>
                <w:szCs w:val="20"/>
                <w:lang w:val="en-US"/>
              </w:rPr>
            </w:pPr>
            <w:proofErr w:type="spellStart"/>
            <w:r w:rsidRPr="002F7BCD">
              <w:rPr>
                <w:rFonts w:ascii="Times New Roman" w:eastAsia="Times New Roman" w:hAnsi="Times New Roman" w:cs="Times New Roman"/>
                <w:sz w:val="20"/>
                <w:szCs w:val="20"/>
                <w:lang w:val="en-US"/>
              </w:rPr>
              <w:t>Pînă</w:t>
            </w:r>
            <w:proofErr w:type="spellEnd"/>
            <w:r w:rsidRPr="002F7BCD">
              <w:rPr>
                <w:rFonts w:ascii="Times New Roman" w:eastAsia="Times New Roman" w:hAnsi="Times New Roman" w:cs="Times New Roman"/>
                <w:sz w:val="20"/>
                <w:szCs w:val="20"/>
                <w:lang w:val="en-US"/>
              </w:rPr>
              <w:t xml:space="preserve"> la 50 m2</w:t>
            </w:r>
          </w:p>
        </w:tc>
        <w:tc>
          <w:tcPr>
            <w:tcW w:w="2213" w:type="dxa"/>
          </w:tcPr>
          <w:p w:rsidR="00AE4121" w:rsidRPr="002F7BCD" w:rsidRDefault="00AE4121" w:rsidP="00525335">
            <w:pPr>
              <w:jc w:val="center"/>
              <w:rPr>
                <w:rFonts w:ascii="Times New Roman" w:eastAsia="Times New Roman" w:hAnsi="Times New Roman" w:cs="Times New Roman"/>
                <w:sz w:val="20"/>
                <w:szCs w:val="20"/>
                <w:lang w:val="en-US"/>
              </w:rPr>
            </w:pPr>
            <w:r w:rsidRPr="002F7BCD">
              <w:rPr>
                <w:rFonts w:ascii="Times New Roman" w:eastAsia="Times New Roman" w:hAnsi="Times New Roman" w:cs="Times New Roman"/>
                <w:sz w:val="20"/>
                <w:szCs w:val="20"/>
                <w:lang w:val="en-US"/>
              </w:rPr>
              <w:t>4000</w:t>
            </w:r>
          </w:p>
        </w:tc>
      </w:tr>
      <w:tr w:rsidR="002F7BCD" w:rsidRPr="002F7BCD" w:rsidTr="002F7BCD">
        <w:trPr>
          <w:cantSplit/>
          <w:trHeight w:val="223"/>
        </w:trPr>
        <w:tc>
          <w:tcPr>
            <w:tcW w:w="675" w:type="dxa"/>
          </w:tcPr>
          <w:p w:rsidR="00AE4121" w:rsidRPr="002F7BCD" w:rsidRDefault="00AE4121" w:rsidP="00525335">
            <w:pPr>
              <w:rPr>
                <w:rFonts w:ascii="Times New Roman" w:eastAsia="Times New Roman" w:hAnsi="Times New Roman" w:cs="Times New Roman"/>
                <w:szCs w:val="20"/>
                <w:lang w:val="en-US"/>
              </w:rPr>
            </w:pPr>
          </w:p>
        </w:tc>
        <w:tc>
          <w:tcPr>
            <w:tcW w:w="7030" w:type="dxa"/>
          </w:tcPr>
          <w:p w:rsidR="00AE4121" w:rsidRPr="002F7BCD" w:rsidRDefault="00AE4121" w:rsidP="00525335">
            <w:pPr>
              <w:rPr>
                <w:rFonts w:ascii="Times New Roman" w:eastAsia="Times New Roman" w:hAnsi="Times New Roman" w:cs="Times New Roman"/>
                <w:sz w:val="20"/>
                <w:szCs w:val="20"/>
                <w:lang w:val="en-US"/>
              </w:rPr>
            </w:pPr>
            <w:r w:rsidRPr="002F7BCD">
              <w:rPr>
                <w:rFonts w:ascii="Times New Roman" w:eastAsia="Times New Roman" w:hAnsi="Times New Roman" w:cs="Times New Roman"/>
                <w:sz w:val="20"/>
                <w:szCs w:val="20"/>
                <w:lang w:val="en-US"/>
              </w:rPr>
              <w:t xml:space="preserve">De la 50 m2-și ma </w:t>
            </w:r>
            <w:proofErr w:type="spellStart"/>
            <w:r w:rsidRPr="002F7BCD">
              <w:rPr>
                <w:rFonts w:ascii="Times New Roman" w:eastAsia="Times New Roman" w:hAnsi="Times New Roman" w:cs="Times New Roman"/>
                <w:sz w:val="20"/>
                <w:szCs w:val="20"/>
                <w:lang w:val="en-US"/>
              </w:rPr>
              <w:t>i</w:t>
            </w:r>
            <w:proofErr w:type="spellEnd"/>
            <w:r w:rsidRPr="002F7BCD">
              <w:rPr>
                <w:rFonts w:ascii="Times New Roman" w:eastAsia="Times New Roman" w:hAnsi="Times New Roman" w:cs="Times New Roman"/>
                <w:sz w:val="20"/>
                <w:szCs w:val="20"/>
                <w:lang w:val="en-US"/>
              </w:rPr>
              <w:t xml:space="preserve"> </w:t>
            </w:r>
            <w:proofErr w:type="spellStart"/>
            <w:r w:rsidRPr="002F7BCD">
              <w:rPr>
                <w:rFonts w:ascii="Times New Roman" w:eastAsia="Times New Roman" w:hAnsi="Times New Roman" w:cs="Times New Roman"/>
                <w:sz w:val="20"/>
                <w:szCs w:val="20"/>
                <w:lang w:val="en-US"/>
              </w:rPr>
              <w:t>mult</w:t>
            </w:r>
            <w:proofErr w:type="spellEnd"/>
          </w:p>
        </w:tc>
        <w:tc>
          <w:tcPr>
            <w:tcW w:w="2213" w:type="dxa"/>
          </w:tcPr>
          <w:p w:rsidR="00AE4121" w:rsidRPr="002F7BCD" w:rsidRDefault="00AE4121" w:rsidP="00525335">
            <w:pPr>
              <w:jc w:val="center"/>
              <w:rPr>
                <w:rFonts w:ascii="Times New Roman" w:eastAsia="Times New Roman" w:hAnsi="Times New Roman" w:cs="Times New Roman"/>
                <w:sz w:val="20"/>
                <w:szCs w:val="20"/>
                <w:lang w:val="en-US"/>
              </w:rPr>
            </w:pPr>
            <w:r w:rsidRPr="002F7BCD">
              <w:rPr>
                <w:rFonts w:ascii="Times New Roman" w:eastAsia="Times New Roman" w:hAnsi="Times New Roman" w:cs="Times New Roman"/>
                <w:sz w:val="20"/>
                <w:szCs w:val="20"/>
                <w:lang w:val="en-US"/>
              </w:rPr>
              <w:t>6000</w:t>
            </w:r>
          </w:p>
        </w:tc>
      </w:tr>
      <w:tr w:rsidR="002F7BCD" w:rsidRPr="002F7BCD" w:rsidTr="002F7BCD">
        <w:trPr>
          <w:cantSplit/>
          <w:trHeight w:val="217"/>
        </w:trPr>
        <w:tc>
          <w:tcPr>
            <w:tcW w:w="675" w:type="dxa"/>
          </w:tcPr>
          <w:p w:rsidR="00AE4121" w:rsidRPr="002F7BCD" w:rsidRDefault="00AE4121" w:rsidP="00525335">
            <w:pPr>
              <w:rPr>
                <w:rFonts w:ascii="Times New Roman" w:eastAsia="Times New Roman" w:hAnsi="Times New Roman" w:cs="Times New Roman"/>
                <w:szCs w:val="20"/>
                <w:lang w:val="en-US"/>
              </w:rPr>
            </w:pPr>
            <w:r w:rsidRPr="002F7BCD">
              <w:rPr>
                <w:rFonts w:ascii="Times New Roman" w:eastAsia="Times New Roman" w:hAnsi="Times New Roman" w:cs="Times New Roman"/>
                <w:szCs w:val="20"/>
                <w:lang w:val="en-US"/>
              </w:rPr>
              <w:t>6</w:t>
            </w:r>
          </w:p>
        </w:tc>
        <w:tc>
          <w:tcPr>
            <w:tcW w:w="7030" w:type="dxa"/>
          </w:tcPr>
          <w:p w:rsidR="00AE4121" w:rsidRPr="002F7BCD" w:rsidRDefault="00AE4121" w:rsidP="00525335">
            <w:pPr>
              <w:rPr>
                <w:rFonts w:ascii="Times New Roman" w:eastAsia="Times New Roman" w:hAnsi="Times New Roman" w:cs="Times New Roman"/>
                <w:sz w:val="20"/>
                <w:szCs w:val="20"/>
                <w:lang w:val="en-US"/>
              </w:rPr>
            </w:pPr>
            <w:proofErr w:type="spellStart"/>
            <w:r w:rsidRPr="002F7BCD">
              <w:rPr>
                <w:rFonts w:ascii="Times New Roman" w:eastAsia="Times New Roman" w:hAnsi="Times New Roman" w:cs="Times New Roman"/>
                <w:sz w:val="20"/>
                <w:szCs w:val="20"/>
                <w:lang w:val="en-US"/>
              </w:rPr>
              <w:t>Farmacie</w:t>
            </w:r>
            <w:proofErr w:type="spellEnd"/>
          </w:p>
        </w:tc>
        <w:tc>
          <w:tcPr>
            <w:tcW w:w="2213" w:type="dxa"/>
          </w:tcPr>
          <w:p w:rsidR="00AE4121" w:rsidRPr="002F7BCD" w:rsidRDefault="00AE4121" w:rsidP="00525335">
            <w:pPr>
              <w:jc w:val="center"/>
              <w:rPr>
                <w:rFonts w:ascii="Times New Roman" w:eastAsia="Times New Roman" w:hAnsi="Times New Roman" w:cs="Times New Roman"/>
                <w:sz w:val="20"/>
                <w:szCs w:val="20"/>
                <w:lang w:val="en-US"/>
              </w:rPr>
            </w:pPr>
            <w:r w:rsidRPr="002F7BCD">
              <w:rPr>
                <w:rFonts w:ascii="Times New Roman" w:eastAsia="Times New Roman" w:hAnsi="Times New Roman" w:cs="Times New Roman"/>
                <w:sz w:val="20"/>
                <w:szCs w:val="20"/>
                <w:lang w:val="en-US"/>
              </w:rPr>
              <w:t>4300</w:t>
            </w:r>
          </w:p>
        </w:tc>
      </w:tr>
      <w:tr w:rsidR="002F7BCD" w:rsidRPr="002F7BCD" w:rsidTr="00525335">
        <w:trPr>
          <w:cantSplit/>
          <w:trHeight w:val="353"/>
        </w:trPr>
        <w:tc>
          <w:tcPr>
            <w:tcW w:w="675" w:type="dxa"/>
          </w:tcPr>
          <w:p w:rsidR="00AE4121" w:rsidRPr="002F7BCD" w:rsidRDefault="00AE4121" w:rsidP="00525335">
            <w:pPr>
              <w:rPr>
                <w:rFonts w:ascii="Times New Roman" w:eastAsia="Times New Roman" w:hAnsi="Times New Roman" w:cs="Times New Roman"/>
                <w:szCs w:val="20"/>
                <w:lang w:val="en-US"/>
              </w:rPr>
            </w:pPr>
            <w:r w:rsidRPr="002F7BCD">
              <w:rPr>
                <w:rFonts w:ascii="Times New Roman" w:eastAsia="Times New Roman" w:hAnsi="Times New Roman" w:cs="Times New Roman"/>
                <w:szCs w:val="20"/>
                <w:lang w:val="en-US"/>
              </w:rPr>
              <w:t>7</w:t>
            </w:r>
          </w:p>
        </w:tc>
        <w:tc>
          <w:tcPr>
            <w:tcW w:w="7030" w:type="dxa"/>
          </w:tcPr>
          <w:p w:rsidR="00AE4121" w:rsidRPr="002F7BCD" w:rsidRDefault="00AE4121" w:rsidP="00525335">
            <w:pPr>
              <w:rPr>
                <w:rFonts w:ascii="Times New Roman" w:eastAsia="Times New Roman" w:hAnsi="Times New Roman" w:cs="Times New Roman"/>
                <w:sz w:val="20"/>
                <w:szCs w:val="20"/>
                <w:lang w:val="en-US"/>
              </w:rPr>
            </w:pPr>
            <w:proofErr w:type="spellStart"/>
            <w:r w:rsidRPr="002F7BCD">
              <w:rPr>
                <w:rFonts w:ascii="Times New Roman" w:eastAsia="Times New Roman" w:hAnsi="Times New Roman" w:cs="Times New Roman"/>
                <w:sz w:val="20"/>
                <w:szCs w:val="20"/>
                <w:lang w:val="en-US"/>
              </w:rPr>
              <w:t>Comerț</w:t>
            </w:r>
            <w:proofErr w:type="spellEnd"/>
            <w:r w:rsidRPr="002F7BCD">
              <w:rPr>
                <w:rFonts w:ascii="Times New Roman" w:eastAsia="Times New Roman" w:hAnsi="Times New Roman" w:cs="Times New Roman"/>
                <w:sz w:val="20"/>
                <w:szCs w:val="20"/>
                <w:lang w:val="en-US"/>
              </w:rPr>
              <w:t xml:space="preserve"> ambulant</w:t>
            </w:r>
          </w:p>
        </w:tc>
        <w:tc>
          <w:tcPr>
            <w:tcW w:w="2213" w:type="dxa"/>
          </w:tcPr>
          <w:p w:rsidR="00AE4121" w:rsidRPr="002F7BCD" w:rsidRDefault="00AE4121" w:rsidP="00525335">
            <w:pPr>
              <w:jc w:val="center"/>
              <w:rPr>
                <w:rFonts w:ascii="Times New Roman" w:eastAsia="Times New Roman" w:hAnsi="Times New Roman" w:cs="Times New Roman"/>
                <w:sz w:val="20"/>
                <w:szCs w:val="20"/>
                <w:lang w:val="en-US"/>
              </w:rPr>
            </w:pPr>
            <w:r w:rsidRPr="002F7BCD">
              <w:rPr>
                <w:rFonts w:ascii="Times New Roman" w:eastAsia="Times New Roman" w:hAnsi="Times New Roman" w:cs="Times New Roman"/>
                <w:sz w:val="20"/>
                <w:szCs w:val="20"/>
                <w:lang w:val="en-US"/>
              </w:rPr>
              <w:t>1200</w:t>
            </w:r>
          </w:p>
        </w:tc>
      </w:tr>
      <w:tr w:rsidR="002F7BCD" w:rsidRPr="002F7BCD" w:rsidTr="00220937">
        <w:trPr>
          <w:cantSplit/>
          <w:trHeight w:val="557"/>
        </w:trPr>
        <w:tc>
          <w:tcPr>
            <w:tcW w:w="675" w:type="dxa"/>
          </w:tcPr>
          <w:p w:rsidR="00AE4121" w:rsidRPr="002F7BCD" w:rsidRDefault="00AE4121" w:rsidP="00525335">
            <w:pPr>
              <w:rPr>
                <w:rFonts w:ascii="Times New Roman" w:eastAsia="Times New Roman" w:hAnsi="Times New Roman" w:cs="Times New Roman"/>
                <w:szCs w:val="20"/>
                <w:lang w:val="en-US"/>
              </w:rPr>
            </w:pPr>
            <w:r w:rsidRPr="002F7BCD">
              <w:rPr>
                <w:rFonts w:ascii="Times New Roman" w:eastAsia="Times New Roman" w:hAnsi="Times New Roman" w:cs="Times New Roman"/>
                <w:szCs w:val="20"/>
                <w:lang w:val="en-US"/>
              </w:rPr>
              <w:t>8</w:t>
            </w:r>
          </w:p>
        </w:tc>
        <w:tc>
          <w:tcPr>
            <w:tcW w:w="7030" w:type="dxa"/>
          </w:tcPr>
          <w:p w:rsidR="00AE4121" w:rsidRPr="002F7BCD" w:rsidRDefault="00AE4121" w:rsidP="00525335">
            <w:pPr>
              <w:rPr>
                <w:rFonts w:ascii="Times New Roman" w:eastAsia="Times New Roman" w:hAnsi="Times New Roman" w:cs="Times New Roman"/>
                <w:sz w:val="20"/>
                <w:szCs w:val="20"/>
                <w:lang w:val="en-US"/>
              </w:rPr>
            </w:pPr>
            <w:proofErr w:type="spellStart"/>
            <w:r w:rsidRPr="002F7BCD">
              <w:rPr>
                <w:rFonts w:ascii="Times New Roman" w:eastAsia="Times New Roman" w:hAnsi="Times New Roman" w:cs="Times New Roman"/>
                <w:sz w:val="20"/>
                <w:szCs w:val="20"/>
                <w:lang w:val="en-US"/>
              </w:rPr>
              <w:t>Unitățile</w:t>
            </w:r>
            <w:proofErr w:type="spellEnd"/>
            <w:r w:rsidRPr="002F7BCD">
              <w:rPr>
                <w:rFonts w:ascii="Times New Roman" w:eastAsia="Times New Roman" w:hAnsi="Times New Roman" w:cs="Times New Roman"/>
                <w:sz w:val="20"/>
                <w:szCs w:val="20"/>
                <w:lang w:val="en-US"/>
              </w:rPr>
              <w:t xml:space="preserve"> </w:t>
            </w:r>
            <w:proofErr w:type="spellStart"/>
            <w:r w:rsidRPr="002F7BCD">
              <w:rPr>
                <w:rFonts w:ascii="Times New Roman" w:eastAsia="Times New Roman" w:hAnsi="Times New Roman" w:cs="Times New Roman"/>
                <w:sz w:val="20"/>
                <w:szCs w:val="20"/>
                <w:lang w:val="en-US"/>
              </w:rPr>
              <w:t>comerciale</w:t>
            </w:r>
            <w:proofErr w:type="spellEnd"/>
            <w:r w:rsidRPr="002F7BCD">
              <w:rPr>
                <w:rFonts w:ascii="Times New Roman" w:eastAsia="Times New Roman" w:hAnsi="Times New Roman" w:cs="Times New Roman"/>
                <w:sz w:val="20"/>
                <w:szCs w:val="20"/>
                <w:lang w:val="en-US"/>
              </w:rPr>
              <w:t xml:space="preserve"> care </w:t>
            </w:r>
            <w:proofErr w:type="spellStart"/>
            <w:r w:rsidRPr="002F7BCD">
              <w:rPr>
                <w:rFonts w:ascii="Times New Roman" w:eastAsia="Times New Roman" w:hAnsi="Times New Roman" w:cs="Times New Roman"/>
                <w:sz w:val="20"/>
                <w:szCs w:val="20"/>
                <w:lang w:val="en-US"/>
              </w:rPr>
              <w:t>pe</w:t>
            </w:r>
            <w:proofErr w:type="spellEnd"/>
            <w:r w:rsidRPr="002F7BCD">
              <w:rPr>
                <w:rFonts w:ascii="Times New Roman" w:eastAsia="Times New Roman" w:hAnsi="Times New Roman" w:cs="Times New Roman"/>
                <w:sz w:val="20"/>
                <w:szCs w:val="20"/>
                <w:lang w:val="en-US"/>
              </w:rPr>
              <w:t xml:space="preserve"> </w:t>
            </w:r>
            <w:proofErr w:type="spellStart"/>
            <w:r w:rsidRPr="002F7BCD">
              <w:rPr>
                <w:rFonts w:ascii="Times New Roman" w:eastAsia="Times New Roman" w:hAnsi="Times New Roman" w:cs="Times New Roman"/>
                <w:sz w:val="20"/>
                <w:szCs w:val="20"/>
                <w:lang w:val="en-US"/>
              </w:rPr>
              <w:t>parcursul</w:t>
            </w:r>
            <w:proofErr w:type="spellEnd"/>
            <w:r w:rsidRPr="002F7BCD">
              <w:rPr>
                <w:rFonts w:ascii="Times New Roman" w:eastAsia="Times New Roman" w:hAnsi="Times New Roman" w:cs="Times New Roman"/>
                <w:sz w:val="20"/>
                <w:szCs w:val="20"/>
                <w:lang w:val="en-US"/>
              </w:rPr>
              <w:t xml:space="preserve"> </w:t>
            </w:r>
            <w:proofErr w:type="spellStart"/>
            <w:r w:rsidRPr="002F7BCD">
              <w:rPr>
                <w:rFonts w:ascii="Times New Roman" w:eastAsia="Times New Roman" w:hAnsi="Times New Roman" w:cs="Times New Roman"/>
                <w:sz w:val="20"/>
                <w:szCs w:val="20"/>
                <w:lang w:val="en-US"/>
              </w:rPr>
              <w:t>anului</w:t>
            </w:r>
            <w:proofErr w:type="spellEnd"/>
            <w:r w:rsidRPr="002F7BCD">
              <w:rPr>
                <w:rFonts w:ascii="Times New Roman" w:eastAsia="Times New Roman" w:hAnsi="Times New Roman" w:cs="Times New Roman"/>
                <w:sz w:val="20"/>
                <w:szCs w:val="20"/>
                <w:lang w:val="en-US"/>
              </w:rPr>
              <w:t xml:space="preserve"> 2023 </w:t>
            </w:r>
            <w:proofErr w:type="spellStart"/>
            <w:r w:rsidRPr="002F7BCD">
              <w:rPr>
                <w:rFonts w:ascii="Times New Roman" w:eastAsia="Times New Roman" w:hAnsi="Times New Roman" w:cs="Times New Roman"/>
                <w:sz w:val="20"/>
                <w:szCs w:val="20"/>
                <w:lang w:val="en-US"/>
              </w:rPr>
              <w:t>își</w:t>
            </w:r>
            <w:proofErr w:type="spellEnd"/>
            <w:r w:rsidRPr="002F7BCD">
              <w:rPr>
                <w:rFonts w:ascii="Times New Roman" w:eastAsia="Times New Roman" w:hAnsi="Times New Roman" w:cs="Times New Roman"/>
                <w:sz w:val="20"/>
                <w:szCs w:val="20"/>
                <w:lang w:val="en-US"/>
              </w:rPr>
              <w:t xml:space="preserve"> </w:t>
            </w:r>
            <w:proofErr w:type="spellStart"/>
            <w:r w:rsidRPr="002F7BCD">
              <w:rPr>
                <w:rFonts w:ascii="Times New Roman" w:eastAsia="Times New Roman" w:hAnsi="Times New Roman" w:cs="Times New Roman"/>
                <w:sz w:val="20"/>
                <w:szCs w:val="20"/>
                <w:lang w:val="en-US"/>
              </w:rPr>
              <w:t>vor</w:t>
            </w:r>
            <w:proofErr w:type="spellEnd"/>
            <w:r w:rsidRPr="002F7BCD">
              <w:rPr>
                <w:rFonts w:ascii="Times New Roman" w:eastAsia="Times New Roman" w:hAnsi="Times New Roman" w:cs="Times New Roman"/>
                <w:sz w:val="20"/>
                <w:szCs w:val="20"/>
                <w:lang w:val="en-US"/>
              </w:rPr>
              <w:t xml:space="preserve"> </w:t>
            </w:r>
            <w:proofErr w:type="spellStart"/>
            <w:r w:rsidRPr="002F7BCD">
              <w:rPr>
                <w:rFonts w:ascii="Times New Roman" w:eastAsia="Times New Roman" w:hAnsi="Times New Roman" w:cs="Times New Roman"/>
                <w:sz w:val="20"/>
                <w:szCs w:val="20"/>
                <w:lang w:val="en-US"/>
              </w:rPr>
              <w:t>înregistra</w:t>
            </w:r>
            <w:proofErr w:type="spellEnd"/>
            <w:r w:rsidRPr="002F7BCD">
              <w:rPr>
                <w:rFonts w:ascii="Times New Roman" w:eastAsia="Times New Roman" w:hAnsi="Times New Roman" w:cs="Times New Roman"/>
                <w:sz w:val="20"/>
                <w:szCs w:val="20"/>
                <w:lang w:val="en-US"/>
              </w:rPr>
              <w:t xml:space="preserve"> </w:t>
            </w:r>
            <w:proofErr w:type="spellStart"/>
            <w:r w:rsidRPr="002F7BCD">
              <w:rPr>
                <w:rFonts w:ascii="Times New Roman" w:eastAsia="Times New Roman" w:hAnsi="Times New Roman" w:cs="Times New Roman"/>
                <w:sz w:val="20"/>
                <w:szCs w:val="20"/>
                <w:lang w:val="en-US"/>
              </w:rPr>
              <w:t>activitatea</w:t>
            </w:r>
            <w:proofErr w:type="spellEnd"/>
            <w:r w:rsidRPr="002F7BCD">
              <w:rPr>
                <w:rFonts w:ascii="Times New Roman" w:eastAsia="Times New Roman" w:hAnsi="Times New Roman" w:cs="Times New Roman"/>
                <w:sz w:val="20"/>
                <w:szCs w:val="20"/>
                <w:lang w:val="en-US"/>
              </w:rPr>
              <w:t xml:space="preserve"> (</w:t>
            </w:r>
            <w:r w:rsidRPr="002F7BCD">
              <w:rPr>
                <w:rFonts w:ascii="Times New Roman" w:eastAsia="Times New Roman" w:hAnsi="Times New Roman" w:cs="Times New Roman"/>
                <w:i/>
                <w:sz w:val="20"/>
                <w:szCs w:val="20"/>
                <w:lang w:val="en-US"/>
              </w:rPr>
              <w:t xml:space="preserve">care nu se </w:t>
            </w:r>
            <w:proofErr w:type="spellStart"/>
            <w:r w:rsidRPr="002F7BCD">
              <w:rPr>
                <w:rFonts w:ascii="Times New Roman" w:eastAsia="Times New Roman" w:hAnsi="Times New Roman" w:cs="Times New Roman"/>
                <w:i/>
                <w:sz w:val="20"/>
                <w:szCs w:val="20"/>
                <w:lang w:val="en-US"/>
              </w:rPr>
              <w:t>regăsesc</w:t>
            </w:r>
            <w:proofErr w:type="spellEnd"/>
            <w:r w:rsidRPr="002F7BCD">
              <w:rPr>
                <w:rFonts w:ascii="Times New Roman" w:eastAsia="Times New Roman" w:hAnsi="Times New Roman" w:cs="Times New Roman"/>
                <w:i/>
                <w:sz w:val="20"/>
                <w:szCs w:val="20"/>
                <w:lang w:val="en-US"/>
              </w:rPr>
              <w:t xml:space="preserve"> </w:t>
            </w:r>
            <w:proofErr w:type="spellStart"/>
            <w:r w:rsidRPr="002F7BCD">
              <w:rPr>
                <w:rFonts w:ascii="Times New Roman" w:eastAsia="Times New Roman" w:hAnsi="Times New Roman" w:cs="Times New Roman"/>
                <w:i/>
                <w:sz w:val="20"/>
                <w:szCs w:val="20"/>
                <w:lang w:val="en-US"/>
              </w:rPr>
              <w:t>în</w:t>
            </w:r>
            <w:proofErr w:type="spellEnd"/>
            <w:r w:rsidRPr="002F7BCD">
              <w:rPr>
                <w:rFonts w:ascii="Times New Roman" w:eastAsia="Times New Roman" w:hAnsi="Times New Roman" w:cs="Times New Roman"/>
                <w:i/>
                <w:sz w:val="20"/>
                <w:szCs w:val="20"/>
                <w:lang w:val="en-US"/>
              </w:rPr>
              <w:t xml:space="preserve"> </w:t>
            </w:r>
            <w:proofErr w:type="spellStart"/>
            <w:r w:rsidRPr="002F7BCD">
              <w:rPr>
                <w:rFonts w:ascii="Times New Roman" w:eastAsia="Times New Roman" w:hAnsi="Times New Roman" w:cs="Times New Roman"/>
                <w:i/>
                <w:sz w:val="20"/>
                <w:szCs w:val="20"/>
                <w:lang w:val="en-US"/>
              </w:rPr>
              <w:t>anexă</w:t>
            </w:r>
            <w:proofErr w:type="spellEnd"/>
            <w:r w:rsidRPr="002F7BCD">
              <w:rPr>
                <w:rFonts w:ascii="Times New Roman" w:eastAsia="Times New Roman" w:hAnsi="Times New Roman" w:cs="Times New Roman"/>
                <w:sz w:val="20"/>
                <w:szCs w:val="20"/>
                <w:lang w:val="en-US"/>
              </w:rPr>
              <w:t>)</w:t>
            </w:r>
          </w:p>
        </w:tc>
        <w:tc>
          <w:tcPr>
            <w:tcW w:w="2213" w:type="dxa"/>
          </w:tcPr>
          <w:p w:rsidR="00AE4121" w:rsidRPr="002F7BCD" w:rsidRDefault="00AE4121" w:rsidP="00525335">
            <w:pPr>
              <w:jc w:val="center"/>
              <w:rPr>
                <w:rFonts w:ascii="Times New Roman" w:eastAsia="Times New Roman" w:hAnsi="Times New Roman" w:cs="Times New Roman"/>
                <w:sz w:val="20"/>
                <w:szCs w:val="20"/>
                <w:lang w:val="en-US"/>
              </w:rPr>
            </w:pPr>
          </w:p>
          <w:p w:rsidR="00AE4121" w:rsidRPr="002F7BCD" w:rsidRDefault="00AE4121" w:rsidP="00525335">
            <w:pPr>
              <w:jc w:val="center"/>
              <w:rPr>
                <w:rFonts w:ascii="Times New Roman" w:eastAsia="Times New Roman" w:hAnsi="Times New Roman" w:cs="Times New Roman"/>
                <w:sz w:val="20"/>
                <w:szCs w:val="20"/>
                <w:lang w:val="en-US"/>
              </w:rPr>
            </w:pPr>
            <w:r w:rsidRPr="002F7BCD">
              <w:rPr>
                <w:rFonts w:ascii="Times New Roman" w:eastAsia="Times New Roman" w:hAnsi="Times New Roman" w:cs="Times New Roman"/>
                <w:sz w:val="20"/>
                <w:szCs w:val="20"/>
                <w:lang w:val="en-US"/>
              </w:rPr>
              <w:t>1000</w:t>
            </w:r>
          </w:p>
        </w:tc>
      </w:tr>
      <w:tr w:rsidR="002F7BCD" w:rsidRPr="002F7BCD" w:rsidTr="00220937">
        <w:trPr>
          <w:cantSplit/>
          <w:trHeight w:val="557"/>
        </w:trPr>
        <w:tc>
          <w:tcPr>
            <w:tcW w:w="675" w:type="dxa"/>
          </w:tcPr>
          <w:p w:rsidR="00733E5A" w:rsidRPr="002F7BCD" w:rsidRDefault="00733E5A" w:rsidP="00525335">
            <w:pPr>
              <w:rPr>
                <w:rFonts w:ascii="Times New Roman" w:hAnsi="Times New Roman" w:cs="Times New Roman"/>
              </w:rPr>
            </w:pPr>
            <w:r w:rsidRPr="002F7BCD">
              <w:rPr>
                <w:rFonts w:ascii="Times New Roman" w:hAnsi="Times New Roman" w:cs="Times New Roman"/>
              </w:rPr>
              <w:t>9</w:t>
            </w:r>
          </w:p>
        </w:tc>
        <w:tc>
          <w:tcPr>
            <w:tcW w:w="7030" w:type="dxa"/>
          </w:tcPr>
          <w:p w:rsidR="00733E5A" w:rsidRPr="002F7BCD" w:rsidRDefault="00733E5A" w:rsidP="00525335">
            <w:pPr>
              <w:rPr>
                <w:rFonts w:ascii="Times New Roman" w:hAnsi="Times New Roman" w:cs="Times New Roman"/>
              </w:rPr>
            </w:pPr>
            <w:r w:rsidRPr="002F7BCD">
              <w:rPr>
                <w:rFonts w:ascii="Times New Roman" w:hAnsi="Times New Roman" w:cs="Times New Roman"/>
              </w:rPr>
              <w:t>Frizerii/cabinet cosmetologic</w:t>
            </w:r>
          </w:p>
        </w:tc>
        <w:tc>
          <w:tcPr>
            <w:tcW w:w="2213" w:type="dxa"/>
          </w:tcPr>
          <w:p w:rsidR="00733E5A" w:rsidRPr="002F7BCD" w:rsidRDefault="00733E5A" w:rsidP="002F7BCD">
            <w:pPr>
              <w:jc w:val="center"/>
              <w:rPr>
                <w:rFonts w:ascii="Times New Roman" w:hAnsi="Times New Roman" w:cs="Times New Roman"/>
              </w:rPr>
            </w:pPr>
            <w:r w:rsidRPr="002F7BCD">
              <w:rPr>
                <w:rFonts w:ascii="Times New Roman" w:hAnsi="Times New Roman" w:cs="Times New Roman"/>
              </w:rPr>
              <w:t>1000</w:t>
            </w:r>
          </w:p>
        </w:tc>
      </w:tr>
    </w:tbl>
    <w:p w:rsidR="00180C5E" w:rsidRPr="0083069B" w:rsidRDefault="00180C5E" w:rsidP="00525335">
      <w:pPr>
        <w:spacing w:line="240" w:lineRule="auto"/>
        <w:jc w:val="center"/>
        <w:rPr>
          <w:rFonts w:ascii="Times New Roman" w:hAnsi="Times New Roman" w:cs="Times New Roman"/>
          <w:b/>
          <w:color w:val="FF0000"/>
          <w:sz w:val="26"/>
          <w:szCs w:val="26"/>
        </w:rPr>
      </w:pPr>
    </w:p>
    <w:p w:rsidR="00180C5E" w:rsidRDefault="00180C5E" w:rsidP="00180C5E">
      <w:pPr>
        <w:jc w:val="center"/>
        <w:rPr>
          <w:rFonts w:ascii="Times New Roman" w:hAnsi="Times New Roman" w:cs="Times New Roman"/>
          <w:b/>
          <w:color w:val="FF0000"/>
          <w:sz w:val="26"/>
          <w:szCs w:val="26"/>
        </w:rPr>
      </w:pPr>
    </w:p>
    <w:p w:rsidR="003C2873" w:rsidRDefault="003C2873" w:rsidP="003C2873">
      <w:pPr>
        <w:tabs>
          <w:tab w:val="left" w:pos="0"/>
        </w:tabs>
        <w:jc w:val="center"/>
        <w:rPr>
          <w:rFonts w:ascii="Times New Roman" w:hAnsi="Times New Roman" w:cs="Times New Roman"/>
          <w:b/>
          <w:i/>
        </w:rPr>
      </w:pPr>
      <w:proofErr w:type="spellStart"/>
      <w:r w:rsidRPr="0001672D">
        <w:rPr>
          <w:rFonts w:ascii="Times New Roman" w:eastAsia="Times New Roman" w:hAnsi="Times New Roman" w:cs="Times New Roman"/>
          <w:sz w:val="26"/>
          <w:szCs w:val="26"/>
          <w:lang w:val="en-US" w:eastAsia="ru-RU"/>
        </w:rPr>
        <w:t>Secretarul</w:t>
      </w:r>
      <w:proofErr w:type="spellEnd"/>
      <w:r>
        <w:rPr>
          <w:rFonts w:ascii="Times New Roman" w:eastAsia="Times New Roman" w:hAnsi="Times New Roman" w:cs="Times New Roman"/>
          <w:sz w:val="26"/>
          <w:szCs w:val="26"/>
          <w:lang w:val="en-US" w:eastAsia="ru-RU"/>
        </w:rPr>
        <w:t xml:space="preserve"> </w:t>
      </w:r>
      <w:proofErr w:type="spellStart"/>
      <w:r>
        <w:rPr>
          <w:rFonts w:ascii="Times New Roman" w:eastAsia="Times New Roman" w:hAnsi="Times New Roman" w:cs="Times New Roman"/>
          <w:sz w:val="26"/>
          <w:szCs w:val="26"/>
          <w:lang w:val="en-US" w:eastAsia="ru-RU"/>
        </w:rPr>
        <w:t>c</w:t>
      </w:r>
      <w:r w:rsidRPr="0001672D">
        <w:rPr>
          <w:rFonts w:ascii="Times New Roman" w:eastAsia="Times New Roman" w:hAnsi="Times New Roman" w:cs="Times New Roman"/>
          <w:sz w:val="26"/>
          <w:szCs w:val="26"/>
          <w:lang w:val="en-US" w:eastAsia="ru-RU"/>
        </w:rPr>
        <w:t>onsiliului</w:t>
      </w:r>
      <w:proofErr w:type="spellEnd"/>
      <w:r w:rsidRPr="0001672D">
        <w:rPr>
          <w:rFonts w:ascii="Times New Roman" w:eastAsia="Times New Roman" w:hAnsi="Times New Roman" w:cs="Times New Roman"/>
          <w:sz w:val="26"/>
          <w:szCs w:val="26"/>
          <w:lang w:val="en-US" w:eastAsia="ru-RU"/>
        </w:rPr>
        <w:t xml:space="preserve"> local   </w:t>
      </w:r>
      <w:r>
        <w:rPr>
          <w:rFonts w:ascii="Times New Roman" w:eastAsia="Times New Roman" w:hAnsi="Times New Roman" w:cs="Times New Roman"/>
          <w:sz w:val="26"/>
          <w:szCs w:val="26"/>
          <w:lang w:val="en-US" w:eastAsia="ru-RU"/>
        </w:rPr>
        <w:t xml:space="preserve">                              </w:t>
      </w:r>
      <w:r w:rsidRPr="0001672D">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ab/>
      </w:r>
      <w:r>
        <w:rPr>
          <w:rFonts w:ascii="Times New Roman" w:eastAsia="Times New Roman" w:hAnsi="Times New Roman" w:cs="Times New Roman"/>
          <w:sz w:val="26"/>
          <w:szCs w:val="26"/>
          <w:lang w:val="en-US" w:eastAsia="ru-RU"/>
        </w:rPr>
        <w:tab/>
        <w:t xml:space="preserve">Natalia </w:t>
      </w:r>
      <w:proofErr w:type="spellStart"/>
      <w:r>
        <w:rPr>
          <w:rFonts w:ascii="Times New Roman" w:eastAsia="Times New Roman" w:hAnsi="Times New Roman" w:cs="Times New Roman"/>
          <w:sz w:val="26"/>
          <w:szCs w:val="26"/>
          <w:lang w:val="en-US" w:eastAsia="ru-RU"/>
        </w:rPr>
        <w:t>Rotaru</w:t>
      </w:r>
      <w:proofErr w:type="spellEnd"/>
    </w:p>
    <w:p w:rsidR="002F7BCD" w:rsidRDefault="002F7BCD" w:rsidP="00180C5E">
      <w:pPr>
        <w:jc w:val="center"/>
        <w:rPr>
          <w:rFonts w:ascii="Times New Roman" w:hAnsi="Times New Roman" w:cs="Times New Roman"/>
          <w:b/>
          <w:color w:val="FF0000"/>
          <w:sz w:val="26"/>
          <w:szCs w:val="26"/>
        </w:rPr>
      </w:pPr>
    </w:p>
    <w:p w:rsidR="002F7BCD" w:rsidRDefault="002F7BCD" w:rsidP="00180C5E">
      <w:pPr>
        <w:jc w:val="center"/>
        <w:rPr>
          <w:rFonts w:ascii="Times New Roman" w:hAnsi="Times New Roman" w:cs="Times New Roman"/>
          <w:b/>
          <w:color w:val="FF0000"/>
          <w:sz w:val="26"/>
          <w:szCs w:val="26"/>
        </w:rPr>
      </w:pPr>
    </w:p>
    <w:p w:rsidR="002F7BCD" w:rsidRDefault="002F7BCD" w:rsidP="00180C5E">
      <w:pPr>
        <w:jc w:val="center"/>
        <w:rPr>
          <w:rFonts w:ascii="Times New Roman" w:hAnsi="Times New Roman" w:cs="Times New Roman"/>
          <w:b/>
          <w:color w:val="FF0000"/>
          <w:sz w:val="26"/>
          <w:szCs w:val="26"/>
        </w:rPr>
      </w:pPr>
    </w:p>
    <w:p w:rsidR="002F7BCD" w:rsidRDefault="002F7BCD" w:rsidP="00180C5E">
      <w:pPr>
        <w:jc w:val="center"/>
        <w:rPr>
          <w:rFonts w:ascii="Times New Roman" w:hAnsi="Times New Roman" w:cs="Times New Roman"/>
          <w:b/>
          <w:color w:val="FF0000"/>
          <w:sz w:val="26"/>
          <w:szCs w:val="26"/>
        </w:rPr>
      </w:pPr>
    </w:p>
    <w:p w:rsidR="002F7BCD" w:rsidRDefault="002F7BCD" w:rsidP="00180C5E">
      <w:pPr>
        <w:jc w:val="center"/>
        <w:rPr>
          <w:rFonts w:ascii="Times New Roman" w:hAnsi="Times New Roman" w:cs="Times New Roman"/>
          <w:b/>
          <w:color w:val="FF0000"/>
          <w:sz w:val="26"/>
          <w:szCs w:val="26"/>
        </w:rPr>
      </w:pPr>
    </w:p>
    <w:p w:rsidR="002F7BCD" w:rsidRDefault="002F7BCD" w:rsidP="00180C5E">
      <w:pPr>
        <w:jc w:val="center"/>
        <w:rPr>
          <w:rFonts w:ascii="Times New Roman" w:hAnsi="Times New Roman" w:cs="Times New Roman"/>
          <w:b/>
          <w:color w:val="FF0000"/>
          <w:sz w:val="26"/>
          <w:szCs w:val="26"/>
        </w:rPr>
      </w:pPr>
    </w:p>
    <w:p w:rsidR="002F7BCD" w:rsidRDefault="002F7BCD" w:rsidP="00180C5E">
      <w:pPr>
        <w:jc w:val="center"/>
        <w:rPr>
          <w:rFonts w:ascii="Times New Roman" w:hAnsi="Times New Roman" w:cs="Times New Roman"/>
          <w:b/>
          <w:color w:val="FF0000"/>
          <w:sz w:val="26"/>
          <w:szCs w:val="26"/>
        </w:rPr>
      </w:pPr>
    </w:p>
    <w:p w:rsidR="002F7BCD" w:rsidRDefault="002F7BCD" w:rsidP="00180C5E">
      <w:pPr>
        <w:jc w:val="center"/>
        <w:rPr>
          <w:rFonts w:ascii="Times New Roman" w:hAnsi="Times New Roman" w:cs="Times New Roman"/>
          <w:b/>
          <w:color w:val="FF0000"/>
          <w:sz w:val="26"/>
          <w:szCs w:val="26"/>
        </w:rPr>
      </w:pPr>
    </w:p>
    <w:p w:rsidR="002F7BCD" w:rsidRDefault="002F7BCD" w:rsidP="00180C5E">
      <w:pPr>
        <w:jc w:val="center"/>
        <w:rPr>
          <w:rFonts w:ascii="Times New Roman" w:hAnsi="Times New Roman" w:cs="Times New Roman"/>
          <w:b/>
          <w:color w:val="FF0000"/>
          <w:sz w:val="26"/>
          <w:szCs w:val="26"/>
        </w:rPr>
      </w:pPr>
    </w:p>
    <w:p w:rsidR="00220937" w:rsidRPr="0083069B" w:rsidRDefault="00220937" w:rsidP="00180C5E">
      <w:pPr>
        <w:jc w:val="center"/>
        <w:rPr>
          <w:rFonts w:ascii="Times New Roman" w:hAnsi="Times New Roman" w:cs="Times New Roman"/>
          <w:b/>
          <w:color w:val="FF0000"/>
          <w:sz w:val="26"/>
          <w:szCs w:val="26"/>
        </w:rPr>
      </w:pPr>
    </w:p>
    <w:p w:rsidR="00180C5E" w:rsidRPr="0083069B" w:rsidRDefault="00180C5E" w:rsidP="00180C5E">
      <w:pPr>
        <w:jc w:val="center"/>
        <w:rPr>
          <w:rFonts w:ascii="Times New Roman" w:hAnsi="Times New Roman" w:cs="Times New Roman"/>
          <w:b/>
          <w:color w:val="FF0000"/>
          <w:sz w:val="26"/>
          <w:szCs w:val="26"/>
        </w:rPr>
      </w:pPr>
    </w:p>
    <w:p w:rsidR="00525335" w:rsidRPr="002A01E9" w:rsidRDefault="00525335" w:rsidP="00525335">
      <w:pPr>
        <w:spacing w:after="0"/>
        <w:jc w:val="right"/>
        <w:rPr>
          <w:rFonts w:ascii="Times New Roman" w:hAnsi="Times New Roman" w:cs="Times New Roman"/>
          <w:i/>
          <w:sz w:val="18"/>
          <w:szCs w:val="18"/>
        </w:rPr>
      </w:pPr>
      <w:r w:rsidRPr="002A01E9">
        <w:rPr>
          <w:rFonts w:ascii="Times New Roman" w:hAnsi="Times New Roman" w:cs="Times New Roman"/>
          <w:i/>
          <w:sz w:val="18"/>
          <w:szCs w:val="18"/>
        </w:rPr>
        <w:lastRenderedPageBreak/>
        <w:t>Anexa nr. 1</w:t>
      </w:r>
      <w:r>
        <w:rPr>
          <w:rFonts w:ascii="Times New Roman" w:hAnsi="Times New Roman" w:cs="Times New Roman"/>
          <w:i/>
          <w:sz w:val="18"/>
          <w:szCs w:val="18"/>
        </w:rPr>
        <w:t>2</w:t>
      </w:r>
    </w:p>
    <w:p w:rsidR="00525335" w:rsidRPr="002A01E9" w:rsidRDefault="00525335" w:rsidP="00525335">
      <w:pPr>
        <w:spacing w:after="0" w:line="240" w:lineRule="auto"/>
        <w:jc w:val="right"/>
        <w:rPr>
          <w:rFonts w:ascii="Times New Roman" w:eastAsia="Times New Roman" w:hAnsi="Times New Roman" w:cs="Times New Roman"/>
          <w:i/>
          <w:sz w:val="18"/>
          <w:szCs w:val="18"/>
          <w:lang w:eastAsia="ru-RU"/>
        </w:rPr>
      </w:pPr>
      <w:r w:rsidRPr="002A01E9">
        <w:rPr>
          <w:rFonts w:ascii="Times New Roman" w:eastAsia="Times New Roman" w:hAnsi="Times New Roman" w:cs="Times New Roman"/>
          <w:i/>
          <w:sz w:val="18"/>
          <w:szCs w:val="18"/>
          <w:lang w:eastAsia="ru-RU"/>
        </w:rPr>
        <w:t xml:space="preserve">la Decizia Consiliului local </w:t>
      </w:r>
    </w:p>
    <w:p w:rsidR="00525335" w:rsidRDefault="00525335" w:rsidP="00525335">
      <w:pPr>
        <w:spacing w:after="0"/>
        <w:jc w:val="center"/>
        <w:rPr>
          <w:rFonts w:ascii="Times New Roman" w:eastAsia="Times New Roman" w:hAnsi="Times New Roman" w:cs="Times New Roman"/>
          <w:b/>
          <w:sz w:val="20"/>
          <w:szCs w:val="20"/>
          <w:lang w:eastAsia="ru-RU"/>
        </w:rPr>
      </w:pPr>
      <w:r w:rsidRPr="002A01E9">
        <w:rPr>
          <w:rFonts w:ascii="Times New Roman" w:eastAsia="Times New Roman" w:hAnsi="Times New Roman" w:cs="Times New Roman"/>
          <w:i/>
          <w:sz w:val="18"/>
          <w:szCs w:val="18"/>
          <w:lang w:eastAsia="ru-RU"/>
        </w:rPr>
        <w:tab/>
      </w:r>
      <w:r w:rsidRPr="002A01E9">
        <w:rPr>
          <w:rFonts w:ascii="Times New Roman" w:eastAsia="Times New Roman" w:hAnsi="Times New Roman" w:cs="Times New Roman"/>
          <w:i/>
          <w:sz w:val="18"/>
          <w:szCs w:val="18"/>
          <w:lang w:eastAsia="ru-RU"/>
        </w:rPr>
        <w:tab/>
      </w:r>
      <w:r w:rsidRPr="002A01E9">
        <w:rPr>
          <w:rFonts w:ascii="Times New Roman" w:eastAsia="Times New Roman" w:hAnsi="Times New Roman" w:cs="Times New Roman"/>
          <w:i/>
          <w:sz w:val="18"/>
          <w:szCs w:val="18"/>
          <w:lang w:eastAsia="ru-RU"/>
        </w:rPr>
        <w:tab/>
      </w:r>
      <w:r w:rsidRPr="002A01E9">
        <w:rPr>
          <w:rFonts w:ascii="Times New Roman" w:eastAsia="Times New Roman" w:hAnsi="Times New Roman" w:cs="Times New Roman"/>
          <w:i/>
          <w:sz w:val="18"/>
          <w:szCs w:val="18"/>
          <w:lang w:eastAsia="ru-RU"/>
        </w:rPr>
        <w:tab/>
      </w:r>
      <w:r w:rsidRPr="002A01E9">
        <w:rPr>
          <w:rFonts w:ascii="Times New Roman" w:eastAsia="Times New Roman" w:hAnsi="Times New Roman" w:cs="Times New Roman"/>
          <w:i/>
          <w:sz w:val="18"/>
          <w:szCs w:val="18"/>
          <w:lang w:eastAsia="ru-RU"/>
        </w:rPr>
        <w:tab/>
      </w:r>
      <w:r w:rsidRPr="002A01E9">
        <w:rPr>
          <w:rFonts w:ascii="Times New Roman" w:eastAsia="Times New Roman" w:hAnsi="Times New Roman" w:cs="Times New Roman"/>
          <w:i/>
          <w:sz w:val="18"/>
          <w:szCs w:val="18"/>
          <w:lang w:eastAsia="ru-RU"/>
        </w:rPr>
        <w:tab/>
      </w:r>
      <w:r w:rsidRPr="002A01E9">
        <w:rPr>
          <w:rFonts w:ascii="Times New Roman" w:eastAsia="Times New Roman" w:hAnsi="Times New Roman" w:cs="Times New Roman"/>
          <w:i/>
          <w:sz w:val="18"/>
          <w:szCs w:val="18"/>
          <w:lang w:eastAsia="ru-RU"/>
        </w:rPr>
        <w:tab/>
      </w:r>
      <w:r w:rsidRPr="002A01E9">
        <w:rPr>
          <w:rFonts w:ascii="Times New Roman" w:eastAsia="Times New Roman" w:hAnsi="Times New Roman" w:cs="Times New Roman"/>
          <w:i/>
          <w:sz w:val="18"/>
          <w:szCs w:val="18"/>
          <w:lang w:eastAsia="ru-RU"/>
        </w:rPr>
        <w:tab/>
        <w:t xml:space="preserve">                                       </w:t>
      </w:r>
      <w:r>
        <w:rPr>
          <w:rFonts w:ascii="Times New Roman" w:eastAsia="Times New Roman" w:hAnsi="Times New Roman" w:cs="Times New Roman"/>
          <w:i/>
          <w:sz w:val="18"/>
          <w:szCs w:val="18"/>
          <w:lang w:eastAsia="ru-RU"/>
        </w:rPr>
        <w:t xml:space="preserve">    </w:t>
      </w:r>
      <w:r w:rsidRPr="002A01E9">
        <w:rPr>
          <w:rFonts w:ascii="Times New Roman" w:eastAsia="Times New Roman" w:hAnsi="Times New Roman" w:cs="Times New Roman"/>
          <w:i/>
          <w:sz w:val="18"/>
          <w:szCs w:val="18"/>
          <w:lang w:eastAsia="ru-RU"/>
        </w:rPr>
        <w:t>nr.8/7 din  14.12.2022</w:t>
      </w:r>
      <w:r w:rsidRPr="0001672D">
        <w:rPr>
          <w:rFonts w:ascii="Times New Roman" w:eastAsia="Times New Roman" w:hAnsi="Times New Roman" w:cs="Times New Roman"/>
          <w:b/>
          <w:sz w:val="20"/>
          <w:szCs w:val="20"/>
          <w:lang w:eastAsia="ru-RU"/>
        </w:rPr>
        <w:tab/>
      </w:r>
    </w:p>
    <w:p w:rsidR="00180C5E" w:rsidRPr="0083069B" w:rsidRDefault="00180C5E" w:rsidP="00180C5E">
      <w:pPr>
        <w:jc w:val="right"/>
        <w:rPr>
          <w:rFonts w:ascii="Times New Roman" w:hAnsi="Times New Roman" w:cs="Times New Roman"/>
          <w:b/>
          <w:i/>
        </w:rPr>
      </w:pPr>
    </w:p>
    <w:p w:rsidR="00180C5E" w:rsidRPr="0083069B" w:rsidRDefault="000C4DCA" w:rsidP="00180C5E">
      <w:pPr>
        <w:jc w:val="center"/>
        <w:rPr>
          <w:rFonts w:ascii="Times New Roman" w:hAnsi="Times New Roman" w:cs="Times New Roman"/>
          <w:b/>
          <w:sz w:val="24"/>
          <w:szCs w:val="24"/>
        </w:rPr>
      </w:pPr>
      <w:r w:rsidRPr="0083069B">
        <w:rPr>
          <w:rFonts w:ascii="Times New Roman" w:hAnsi="Times New Roman" w:cs="Times New Roman"/>
          <w:b/>
          <w:sz w:val="24"/>
          <w:szCs w:val="24"/>
        </w:rPr>
        <w:t xml:space="preserve">Plata pentru emiterea certificatului de urbanism și a autorizației de construire/desființare </w:t>
      </w:r>
      <w:r w:rsidR="00C40D20" w:rsidRPr="0083069B">
        <w:rPr>
          <w:rFonts w:ascii="Times New Roman" w:hAnsi="Times New Roman" w:cs="Times New Roman"/>
          <w:b/>
          <w:sz w:val="24"/>
          <w:szCs w:val="24"/>
        </w:rPr>
        <w:t xml:space="preserve">în </w:t>
      </w:r>
      <w:r w:rsidR="00805F49">
        <w:rPr>
          <w:rFonts w:ascii="Times New Roman" w:hAnsi="Times New Roman" w:cs="Times New Roman"/>
          <w:b/>
          <w:sz w:val="24"/>
          <w:szCs w:val="24"/>
        </w:rPr>
        <w:t>comuna Hîrtopul Mare</w:t>
      </w:r>
      <w:r w:rsidRPr="0083069B">
        <w:rPr>
          <w:rFonts w:ascii="Times New Roman" w:hAnsi="Times New Roman" w:cs="Times New Roman"/>
          <w:b/>
          <w:sz w:val="24"/>
          <w:szCs w:val="24"/>
        </w:rPr>
        <w:t xml:space="preserve"> pentru anul </w:t>
      </w:r>
      <w:r w:rsidR="00805F49">
        <w:rPr>
          <w:rFonts w:ascii="Times New Roman" w:hAnsi="Times New Roman" w:cs="Times New Roman"/>
          <w:b/>
          <w:sz w:val="24"/>
          <w:szCs w:val="24"/>
        </w:rPr>
        <w:t>2023</w:t>
      </w:r>
    </w:p>
    <w:tbl>
      <w:tblPr>
        <w:tblStyle w:val="a3"/>
        <w:tblW w:w="9072" w:type="dxa"/>
        <w:tblInd w:w="279" w:type="dxa"/>
        <w:tblLook w:val="04A0" w:firstRow="1" w:lastRow="0" w:firstColumn="1" w:lastColumn="0" w:noHBand="0" w:noVBand="1"/>
      </w:tblPr>
      <w:tblGrid>
        <w:gridCol w:w="850"/>
        <w:gridCol w:w="5245"/>
        <w:gridCol w:w="2977"/>
      </w:tblGrid>
      <w:tr w:rsidR="00C40D20" w:rsidRPr="0083069B" w:rsidTr="00C40D20">
        <w:tc>
          <w:tcPr>
            <w:tcW w:w="850" w:type="dxa"/>
            <w:shd w:val="clear" w:color="auto" w:fill="F2F2F2" w:themeFill="background1" w:themeFillShade="F2"/>
          </w:tcPr>
          <w:p w:rsidR="000C4DCA" w:rsidRPr="0083069B" w:rsidRDefault="000C4DCA" w:rsidP="003255C7">
            <w:pPr>
              <w:jc w:val="center"/>
              <w:rPr>
                <w:rFonts w:ascii="Times New Roman" w:hAnsi="Times New Roman" w:cs="Times New Roman"/>
                <w:b/>
              </w:rPr>
            </w:pPr>
            <w:r w:rsidRPr="0083069B">
              <w:rPr>
                <w:rFonts w:ascii="Times New Roman" w:hAnsi="Times New Roman" w:cs="Times New Roman"/>
                <w:b/>
              </w:rPr>
              <w:t>Nr</w:t>
            </w:r>
          </w:p>
        </w:tc>
        <w:tc>
          <w:tcPr>
            <w:tcW w:w="5245" w:type="dxa"/>
            <w:shd w:val="clear" w:color="auto" w:fill="F2F2F2" w:themeFill="background1" w:themeFillShade="F2"/>
          </w:tcPr>
          <w:p w:rsidR="000C4DCA" w:rsidRPr="0083069B" w:rsidRDefault="000C4DCA" w:rsidP="003255C7">
            <w:pPr>
              <w:jc w:val="center"/>
              <w:rPr>
                <w:rFonts w:ascii="Times New Roman" w:hAnsi="Times New Roman" w:cs="Times New Roman"/>
                <w:b/>
              </w:rPr>
            </w:pPr>
            <w:r w:rsidRPr="0083069B">
              <w:rPr>
                <w:rFonts w:ascii="Times New Roman" w:hAnsi="Times New Roman" w:cs="Times New Roman"/>
                <w:b/>
              </w:rPr>
              <w:t>Denumirea</w:t>
            </w:r>
          </w:p>
        </w:tc>
        <w:tc>
          <w:tcPr>
            <w:tcW w:w="2977" w:type="dxa"/>
            <w:shd w:val="clear" w:color="auto" w:fill="F2F2F2" w:themeFill="background1" w:themeFillShade="F2"/>
          </w:tcPr>
          <w:p w:rsidR="000C4DCA" w:rsidRPr="0083069B" w:rsidRDefault="000C4DCA" w:rsidP="003255C7">
            <w:pPr>
              <w:jc w:val="center"/>
              <w:rPr>
                <w:rFonts w:ascii="Times New Roman" w:hAnsi="Times New Roman" w:cs="Times New Roman"/>
                <w:b/>
              </w:rPr>
            </w:pPr>
            <w:r w:rsidRPr="0083069B">
              <w:rPr>
                <w:rFonts w:ascii="Times New Roman" w:hAnsi="Times New Roman" w:cs="Times New Roman"/>
                <w:b/>
              </w:rPr>
              <w:t>Mărimea plății ( lei)</w:t>
            </w:r>
          </w:p>
        </w:tc>
      </w:tr>
      <w:tr w:rsidR="00C40D20" w:rsidRPr="0083069B" w:rsidTr="00C40D20">
        <w:tc>
          <w:tcPr>
            <w:tcW w:w="850" w:type="dxa"/>
          </w:tcPr>
          <w:p w:rsidR="000C4DCA" w:rsidRPr="0083069B" w:rsidRDefault="00805F49" w:rsidP="003255C7">
            <w:pPr>
              <w:jc w:val="center"/>
              <w:rPr>
                <w:rFonts w:ascii="Times New Roman" w:hAnsi="Times New Roman" w:cs="Times New Roman"/>
                <w:b/>
                <w:sz w:val="26"/>
                <w:szCs w:val="26"/>
              </w:rPr>
            </w:pPr>
            <w:r>
              <w:rPr>
                <w:rFonts w:ascii="Times New Roman" w:hAnsi="Times New Roman" w:cs="Times New Roman"/>
                <w:b/>
                <w:sz w:val="26"/>
                <w:szCs w:val="26"/>
              </w:rPr>
              <w:t>1</w:t>
            </w:r>
          </w:p>
        </w:tc>
        <w:tc>
          <w:tcPr>
            <w:tcW w:w="5245" w:type="dxa"/>
          </w:tcPr>
          <w:p w:rsidR="000C4DCA" w:rsidRPr="0083069B" w:rsidRDefault="00805F49" w:rsidP="00805F49">
            <w:pPr>
              <w:rPr>
                <w:rFonts w:ascii="Times New Roman" w:hAnsi="Times New Roman" w:cs="Times New Roman"/>
                <w:b/>
                <w:sz w:val="26"/>
                <w:szCs w:val="26"/>
              </w:rPr>
            </w:pPr>
            <w:r w:rsidRPr="00805F49">
              <w:rPr>
                <w:rFonts w:ascii="Times New Roman" w:eastAsia="Calibri" w:hAnsi="Times New Roman" w:cs="Times New Roman"/>
                <w:sz w:val="28"/>
                <w:szCs w:val="28"/>
              </w:rPr>
              <w:t>Certificatului de urb</w:t>
            </w:r>
            <w:bookmarkStart w:id="0" w:name="_GoBack"/>
            <w:bookmarkEnd w:id="0"/>
            <w:r w:rsidRPr="00805F49">
              <w:rPr>
                <w:rFonts w:ascii="Times New Roman" w:eastAsia="Calibri" w:hAnsi="Times New Roman" w:cs="Times New Roman"/>
                <w:sz w:val="28"/>
                <w:szCs w:val="28"/>
              </w:rPr>
              <w:t xml:space="preserve">anism pentru proiectare/certificatului de urbanism informativ </w:t>
            </w:r>
          </w:p>
        </w:tc>
        <w:tc>
          <w:tcPr>
            <w:tcW w:w="2977" w:type="dxa"/>
          </w:tcPr>
          <w:p w:rsidR="000C4DCA" w:rsidRPr="0083069B" w:rsidRDefault="00805F49" w:rsidP="003255C7">
            <w:pPr>
              <w:jc w:val="center"/>
              <w:rPr>
                <w:rFonts w:ascii="Times New Roman" w:hAnsi="Times New Roman" w:cs="Times New Roman"/>
                <w:b/>
                <w:sz w:val="26"/>
                <w:szCs w:val="26"/>
              </w:rPr>
            </w:pPr>
            <w:r>
              <w:rPr>
                <w:rFonts w:ascii="Times New Roman" w:eastAsia="Calibri" w:hAnsi="Times New Roman" w:cs="Times New Roman"/>
                <w:sz w:val="28"/>
                <w:szCs w:val="28"/>
              </w:rPr>
              <w:t>50 lei</w:t>
            </w:r>
          </w:p>
        </w:tc>
      </w:tr>
      <w:tr w:rsidR="00C40D20" w:rsidRPr="0083069B" w:rsidTr="00C40D20">
        <w:tc>
          <w:tcPr>
            <w:tcW w:w="850" w:type="dxa"/>
          </w:tcPr>
          <w:p w:rsidR="000C4DCA" w:rsidRPr="0083069B" w:rsidRDefault="00805F49" w:rsidP="003255C7">
            <w:pPr>
              <w:jc w:val="center"/>
              <w:rPr>
                <w:rFonts w:ascii="Times New Roman" w:hAnsi="Times New Roman" w:cs="Times New Roman"/>
                <w:b/>
                <w:sz w:val="26"/>
                <w:szCs w:val="26"/>
              </w:rPr>
            </w:pPr>
            <w:r>
              <w:rPr>
                <w:rFonts w:ascii="Times New Roman" w:hAnsi="Times New Roman" w:cs="Times New Roman"/>
                <w:b/>
                <w:sz w:val="26"/>
                <w:szCs w:val="26"/>
              </w:rPr>
              <w:t>2</w:t>
            </w:r>
          </w:p>
        </w:tc>
        <w:tc>
          <w:tcPr>
            <w:tcW w:w="5245" w:type="dxa"/>
          </w:tcPr>
          <w:p w:rsidR="000C4DCA" w:rsidRPr="0083069B" w:rsidRDefault="00805F49" w:rsidP="00805F49">
            <w:pPr>
              <w:rPr>
                <w:rFonts w:ascii="Times New Roman" w:hAnsi="Times New Roman" w:cs="Times New Roman"/>
                <w:b/>
                <w:sz w:val="26"/>
                <w:szCs w:val="26"/>
              </w:rPr>
            </w:pPr>
            <w:r w:rsidRPr="00805F49">
              <w:rPr>
                <w:rFonts w:ascii="Times New Roman" w:eastAsia="Calibri" w:hAnsi="Times New Roman" w:cs="Times New Roman"/>
                <w:sz w:val="28"/>
                <w:szCs w:val="28"/>
              </w:rPr>
              <w:t xml:space="preserve">Autorizației de construire/desființare </w:t>
            </w:r>
          </w:p>
        </w:tc>
        <w:tc>
          <w:tcPr>
            <w:tcW w:w="2977" w:type="dxa"/>
          </w:tcPr>
          <w:p w:rsidR="000C4DCA" w:rsidRPr="0083069B" w:rsidRDefault="00805F49" w:rsidP="003255C7">
            <w:pPr>
              <w:jc w:val="center"/>
              <w:rPr>
                <w:rFonts w:ascii="Times New Roman" w:hAnsi="Times New Roman" w:cs="Times New Roman"/>
                <w:b/>
                <w:sz w:val="26"/>
                <w:szCs w:val="26"/>
              </w:rPr>
            </w:pPr>
            <w:r w:rsidRPr="00805F49">
              <w:rPr>
                <w:rFonts w:ascii="Times New Roman" w:eastAsia="Calibri" w:hAnsi="Times New Roman" w:cs="Times New Roman"/>
                <w:sz w:val="28"/>
                <w:szCs w:val="28"/>
              </w:rPr>
              <w:t>100 lei</w:t>
            </w:r>
          </w:p>
        </w:tc>
      </w:tr>
    </w:tbl>
    <w:p w:rsidR="003C2873" w:rsidRDefault="003C2873" w:rsidP="006A772A">
      <w:pPr>
        <w:jc w:val="center"/>
        <w:rPr>
          <w:rFonts w:ascii="Times New Roman" w:hAnsi="Times New Roman" w:cs="Times New Roman"/>
          <w:b/>
          <w:color w:val="FF0000"/>
          <w:sz w:val="26"/>
          <w:szCs w:val="26"/>
        </w:rPr>
      </w:pPr>
    </w:p>
    <w:p w:rsidR="003C2873" w:rsidRDefault="003C2873" w:rsidP="003C2873">
      <w:pPr>
        <w:tabs>
          <w:tab w:val="left" w:pos="0"/>
        </w:tabs>
        <w:jc w:val="center"/>
        <w:rPr>
          <w:rFonts w:ascii="Times New Roman" w:hAnsi="Times New Roman" w:cs="Times New Roman"/>
          <w:b/>
          <w:i/>
        </w:rPr>
      </w:pPr>
      <w:r>
        <w:rPr>
          <w:rFonts w:ascii="Times New Roman" w:hAnsi="Times New Roman" w:cs="Times New Roman"/>
          <w:sz w:val="26"/>
          <w:szCs w:val="26"/>
        </w:rPr>
        <w:tab/>
      </w:r>
      <w:proofErr w:type="spellStart"/>
      <w:r w:rsidRPr="0001672D">
        <w:rPr>
          <w:rFonts w:ascii="Times New Roman" w:eastAsia="Times New Roman" w:hAnsi="Times New Roman" w:cs="Times New Roman"/>
          <w:sz w:val="26"/>
          <w:szCs w:val="26"/>
          <w:lang w:val="en-US" w:eastAsia="ru-RU"/>
        </w:rPr>
        <w:t>Secretarul</w:t>
      </w:r>
      <w:proofErr w:type="spellEnd"/>
      <w:r>
        <w:rPr>
          <w:rFonts w:ascii="Times New Roman" w:eastAsia="Times New Roman" w:hAnsi="Times New Roman" w:cs="Times New Roman"/>
          <w:sz w:val="26"/>
          <w:szCs w:val="26"/>
          <w:lang w:val="en-US" w:eastAsia="ru-RU"/>
        </w:rPr>
        <w:t xml:space="preserve"> </w:t>
      </w:r>
      <w:proofErr w:type="spellStart"/>
      <w:r>
        <w:rPr>
          <w:rFonts w:ascii="Times New Roman" w:eastAsia="Times New Roman" w:hAnsi="Times New Roman" w:cs="Times New Roman"/>
          <w:sz w:val="26"/>
          <w:szCs w:val="26"/>
          <w:lang w:val="en-US" w:eastAsia="ru-RU"/>
        </w:rPr>
        <w:t>c</w:t>
      </w:r>
      <w:r w:rsidRPr="0001672D">
        <w:rPr>
          <w:rFonts w:ascii="Times New Roman" w:eastAsia="Times New Roman" w:hAnsi="Times New Roman" w:cs="Times New Roman"/>
          <w:sz w:val="26"/>
          <w:szCs w:val="26"/>
          <w:lang w:val="en-US" w:eastAsia="ru-RU"/>
        </w:rPr>
        <w:t>onsiliului</w:t>
      </w:r>
      <w:proofErr w:type="spellEnd"/>
      <w:r w:rsidRPr="0001672D">
        <w:rPr>
          <w:rFonts w:ascii="Times New Roman" w:eastAsia="Times New Roman" w:hAnsi="Times New Roman" w:cs="Times New Roman"/>
          <w:sz w:val="26"/>
          <w:szCs w:val="26"/>
          <w:lang w:val="en-US" w:eastAsia="ru-RU"/>
        </w:rPr>
        <w:t xml:space="preserve"> local   </w:t>
      </w:r>
      <w:r>
        <w:rPr>
          <w:rFonts w:ascii="Times New Roman" w:eastAsia="Times New Roman" w:hAnsi="Times New Roman" w:cs="Times New Roman"/>
          <w:sz w:val="26"/>
          <w:szCs w:val="26"/>
          <w:lang w:val="en-US" w:eastAsia="ru-RU"/>
        </w:rPr>
        <w:t xml:space="preserve">                              </w:t>
      </w:r>
      <w:r w:rsidRPr="0001672D">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 xml:space="preserve">Natalia </w:t>
      </w:r>
      <w:proofErr w:type="spellStart"/>
      <w:r>
        <w:rPr>
          <w:rFonts w:ascii="Times New Roman" w:eastAsia="Times New Roman" w:hAnsi="Times New Roman" w:cs="Times New Roman"/>
          <w:sz w:val="26"/>
          <w:szCs w:val="26"/>
          <w:lang w:val="en-US" w:eastAsia="ru-RU"/>
        </w:rPr>
        <w:t>Rotaru</w:t>
      </w:r>
      <w:proofErr w:type="spellEnd"/>
    </w:p>
    <w:p w:rsidR="00B7280D" w:rsidRPr="003C2873" w:rsidRDefault="00B7280D" w:rsidP="003C2873">
      <w:pPr>
        <w:tabs>
          <w:tab w:val="left" w:pos="3336"/>
        </w:tabs>
        <w:rPr>
          <w:rFonts w:ascii="Times New Roman" w:hAnsi="Times New Roman" w:cs="Times New Roman"/>
          <w:sz w:val="26"/>
          <w:szCs w:val="26"/>
        </w:rPr>
      </w:pPr>
    </w:p>
    <w:sectPr w:rsidR="00B7280D" w:rsidRPr="003C2873" w:rsidSect="00125A3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81376"/>
    <w:multiLevelType w:val="hybridMultilevel"/>
    <w:tmpl w:val="E320F062"/>
    <w:lvl w:ilvl="0" w:tplc="965CCC8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944719F"/>
    <w:multiLevelType w:val="hybridMultilevel"/>
    <w:tmpl w:val="753A90E0"/>
    <w:lvl w:ilvl="0" w:tplc="97D8D38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B9840FF"/>
    <w:multiLevelType w:val="hybridMultilevel"/>
    <w:tmpl w:val="5D3C3C6A"/>
    <w:lvl w:ilvl="0" w:tplc="A36CD17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26F2837"/>
    <w:multiLevelType w:val="hybridMultilevel"/>
    <w:tmpl w:val="E990BC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B00C26"/>
    <w:multiLevelType w:val="hybridMultilevel"/>
    <w:tmpl w:val="02CCB772"/>
    <w:lvl w:ilvl="0" w:tplc="AD4838D0">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1"/>
  </w:num>
  <w:num w:numId="6">
    <w:abstractNumId w:val="9"/>
  </w:num>
  <w:num w:numId="7">
    <w:abstractNumId w:val="4"/>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F49"/>
    <w:rsid w:val="0001672D"/>
    <w:rsid w:val="0002243E"/>
    <w:rsid w:val="000632C1"/>
    <w:rsid w:val="000949F2"/>
    <w:rsid w:val="00097618"/>
    <w:rsid w:val="000C4DCA"/>
    <w:rsid w:val="0010119F"/>
    <w:rsid w:val="001171D5"/>
    <w:rsid w:val="00125A33"/>
    <w:rsid w:val="001514E7"/>
    <w:rsid w:val="00180C5E"/>
    <w:rsid w:val="00192C77"/>
    <w:rsid w:val="002014E6"/>
    <w:rsid w:val="00204C77"/>
    <w:rsid w:val="00220937"/>
    <w:rsid w:val="00240F4A"/>
    <w:rsid w:val="002A01E9"/>
    <w:rsid w:val="002F7BCD"/>
    <w:rsid w:val="003255C7"/>
    <w:rsid w:val="00347143"/>
    <w:rsid w:val="00362C30"/>
    <w:rsid w:val="003B2912"/>
    <w:rsid w:val="003C2873"/>
    <w:rsid w:val="003F587B"/>
    <w:rsid w:val="00482C45"/>
    <w:rsid w:val="00496487"/>
    <w:rsid w:val="004F0906"/>
    <w:rsid w:val="004F7A34"/>
    <w:rsid w:val="00525335"/>
    <w:rsid w:val="00542D74"/>
    <w:rsid w:val="0055763F"/>
    <w:rsid w:val="00561DB6"/>
    <w:rsid w:val="005859B4"/>
    <w:rsid w:val="005A21B9"/>
    <w:rsid w:val="005B4A64"/>
    <w:rsid w:val="005C6A4D"/>
    <w:rsid w:val="005D33DF"/>
    <w:rsid w:val="005F5A03"/>
    <w:rsid w:val="00615BC6"/>
    <w:rsid w:val="00672F49"/>
    <w:rsid w:val="006867C0"/>
    <w:rsid w:val="00695312"/>
    <w:rsid w:val="006A772A"/>
    <w:rsid w:val="006B1BF4"/>
    <w:rsid w:val="006C32C9"/>
    <w:rsid w:val="00725262"/>
    <w:rsid w:val="00733E5A"/>
    <w:rsid w:val="007351D5"/>
    <w:rsid w:val="00737332"/>
    <w:rsid w:val="00741BD2"/>
    <w:rsid w:val="007823FB"/>
    <w:rsid w:val="007D6787"/>
    <w:rsid w:val="00805F49"/>
    <w:rsid w:val="0083069B"/>
    <w:rsid w:val="0086216D"/>
    <w:rsid w:val="00916860"/>
    <w:rsid w:val="009369C3"/>
    <w:rsid w:val="00942B8D"/>
    <w:rsid w:val="00952B30"/>
    <w:rsid w:val="00962CDD"/>
    <w:rsid w:val="00985B0F"/>
    <w:rsid w:val="009E4798"/>
    <w:rsid w:val="00A4530C"/>
    <w:rsid w:val="00A7023A"/>
    <w:rsid w:val="00A73FA9"/>
    <w:rsid w:val="00AD1369"/>
    <w:rsid w:val="00AD679A"/>
    <w:rsid w:val="00AE4121"/>
    <w:rsid w:val="00B03F2F"/>
    <w:rsid w:val="00B13BC5"/>
    <w:rsid w:val="00B14CD2"/>
    <w:rsid w:val="00B7280D"/>
    <w:rsid w:val="00B84076"/>
    <w:rsid w:val="00B93E14"/>
    <w:rsid w:val="00BD47C6"/>
    <w:rsid w:val="00BE1DC3"/>
    <w:rsid w:val="00BF1745"/>
    <w:rsid w:val="00C04D24"/>
    <w:rsid w:val="00C345ED"/>
    <w:rsid w:val="00C40D20"/>
    <w:rsid w:val="00C459E9"/>
    <w:rsid w:val="00C97433"/>
    <w:rsid w:val="00CC64AD"/>
    <w:rsid w:val="00D01E46"/>
    <w:rsid w:val="00D027ED"/>
    <w:rsid w:val="00D02A99"/>
    <w:rsid w:val="00D273F2"/>
    <w:rsid w:val="00D64519"/>
    <w:rsid w:val="00D92609"/>
    <w:rsid w:val="00D927CC"/>
    <w:rsid w:val="00DB5660"/>
    <w:rsid w:val="00DB65ED"/>
    <w:rsid w:val="00DF6EDD"/>
    <w:rsid w:val="00E246FF"/>
    <w:rsid w:val="00E92CA7"/>
    <w:rsid w:val="00EC52DF"/>
    <w:rsid w:val="00EF53E9"/>
    <w:rsid w:val="00F41B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168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168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9168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7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7332"/>
    <w:pPr>
      <w:ind w:left="720"/>
      <w:contextualSpacing/>
    </w:pPr>
  </w:style>
  <w:style w:type="paragraph" w:styleId="a5">
    <w:name w:val="No Spacing"/>
    <w:uiPriority w:val="1"/>
    <w:qFormat/>
    <w:rsid w:val="00916860"/>
    <w:pPr>
      <w:spacing w:after="0" w:line="240" w:lineRule="auto"/>
    </w:pPr>
  </w:style>
  <w:style w:type="character" w:customStyle="1" w:styleId="10">
    <w:name w:val="Заголовок 1 Знак"/>
    <w:basedOn w:val="a0"/>
    <w:link w:val="1"/>
    <w:uiPriority w:val="9"/>
    <w:rsid w:val="0091686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91686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916860"/>
    <w:rPr>
      <w:rFonts w:asciiTheme="majorHAnsi" w:eastAsiaTheme="majorEastAsia" w:hAnsiTheme="majorHAnsi" w:cstheme="majorBidi"/>
      <w:color w:val="1F4D78" w:themeColor="accent1" w:themeShade="7F"/>
      <w:sz w:val="24"/>
      <w:szCs w:val="24"/>
    </w:rPr>
  </w:style>
  <w:style w:type="paragraph" w:styleId="a6">
    <w:name w:val="Balloon Text"/>
    <w:basedOn w:val="a"/>
    <w:link w:val="a7"/>
    <w:uiPriority w:val="99"/>
    <w:semiHidden/>
    <w:unhideWhenUsed/>
    <w:rsid w:val="0009761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97618"/>
    <w:rPr>
      <w:rFonts w:ascii="Segoe UI" w:hAnsi="Segoe UI" w:cs="Segoe UI"/>
      <w:sz w:val="18"/>
      <w:szCs w:val="18"/>
    </w:rPr>
  </w:style>
  <w:style w:type="paragraph" w:styleId="a8">
    <w:name w:val="Normal (Web)"/>
    <w:basedOn w:val="a"/>
    <w:uiPriority w:val="99"/>
    <w:semiHidden/>
    <w:unhideWhenUsed/>
    <w:rsid w:val="003255C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31">
    <w:name w:val="Сетка таблицы3"/>
    <w:basedOn w:val="a1"/>
    <w:next w:val="a3"/>
    <w:uiPriority w:val="39"/>
    <w:rsid w:val="00805F4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39"/>
    <w:rsid w:val="00D9260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168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168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9168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7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7332"/>
    <w:pPr>
      <w:ind w:left="720"/>
      <w:contextualSpacing/>
    </w:pPr>
  </w:style>
  <w:style w:type="paragraph" w:styleId="a5">
    <w:name w:val="No Spacing"/>
    <w:uiPriority w:val="1"/>
    <w:qFormat/>
    <w:rsid w:val="00916860"/>
    <w:pPr>
      <w:spacing w:after="0" w:line="240" w:lineRule="auto"/>
    </w:pPr>
  </w:style>
  <w:style w:type="character" w:customStyle="1" w:styleId="10">
    <w:name w:val="Заголовок 1 Знак"/>
    <w:basedOn w:val="a0"/>
    <w:link w:val="1"/>
    <w:uiPriority w:val="9"/>
    <w:rsid w:val="0091686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91686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916860"/>
    <w:rPr>
      <w:rFonts w:asciiTheme="majorHAnsi" w:eastAsiaTheme="majorEastAsia" w:hAnsiTheme="majorHAnsi" w:cstheme="majorBidi"/>
      <w:color w:val="1F4D78" w:themeColor="accent1" w:themeShade="7F"/>
      <w:sz w:val="24"/>
      <w:szCs w:val="24"/>
    </w:rPr>
  </w:style>
  <w:style w:type="paragraph" w:styleId="a6">
    <w:name w:val="Balloon Text"/>
    <w:basedOn w:val="a"/>
    <w:link w:val="a7"/>
    <w:uiPriority w:val="99"/>
    <w:semiHidden/>
    <w:unhideWhenUsed/>
    <w:rsid w:val="0009761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97618"/>
    <w:rPr>
      <w:rFonts w:ascii="Segoe UI" w:hAnsi="Segoe UI" w:cs="Segoe UI"/>
      <w:sz w:val="18"/>
      <w:szCs w:val="18"/>
    </w:rPr>
  </w:style>
  <w:style w:type="paragraph" w:styleId="a8">
    <w:name w:val="Normal (Web)"/>
    <w:basedOn w:val="a"/>
    <w:uiPriority w:val="99"/>
    <w:semiHidden/>
    <w:unhideWhenUsed/>
    <w:rsid w:val="003255C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31">
    <w:name w:val="Сетка таблицы3"/>
    <w:basedOn w:val="a1"/>
    <w:next w:val="a3"/>
    <w:uiPriority w:val="39"/>
    <w:rsid w:val="00805F4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39"/>
    <w:rsid w:val="00D9260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9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ADAB2-D216-4109-83B9-95AB4CEE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13</Pages>
  <Words>2682</Words>
  <Characters>15289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Lupascu Livia</dc:creator>
  <cp:keywords/>
  <dc:description/>
  <cp:lastModifiedBy>Aliona</cp:lastModifiedBy>
  <cp:revision>24</cp:revision>
  <cp:lastPrinted>2022-12-08T11:40:00Z</cp:lastPrinted>
  <dcterms:created xsi:type="dcterms:W3CDTF">2022-11-07T07:04:00Z</dcterms:created>
  <dcterms:modified xsi:type="dcterms:W3CDTF">2022-12-08T11:41:00Z</dcterms:modified>
</cp:coreProperties>
</file>