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6A" w:rsidRDefault="00AF696A" w:rsidP="00AF69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F04F6" w:rsidRPr="001F04F6" w:rsidTr="001F04F6">
        <w:trPr>
          <w:trHeight w:val="1275"/>
        </w:trPr>
        <w:tc>
          <w:tcPr>
            <w:tcW w:w="3957" w:type="dxa"/>
            <w:vAlign w:val="center"/>
          </w:tcPr>
          <w:p w:rsidR="001F04F6" w:rsidRPr="001F04F6" w:rsidRDefault="00110DBC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</w:t>
            </w:r>
            <w:r w:rsidR="001F04F6"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EPUBLICA  MOLDOVA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CA7E6B" wp14:editId="5B60754F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1F04F6" w:rsidRPr="001F04F6" w:rsidRDefault="001F04F6" w:rsidP="001F04F6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1F04F6" w:rsidRPr="001F04F6" w:rsidRDefault="001F04F6" w:rsidP="001F04F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F04F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_________</w:t>
      </w:r>
      <w:r w:rsidRPr="001F04F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</w:t>
      </w:r>
    </w:p>
    <w:p w:rsidR="001F04F6" w:rsidRDefault="001F04F6" w:rsidP="001F04F6">
      <w:pPr>
        <w:spacing w:after="0" w:line="240" w:lineRule="auto"/>
        <w:ind w:right="-563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F696A" w:rsidRPr="00020969" w:rsidRDefault="00AF696A" w:rsidP="00FE4252">
      <w:pPr>
        <w:spacing w:after="0" w:line="240" w:lineRule="auto"/>
        <w:ind w:right="-56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DECIZIA nr.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B04EA6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2A6888" w:rsidRPr="002A6888" w:rsidRDefault="002A6888" w:rsidP="002A68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noiembrie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04EA6" w:rsidRDefault="00AF696A" w:rsidP="00112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B04EA6">
        <w:rPr>
          <w:rFonts w:ascii="Times New Roman" w:hAnsi="Times New Roman" w:cs="Times New Roman"/>
          <w:b/>
          <w:sz w:val="28"/>
          <w:szCs w:val="28"/>
          <w:lang w:val="en-US"/>
        </w:rPr>
        <w:t>operarea</w:t>
      </w:r>
      <w:proofErr w:type="spellEnd"/>
      <w:r w:rsidR="00B04E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4EA6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="00B04E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4EA6">
        <w:rPr>
          <w:rFonts w:ascii="Times New Roman" w:hAnsi="Times New Roman" w:cs="Times New Roman"/>
          <w:b/>
          <w:sz w:val="28"/>
          <w:szCs w:val="28"/>
          <w:lang w:val="en-US"/>
        </w:rPr>
        <w:t>modificări</w:t>
      </w:r>
      <w:proofErr w:type="spellEnd"/>
    </w:p>
    <w:p w:rsidR="00AF696A" w:rsidRPr="00B409D8" w:rsidRDefault="00B04EA6" w:rsidP="00112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12369">
        <w:rPr>
          <w:rFonts w:ascii="Times New Roman" w:hAnsi="Times New Roman" w:cs="Times New Roman"/>
          <w:b/>
          <w:sz w:val="28"/>
          <w:szCs w:val="28"/>
          <w:lang w:val="en-US"/>
        </w:rPr>
        <w:t>decizi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 w:rsidR="00112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 05/04 din 02.12.2019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Natalia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Rotaru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secretarul</w:t>
      </w:r>
      <w:proofErr w:type="spellEnd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="00110D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</w:t>
      </w:r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B04EA6" w:rsidRDefault="00112369" w:rsidP="00B04EA6">
      <w:pPr>
        <w:spacing w:after="0" w:line="360" w:lineRule="auto"/>
        <w:ind w:left="72" w:right="-563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art.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386A" w:rsidRP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art</w:t>
      </w:r>
      <w:proofErr w:type="gramEnd"/>
      <w:r w:rsidR="009D386A" w:rsidRP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. 62</w:t>
      </w:r>
      <w:r w:rsid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)</w:t>
      </w:r>
      <w:r w:rsidR="009D386A" w:rsidRP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, 63</w:t>
      </w:r>
      <w:r w:rsid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)</w:t>
      </w:r>
      <w:r w:rsidR="009D386A" w:rsidRP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, 64</w:t>
      </w:r>
      <w:r w:rsid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>)</w:t>
      </w:r>
      <w:r w:rsidR="009D386A" w:rsidRPr="009D386A">
        <w:rPr>
          <w:rFonts w:ascii="Times New Roman" w:eastAsia="Calibri" w:hAnsi="Times New Roman" w:cs="Times New Roman"/>
          <w:color w:val="000000"/>
          <w:spacing w:val="5"/>
          <w:sz w:val="28"/>
          <w:lang w:val="ro-RO"/>
        </w:rPr>
        <w:t xml:space="preserve"> din Legea nr. 100/2017 cu privire la actele normative,</w:t>
      </w:r>
      <w:r w:rsidR="009D386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val="ro-RO"/>
        </w:rPr>
        <w:t xml:space="preserve"> </w:t>
      </w:r>
      <w:proofErr w:type="spellStart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4252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FE4252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B2A00" w:rsidRDefault="001F04F6" w:rsidP="00EE6B94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Mare nr. 05/04 din 02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2019 cu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comisiilor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9D386A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9D386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76D7" w:rsidRDefault="005976D7" w:rsidP="005976D7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1AD1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II, </w:t>
      </w:r>
      <w:proofErr w:type="spellStart"/>
      <w:r w:rsidR="00711AD1">
        <w:rPr>
          <w:rFonts w:ascii="Times New Roman" w:hAnsi="Times New Roman" w:cs="Times New Roman"/>
          <w:sz w:val="28"/>
          <w:szCs w:val="28"/>
          <w:lang w:val="en-US"/>
        </w:rPr>
        <w:t>poziția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componența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386A">
        <w:rPr>
          <w:rFonts w:ascii="Times New Roman" w:hAnsi="Times New Roman" w:cs="Times New Roman"/>
          <w:i/>
          <w:sz w:val="28"/>
          <w:szCs w:val="28"/>
          <w:lang w:val="en-US"/>
        </w:rPr>
        <w:t>Comisi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ei</w:t>
      </w:r>
      <w:proofErr w:type="spellEnd"/>
      <w:r w:rsidRPr="009D38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Administrativ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Iepure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Mariana”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Braniște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Violeta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976D7" w:rsidRDefault="009D386A" w:rsidP="005976D7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- la </w:t>
      </w:r>
      <w:proofErr w:type="spellStart"/>
      <w:r w:rsidR="00711AD1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711A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II, </w:t>
      </w:r>
      <w:proofErr w:type="spellStart"/>
      <w:r w:rsidR="00711AD1">
        <w:rPr>
          <w:rFonts w:ascii="Times New Roman" w:hAnsi="Times New Roman" w:cs="Times New Roman"/>
          <w:sz w:val="28"/>
          <w:szCs w:val="28"/>
          <w:lang w:val="en-US"/>
        </w:rPr>
        <w:t>poziția</w:t>
      </w:r>
      <w:proofErr w:type="spellEnd"/>
      <w:r w:rsidR="005976D7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="005976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97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6D7">
        <w:rPr>
          <w:rFonts w:ascii="Times New Roman" w:hAnsi="Times New Roman" w:cs="Times New Roman"/>
          <w:sz w:val="28"/>
          <w:szCs w:val="28"/>
          <w:lang w:val="en-US"/>
        </w:rPr>
        <w:t>componența</w:t>
      </w:r>
      <w:proofErr w:type="spellEnd"/>
      <w:r w:rsidR="005976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 w:rsidRPr="009D386A">
        <w:rPr>
          <w:rFonts w:ascii="Times New Roman" w:hAnsi="Times New Roman" w:cs="Times New Roman"/>
          <w:i/>
          <w:sz w:val="28"/>
          <w:szCs w:val="28"/>
          <w:lang w:val="en-US"/>
        </w:rPr>
        <w:t>Comisi</w:t>
      </w:r>
      <w:r w:rsidR="005976D7">
        <w:rPr>
          <w:rFonts w:ascii="Times New Roman" w:hAnsi="Times New Roman" w:cs="Times New Roman"/>
          <w:i/>
          <w:sz w:val="28"/>
          <w:szCs w:val="28"/>
          <w:lang w:val="en-US"/>
        </w:rPr>
        <w:t>ei</w:t>
      </w:r>
      <w:proofErr w:type="spellEnd"/>
      <w:r w:rsidR="0087766D" w:rsidRPr="009D386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776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 </w:t>
      </w:r>
      <w:proofErr w:type="spellStart"/>
      <w:r w:rsidR="0087766D">
        <w:rPr>
          <w:rFonts w:ascii="Times New Roman" w:hAnsi="Times New Roman" w:cs="Times New Roman"/>
          <w:i/>
          <w:sz w:val="28"/>
          <w:szCs w:val="28"/>
          <w:lang w:val="en-US"/>
        </w:rPr>
        <w:t>Licitație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>: „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Candu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Ina” se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>: „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Castraveț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Vera”.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76D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:rsidR="002202D7" w:rsidRPr="005976D7" w:rsidRDefault="001F04F6" w:rsidP="005976D7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242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="0003242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32420">
        <w:rPr>
          <w:rFonts w:ascii="Times New Roman" w:hAnsi="Times New Roman" w:cs="Times New Roman"/>
          <w:sz w:val="28"/>
          <w:szCs w:val="28"/>
          <w:lang w:val="en-US"/>
        </w:rPr>
        <w:t xml:space="preserve"> include</w:t>
      </w:r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2420">
        <w:rPr>
          <w:rFonts w:ascii="Times New Roman" w:hAnsi="Times New Roman" w:cs="Times New Roman"/>
          <w:sz w:val="28"/>
          <w:szCs w:val="28"/>
          <w:lang w:val="en-US"/>
        </w:rPr>
        <w:t xml:space="preserve">de Stat al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FE4252" w:rsidRPr="00FE4252" w:rsidRDefault="00FE4252" w:rsidP="00EE6B9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sz w:val="28"/>
          <w:szCs w:val="28"/>
          <w:lang w:val="en-US"/>
        </w:rPr>
        <w:tab/>
      </w: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P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D12FDD" w:rsidRPr="00D12FDD" w:rsidRDefault="00D12FDD" w:rsidP="00D12FD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D12FDD" w:rsidRPr="00D12FDD" w:rsidRDefault="00D12FDD" w:rsidP="00D12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32420" w:rsidRDefault="00032420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32420" w:rsidRDefault="00032420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976D7" w:rsidRDefault="005976D7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ro-RO"/>
        </w:rPr>
      </w:pPr>
    </w:p>
    <w:p w:rsidR="005071A4" w:rsidRDefault="005071A4" w:rsidP="005071A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071A4" w:rsidRPr="005071A4" w:rsidRDefault="005071A4" w:rsidP="005071A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5071A4" w:rsidRPr="005071A4" w:rsidRDefault="005071A4" w:rsidP="005071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 deciziei consiliului local nr.6/3 ,, </w:t>
      </w:r>
      <w:r w:rsidRPr="005071A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operarea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modificări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</w:t>
      </w:r>
      <w:proofErr w:type="spellEnd"/>
      <w:r w:rsidRPr="005071A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nr. 05/04 din 02.12.2019</w:t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”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071A4" w:rsidRPr="005071A4" w:rsidRDefault="005071A4" w:rsidP="005071A4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</w:t>
      </w:r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1) </w:t>
      </w:r>
      <w:proofErr w:type="gram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din</w:t>
      </w:r>
      <w:proofErr w:type="gram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436/2006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administrația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locală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5071A4">
        <w:rPr>
          <w:rFonts w:ascii="Times New Roman" w:eastAsia="Calibri" w:hAnsi="Times New Roman" w:cs="Times New Roman"/>
          <w:spacing w:val="5"/>
          <w:sz w:val="28"/>
          <w:lang w:val="ro-RO"/>
        </w:rPr>
        <w:t>art.</w:t>
      </w:r>
      <w:proofErr w:type="gramEnd"/>
      <w:r w:rsidRPr="005071A4">
        <w:rPr>
          <w:rFonts w:ascii="Times New Roman" w:eastAsia="Calibri" w:hAnsi="Times New Roman" w:cs="Times New Roman"/>
          <w:spacing w:val="5"/>
          <w:sz w:val="28"/>
          <w:lang w:val="ro-RO"/>
        </w:rPr>
        <w:t xml:space="preserve"> 62), 63), 64) din Legea nr. 100/2017 cu privire la actele normative</w:t>
      </w:r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5071A4" w:rsidRPr="005071A4" w:rsidRDefault="005071A4" w:rsidP="005071A4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operarea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unor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modificări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decizia</w:t>
      </w:r>
      <w:proofErr w:type="spellEnd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5071A4">
        <w:rPr>
          <w:rFonts w:ascii="Times New Roman" w:eastAsia="Calibri" w:hAnsi="Times New Roman" w:cs="Times New Roman"/>
          <w:sz w:val="28"/>
          <w:szCs w:val="28"/>
          <w:lang w:val="en-US"/>
        </w:rPr>
        <w:t>05/04 din 02.12.2019.</w:t>
      </w:r>
      <w:proofErr w:type="gramEnd"/>
    </w:p>
    <w:p w:rsidR="005071A4" w:rsidRPr="005071A4" w:rsidRDefault="005071A4" w:rsidP="005071A4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071A4" w:rsidRPr="005071A4" w:rsidRDefault="005071A4" w:rsidP="005071A4">
      <w:pPr>
        <w:spacing w:after="0" w:line="252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</w:r>
    </w:p>
    <w:p w:rsidR="005071A4" w:rsidRPr="005071A4" w:rsidRDefault="005071A4" w:rsidP="005071A4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5071A4" w:rsidRPr="005071A4" w:rsidRDefault="005071A4" w:rsidP="005071A4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5071A4" w:rsidRPr="005071A4" w:rsidRDefault="005071A4" w:rsidP="005071A4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local</w:t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71A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p w:rsidR="005071A4" w:rsidRPr="005071A4" w:rsidRDefault="005071A4" w:rsidP="005071A4">
      <w:pPr>
        <w:tabs>
          <w:tab w:val="left" w:pos="2972"/>
        </w:tabs>
        <w:rPr>
          <w:rFonts w:ascii="Calibri" w:eastAsia="Calibri" w:hAnsi="Calibri" w:cs="Times New Roman"/>
          <w:sz w:val="28"/>
          <w:szCs w:val="28"/>
          <w:lang w:val="ro-RO"/>
        </w:rPr>
      </w:pPr>
    </w:p>
    <w:p w:rsidR="005676D2" w:rsidRDefault="005676D2" w:rsidP="00FE4252">
      <w:pPr>
        <w:tabs>
          <w:tab w:val="left" w:pos="2972"/>
        </w:tabs>
        <w:rPr>
          <w:sz w:val="28"/>
          <w:szCs w:val="28"/>
          <w:lang w:val="ro-RO"/>
        </w:rPr>
      </w:pPr>
    </w:p>
    <w:p w:rsidR="005676D2" w:rsidRPr="00D12FDD" w:rsidRDefault="005676D2" w:rsidP="00FE4252">
      <w:pPr>
        <w:tabs>
          <w:tab w:val="left" w:pos="2972"/>
        </w:tabs>
        <w:rPr>
          <w:sz w:val="28"/>
          <w:szCs w:val="28"/>
          <w:lang w:val="ro-RO"/>
        </w:rPr>
      </w:pPr>
    </w:p>
    <w:sectPr w:rsidR="005676D2" w:rsidRPr="00D12FDD" w:rsidSect="00FE425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32420"/>
    <w:rsid w:val="0004314D"/>
    <w:rsid w:val="000E436D"/>
    <w:rsid w:val="000E7BE4"/>
    <w:rsid w:val="00104F4C"/>
    <w:rsid w:val="00110DBC"/>
    <w:rsid w:val="00112369"/>
    <w:rsid w:val="00120C51"/>
    <w:rsid w:val="001C2F78"/>
    <w:rsid w:val="001C5B10"/>
    <w:rsid w:val="001D6B65"/>
    <w:rsid w:val="001E1F1E"/>
    <w:rsid w:val="001F04F6"/>
    <w:rsid w:val="002127FB"/>
    <w:rsid w:val="002202D7"/>
    <w:rsid w:val="00222071"/>
    <w:rsid w:val="00246145"/>
    <w:rsid w:val="002A6888"/>
    <w:rsid w:val="002F38B8"/>
    <w:rsid w:val="0039119F"/>
    <w:rsid w:val="00407E7A"/>
    <w:rsid w:val="00453AB8"/>
    <w:rsid w:val="005012C9"/>
    <w:rsid w:val="005071A4"/>
    <w:rsid w:val="0054421B"/>
    <w:rsid w:val="005676D2"/>
    <w:rsid w:val="00594B51"/>
    <w:rsid w:val="005976D7"/>
    <w:rsid w:val="005A19BC"/>
    <w:rsid w:val="006073CB"/>
    <w:rsid w:val="006C1A33"/>
    <w:rsid w:val="00711AD1"/>
    <w:rsid w:val="007C5C49"/>
    <w:rsid w:val="00800400"/>
    <w:rsid w:val="008305FB"/>
    <w:rsid w:val="0087766D"/>
    <w:rsid w:val="008C26AA"/>
    <w:rsid w:val="00905C64"/>
    <w:rsid w:val="0092414E"/>
    <w:rsid w:val="00955405"/>
    <w:rsid w:val="00963B74"/>
    <w:rsid w:val="009D386A"/>
    <w:rsid w:val="00A05204"/>
    <w:rsid w:val="00AB49FC"/>
    <w:rsid w:val="00AF696A"/>
    <w:rsid w:val="00B04EA6"/>
    <w:rsid w:val="00B36700"/>
    <w:rsid w:val="00B36ABF"/>
    <w:rsid w:val="00B409D8"/>
    <w:rsid w:val="00B62E32"/>
    <w:rsid w:val="00BA7709"/>
    <w:rsid w:val="00C51D9C"/>
    <w:rsid w:val="00C815AF"/>
    <w:rsid w:val="00D12FDD"/>
    <w:rsid w:val="00D15DF4"/>
    <w:rsid w:val="00D75C75"/>
    <w:rsid w:val="00E27343"/>
    <w:rsid w:val="00E36687"/>
    <w:rsid w:val="00E61F88"/>
    <w:rsid w:val="00E631CF"/>
    <w:rsid w:val="00EA3DF4"/>
    <w:rsid w:val="00EB2A00"/>
    <w:rsid w:val="00EE6B94"/>
    <w:rsid w:val="00F12A53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877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53</cp:revision>
  <cp:lastPrinted>2022-10-24T13:15:00Z</cp:lastPrinted>
  <dcterms:created xsi:type="dcterms:W3CDTF">2019-12-17T16:06:00Z</dcterms:created>
  <dcterms:modified xsi:type="dcterms:W3CDTF">2022-10-31T11:27:00Z</dcterms:modified>
</cp:coreProperties>
</file>