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96A" w:rsidRDefault="005C196A" w:rsidP="00E33371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959"/>
        <w:gridCol w:w="829"/>
        <w:gridCol w:w="970"/>
        <w:gridCol w:w="4277"/>
      </w:tblGrid>
      <w:tr w:rsidR="005C196A" w:rsidRPr="006D7172" w:rsidTr="00BA1268">
        <w:trPr>
          <w:trHeight w:val="1417"/>
        </w:trPr>
        <w:tc>
          <w:tcPr>
            <w:tcW w:w="3959" w:type="dxa"/>
            <w:vAlign w:val="center"/>
          </w:tcPr>
          <w:p w:rsidR="005C196A" w:rsidRPr="006D7172" w:rsidRDefault="005C196A" w:rsidP="00B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6D7172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 w:eastAsia="en-US"/>
              </w:rPr>
              <w:t>REPUBLICA  MOLDOVA</w:t>
            </w:r>
          </w:p>
          <w:p w:rsidR="005C196A" w:rsidRPr="006D7172" w:rsidRDefault="005C196A" w:rsidP="00BA1268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 w:eastAsia="en-US"/>
              </w:rPr>
            </w:pPr>
            <w:r w:rsidRPr="006D7172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 w:eastAsia="en-US"/>
              </w:rPr>
              <w:t>RAIONUL CRIULENI</w:t>
            </w:r>
          </w:p>
          <w:p w:rsidR="005C196A" w:rsidRPr="006D7172" w:rsidRDefault="005C196A" w:rsidP="00BA12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6D7172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 w:eastAsia="en-US"/>
              </w:rPr>
              <w:t>CONSILIUL COMUNAL</w:t>
            </w:r>
          </w:p>
          <w:p w:rsidR="005C196A" w:rsidRPr="006D7172" w:rsidRDefault="005C196A" w:rsidP="00BA12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 w:eastAsia="en-US"/>
              </w:rPr>
            </w:pPr>
            <w:r w:rsidRPr="006D7172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 w:eastAsia="en-US"/>
              </w:rPr>
              <w:t>HÎRTOPUL MARE</w:t>
            </w:r>
          </w:p>
          <w:p w:rsidR="005C196A" w:rsidRPr="006D7172" w:rsidRDefault="005C196A" w:rsidP="00B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799" w:type="dxa"/>
            <w:gridSpan w:val="2"/>
            <w:vAlign w:val="center"/>
            <w:hideMark/>
          </w:tcPr>
          <w:p w:rsidR="005C196A" w:rsidRPr="006D7172" w:rsidRDefault="005C196A" w:rsidP="00BA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D7172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C8E160A" wp14:editId="41F029C4">
                  <wp:extent cx="659130" cy="749935"/>
                  <wp:effectExtent l="0" t="0" r="7620" b="0"/>
                  <wp:docPr id="3" name="Рисунок 3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74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7" w:type="dxa"/>
            <w:vAlign w:val="center"/>
          </w:tcPr>
          <w:p w:rsidR="005C196A" w:rsidRPr="006D7172" w:rsidRDefault="005C196A" w:rsidP="00BA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5C196A" w:rsidRPr="006D7172" w:rsidRDefault="005C196A" w:rsidP="00BA12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6D7172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 xml:space="preserve">РЕСПУБЛИКА  </w:t>
            </w:r>
            <w:proofErr w:type="gramStart"/>
            <w:r w:rsidRPr="006D7172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 w:eastAsia="en-US"/>
              </w:rPr>
              <w:t>M</w:t>
            </w:r>
            <w:proofErr w:type="gramEnd"/>
            <w:r w:rsidRPr="006D7172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ОЛДОВА</w:t>
            </w:r>
          </w:p>
          <w:p w:rsidR="005C196A" w:rsidRPr="006D7172" w:rsidRDefault="005C196A" w:rsidP="00BA1268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6D7172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 xml:space="preserve">КРИУЛЯНСКИЙ РАЙОН   </w:t>
            </w:r>
          </w:p>
          <w:p w:rsidR="005C196A" w:rsidRPr="006D7172" w:rsidRDefault="005C196A" w:rsidP="00BA1268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6D7172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 w:eastAsia="en-US"/>
              </w:rPr>
              <w:t>CE</w:t>
            </w:r>
            <w:r w:rsidRPr="006D7172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ЛЬСКИЙ СОВЕТ</w:t>
            </w:r>
          </w:p>
          <w:p w:rsidR="005C196A" w:rsidRPr="006D7172" w:rsidRDefault="005C196A" w:rsidP="00BA12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6D7172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ХЫРТОПУЛ МАРЕ</w:t>
            </w:r>
          </w:p>
          <w:p w:rsidR="005C196A" w:rsidRPr="006D7172" w:rsidRDefault="005C196A" w:rsidP="00BA12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5C196A" w:rsidRPr="006D7172" w:rsidRDefault="005C196A" w:rsidP="00B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5C196A" w:rsidRPr="006D7172" w:rsidTr="00BA1268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6A" w:rsidRPr="006D7172" w:rsidRDefault="005C196A" w:rsidP="00BA1268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D7172">
              <w:rPr>
                <w:rFonts w:ascii="Times New Roman" w:eastAsia="Calibri" w:hAnsi="Times New Roman" w:cs="Times New Roman"/>
                <w:sz w:val="16"/>
                <w:szCs w:val="16"/>
                <w:lang w:val="ro-RO" w:eastAsia="en-US"/>
              </w:rPr>
              <w:t>MD 4824  s. Hîrtopul Mare,raionul Criuleni, RM</w:t>
            </w:r>
          </w:p>
          <w:p w:rsidR="005C196A" w:rsidRPr="006D7172" w:rsidRDefault="005C196A" w:rsidP="00BA1268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proofErr w:type="spellStart"/>
            <w:r w:rsidRPr="006D717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Tel</w:t>
            </w:r>
            <w:proofErr w:type="spellEnd"/>
            <w:r w:rsidRPr="006D717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 0248-72-2-36; 0248-72-</w:t>
            </w:r>
            <w:r w:rsidRPr="006D7172">
              <w:rPr>
                <w:rFonts w:ascii="Times New Roman" w:eastAsia="Calibri" w:hAnsi="Times New Roman" w:cs="Times New Roman"/>
                <w:sz w:val="16"/>
                <w:szCs w:val="16"/>
                <w:lang w:val="ro-RO" w:eastAsia="en-US"/>
              </w:rPr>
              <w:t>2</w:t>
            </w:r>
            <w:r w:rsidRPr="006D717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-38</w:t>
            </w:r>
          </w:p>
        </w:tc>
        <w:tc>
          <w:tcPr>
            <w:tcW w:w="5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6A" w:rsidRPr="006D7172" w:rsidRDefault="005C196A" w:rsidP="00BA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6D717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MD-4824 с. </w:t>
            </w:r>
            <w:proofErr w:type="spellStart"/>
            <w:r w:rsidRPr="006D717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Хыртопул</w:t>
            </w:r>
            <w:proofErr w:type="spellEnd"/>
            <w:r w:rsidRPr="006D717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Маре, района </w:t>
            </w:r>
            <w:proofErr w:type="spellStart"/>
            <w:r w:rsidRPr="006D717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Криулень</w:t>
            </w:r>
            <w:proofErr w:type="spellEnd"/>
            <w:r w:rsidRPr="006D717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, РМ</w:t>
            </w:r>
          </w:p>
          <w:p w:rsidR="005C196A" w:rsidRPr="006D7172" w:rsidRDefault="005C196A" w:rsidP="00BA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6D717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Тел</w:t>
            </w:r>
            <w:r w:rsidRPr="006D7172">
              <w:rPr>
                <w:rFonts w:ascii="Times New Roman" w:eastAsia="Calibri" w:hAnsi="Times New Roman" w:cs="Times New Roman"/>
                <w:sz w:val="16"/>
                <w:szCs w:val="16"/>
                <w:lang w:val="ro-RO" w:eastAsia="en-US"/>
              </w:rPr>
              <w:t>. 0248-72-2-36; 0248-72-2-38</w:t>
            </w:r>
          </w:p>
        </w:tc>
      </w:tr>
    </w:tbl>
    <w:p w:rsidR="005C196A" w:rsidRPr="006D7172" w:rsidRDefault="005C196A" w:rsidP="005C196A">
      <w:pPr>
        <w:tabs>
          <w:tab w:val="left" w:pos="835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u w:val="single"/>
          <w:lang w:val="ro-RO" w:eastAsia="en-US"/>
        </w:rPr>
      </w:pPr>
      <w:r w:rsidRPr="006D7172">
        <w:rPr>
          <w:rFonts w:ascii="Times New Roman" w:eastAsia="Calibri" w:hAnsi="Times New Roman" w:cs="Times New Roman"/>
          <w:b/>
          <w:sz w:val="24"/>
          <w:szCs w:val="24"/>
          <w:u w:val="single"/>
          <w:lang w:val="ro-RO" w:eastAsia="en-US"/>
        </w:rPr>
        <w:t>PROIECT</w:t>
      </w:r>
    </w:p>
    <w:p w:rsidR="005C196A" w:rsidRPr="006D7172" w:rsidRDefault="005C196A" w:rsidP="005C1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</w:pPr>
      <w:r w:rsidRPr="006D7172"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 xml:space="preserve">DECIZIA Nr. </w:t>
      </w:r>
      <w:r w:rsidR="00C30933"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>/</w:t>
      </w:r>
      <w:r w:rsidR="00C30933"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>1</w:t>
      </w:r>
    </w:p>
    <w:p w:rsidR="005C196A" w:rsidRPr="006D7172" w:rsidRDefault="005C196A" w:rsidP="005C1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</w:pPr>
      <w:r w:rsidRPr="006D7172"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 xml:space="preserve">din  </w:t>
      </w:r>
      <w:r w:rsidR="00C30933"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>12</w:t>
      </w:r>
      <w:r w:rsidRPr="006D7172"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 xml:space="preserve"> </w:t>
      </w:r>
      <w:r w:rsidR="00C30933"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>septembrie</w:t>
      </w:r>
      <w:r w:rsidRPr="006D7172"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 xml:space="preserve"> 2022</w:t>
      </w:r>
    </w:p>
    <w:p w:rsidR="005C196A" w:rsidRDefault="005C196A" w:rsidP="005C196A">
      <w:pPr>
        <w:tabs>
          <w:tab w:val="left" w:pos="554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5C196A" w:rsidRPr="006D7172" w:rsidRDefault="005C196A" w:rsidP="005C196A">
      <w:pPr>
        <w:tabs>
          <w:tab w:val="left" w:pos="554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r w:rsidRPr="006D7172">
        <w:rPr>
          <w:rFonts w:ascii="Times New Roman" w:hAnsi="Times New Roman" w:cs="Times New Roman"/>
          <w:b/>
          <w:sz w:val="28"/>
          <w:szCs w:val="28"/>
          <w:lang w:val="ro-RO"/>
        </w:rPr>
        <w:t>Cu privire la aprobarea proiectului investițional</w:t>
      </w:r>
    </w:p>
    <w:p w:rsidR="005C196A" w:rsidRPr="006D7172" w:rsidRDefault="005C196A" w:rsidP="00CF4EAE">
      <w:pPr>
        <w:tabs>
          <w:tab w:val="left" w:pos="554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D7172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proofErr w:type="gramStart"/>
      <w:r w:rsidRPr="006D7172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proofErr w:type="spellStart"/>
      <w:r w:rsidR="00CF4EAE">
        <w:rPr>
          <w:rFonts w:ascii="Times New Roman" w:hAnsi="Times New Roman" w:cs="Times New Roman"/>
          <w:b/>
          <w:sz w:val="28"/>
          <w:szCs w:val="28"/>
          <w:lang w:val="en-US"/>
        </w:rPr>
        <w:t>Parcul</w:t>
      </w:r>
      <w:proofErr w:type="spellEnd"/>
      <w:proofErr w:type="gramEnd"/>
      <w:r w:rsidR="00CF4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proofErr w:type="spellStart"/>
      <w:r w:rsidR="00CF4EAE">
        <w:rPr>
          <w:rFonts w:ascii="Times New Roman" w:hAnsi="Times New Roman" w:cs="Times New Roman"/>
          <w:b/>
          <w:sz w:val="28"/>
          <w:szCs w:val="28"/>
          <w:lang w:val="en-US"/>
        </w:rPr>
        <w:t>zona</w:t>
      </w:r>
      <w:proofErr w:type="spellEnd"/>
      <w:r w:rsidR="00CF4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="00CF4EAE">
        <w:rPr>
          <w:rFonts w:ascii="Times New Roman" w:hAnsi="Times New Roman" w:cs="Times New Roman"/>
          <w:b/>
          <w:sz w:val="28"/>
          <w:szCs w:val="28"/>
          <w:lang w:val="en-US"/>
        </w:rPr>
        <w:t>odihnă</w:t>
      </w:r>
      <w:proofErr w:type="spellEnd"/>
      <w:r w:rsidR="00CF4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F4EAE">
        <w:rPr>
          <w:rFonts w:ascii="Times New Roman" w:hAnsi="Times New Roman" w:cs="Times New Roman"/>
          <w:b/>
          <w:sz w:val="28"/>
          <w:szCs w:val="28"/>
          <w:lang w:val="en-US"/>
        </w:rPr>
        <w:t>culturală</w:t>
      </w:r>
      <w:proofErr w:type="spellEnd"/>
      <w:r w:rsidRPr="006D7172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3A4247" w:rsidRPr="003A4247" w:rsidRDefault="003A4247" w:rsidP="003A424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 w:eastAsia="en-US"/>
        </w:rPr>
      </w:pPr>
      <w:r w:rsidRPr="003A4247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Raportor – Anghelici Eugenia, primarul comunei</w:t>
      </w:r>
    </w:p>
    <w:bookmarkEnd w:id="0"/>
    <w:p w:rsidR="005C196A" w:rsidRPr="004756A9" w:rsidRDefault="005C196A" w:rsidP="005C19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5C196A" w:rsidRDefault="005C196A" w:rsidP="005C196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Pr="00FC08C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C08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art.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14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436/2006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22B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2B35">
        <w:rPr>
          <w:rFonts w:ascii="Times New Roman" w:hAnsi="Times New Roman" w:cs="Times New Roman"/>
          <w:sz w:val="28"/>
          <w:szCs w:val="28"/>
          <w:lang w:val="en-US"/>
        </w:rPr>
        <w:t>Regulamentul</w:t>
      </w:r>
      <w:r>
        <w:rPr>
          <w:rFonts w:ascii="Times New Roman" w:hAnsi="Times New Roman" w:cs="Times New Roman"/>
          <w:sz w:val="28"/>
          <w:szCs w:val="28"/>
          <w:lang w:val="en-US"/>
        </w:rPr>
        <w:t>ui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Concursului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apelul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depunere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cererilor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finanțare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susținereadezvoltării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locale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Asociației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Grupului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Acțiune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Vatra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Morilor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programului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LEADER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communal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Mare,</w:t>
      </w:r>
    </w:p>
    <w:p w:rsidR="005C196A" w:rsidRPr="006D7172" w:rsidRDefault="005C196A" w:rsidP="005C196A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D7172">
        <w:rPr>
          <w:rFonts w:ascii="Times New Roman" w:hAnsi="Times New Roman" w:cs="Times New Roman"/>
          <w:b/>
          <w:sz w:val="28"/>
          <w:szCs w:val="28"/>
          <w:lang w:val="en-US"/>
        </w:rPr>
        <w:t>DECIDE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5C196A" w:rsidRPr="004756A9" w:rsidRDefault="005C196A" w:rsidP="005C196A">
      <w:pPr>
        <w:tabs>
          <w:tab w:val="left" w:pos="5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DD75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investiționl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,,</w:t>
      </w:r>
      <w:proofErr w:type="spellStart"/>
      <w:r w:rsidR="00F83B80">
        <w:rPr>
          <w:rFonts w:ascii="Times New Roman" w:hAnsi="Times New Roman" w:cs="Times New Roman"/>
          <w:b/>
          <w:sz w:val="28"/>
          <w:szCs w:val="28"/>
          <w:lang w:val="en-US"/>
        </w:rPr>
        <w:t>Parcul</w:t>
      </w:r>
      <w:proofErr w:type="spellEnd"/>
      <w:proofErr w:type="gramEnd"/>
      <w:r w:rsidR="00F83B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proofErr w:type="spellStart"/>
      <w:r w:rsidR="00F83B80">
        <w:rPr>
          <w:rFonts w:ascii="Times New Roman" w:hAnsi="Times New Roman" w:cs="Times New Roman"/>
          <w:b/>
          <w:sz w:val="28"/>
          <w:szCs w:val="28"/>
          <w:lang w:val="en-US"/>
        </w:rPr>
        <w:t>zona</w:t>
      </w:r>
      <w:proofErr w:type="spellEnd"/>
      <w:r w:rsidR="00F83B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="00F83B80">
        <w:rPr>
          <w:rFonts w:ascii="Times New Roman" w:hAnsi="Times New Roman" w:cs="Times New Roman"/>
          <w:b/>
          <w:sz w:val="28"/>
          <w:szCs w:val="28"/>
          <w:lang w:val="en-US"/>
        </w:rPr>
        <w:t>odihnă</w:t>
      </w:r>
      <w:proofErr w:type="spellEnd"/>
      <w:r w:rsidR="00F83B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b/>
          <w:sz w:val="28"/>
          <w:szCs w:val="28"/>
          <w:lang w:val="en-US"/>
        </w:rPr>
        <w:t>culturală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”.</w:t>
      </w:r>
    </w:p>
    <w:p w:rsidR="005C196A" w:rsidRDefault="005C196A" w:rsidP="005C196A">
      <w:pPr>
        <w:tabs>
          <w:tab w:val="left" w:pos="5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</w:t>
      </w:r>
      <w:r w:rsidR="00DD75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cofinanțarea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Primăria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Mare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proporție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puțin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20 %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valoarea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totală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83B80" w:rsidRPr="00F83B80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din soldul disponibil al bugetului local la 01.01.2022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C196A" w:rsidRDefault="005C196A" w:rsidP="005C196A">
      <w:pPr>
        <w:tabs>
          <w:tab w:val="left" w:pos="5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împuterncește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doamna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Anghelici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Eugenia,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Mare,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depune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investițional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dreptul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semna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contractul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acordare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subvenției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avans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C196A" w:rsidRDefault="005C196A" w:rsidP="005C196A">
      <w:pPr>
        <w:tabs>
          <w:tab w:val="left" w:pos="5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</w:t>
      </w:r>
      <w:r w:rsidR="00DD75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Executarea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seama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Mare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Anghelici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Eugenia.</w:t>
      </w:r>
    </w:p>
    <w:p w:rsidR="005C196A" w:rsidRPr="00A22B35" w:rsidRDefault="005C196A" w:rsidP="005C196A">
      <w:pPr>
        <w:tabs>
          <w:tab w:val="left" w:pos="5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5</w:t>
      </w:r>
      <w:r w:rsidRPr="006D717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 Decizia intră în vigoare la data publicării în Registrul de Stat al Actelor Locale.</w:t>
      </w:r>
    </w:p>
    <w:p w:rsidR="005C196A" w:rsidRDefault="005C196A" w:rsidP="005C19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p w:rsidR="005C196A" w:rsidRDefault="005C196A" w:rsidP="005C19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p w:rsidR="005C196A" w:rsidRDefault="005C196A" w:rsidP="005C19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p w:rsidR="005C196A" w:rsidRPr="006D7172" w:rsidRDefault="005C196A" w:rsidP="005C19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  <w:r w:rsidRPr="006D7172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Total consilieri – 13, Prezenți - _____</w:t>
      </w:r>
    </w:p>
    <w:p w:rsidR="005C196A" w:rsidRDefault="005C196A" w:rsidP="005C196A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  <w:r w:rsidRPr="006D7172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AU VOTAT: pro -___, contra -___, abțineri - ___.</w:t>
      </w:r>
    </w:p>
    <w:p w:rsidR="005C196A" w:rsidRPr="006D7172" w:rsidRDefault="005C196A" w:rsidP="00E33371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 w:eastAsia="en-US"/>
        </w:rPr>
      </w:pPr>
    </w:p>
    <w:sectPr w:rsidR="005C196A" w:rsidRPr="006D7172" w:rsidSect="006D7172">
      <w:pgSz w:w="12240" w:h="15840"/>
      <w:pgMar w:top="567" w:right="90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33"/>
    <w:rsid w:val="001F6D2C"/>
    <w:rsid w:val="003A4247"/>
    <w:rsid w:val="003F099F"/>
    <w:rsid w:val="0045643A"/>
    <w:rsid w:val="004756A9"/>
    <w:rsid w:val="00542E33"/>
    <w:rsid w:val="005C196A"/>
    <w:rsid w:val="006D7172"/>
    <w:rsid w:val="006E2E64"/>
    <w:rsid w:val="00824A70"/>
    <w:rsid w:val="00A22B35"/>
    <w:rsid w:val="00C30933"/>
    <w:rsid w:val="00CF4EAE"/>
    <w:rsid w:val="00D10E3F"/>
    <w:rsid w:val="00DD75F7"/>
    <w:rsid w:val="00DE2C29"/>
    <w:rsid w:val="00E33371"/>
    <w:rsid w:val="00F36E3D"/>
    <w:rsid w:val="00F83B80"/>
    <w:rsid w:val="00FC08C4"/>
    <w:rsid w:val="00FC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8C4"/>
    <w:pPr>
      <w:spacing w:after="200" w:line="276" w:lineRule="auto"/>
    </w:pPr>
    <w:rPr>
      <w:rFonts w:eastAsiaTheme="minorEastAsia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172"/>
    <w:rPr>
      <w:rFonts w:ascii="Tahoma" w:eastAsiaTheme="minorEastAsia" w:hAnsi="Tahoma" w:cs="Tahoma"/>
      <w:sz w:val="16"/>
      <w:szCs w:val="16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8C4"/>
    <w:pPr>
      <w:spacing w:after="200" w:line="276" w:lineRule="auto"/>
    </w:pPr>
    <w:rPr>
      <w:rFonts w:eastAsiaTheme="minorEastAsia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172"/>
    <w:rPr>
      <w:rFonts w:ascii="Tahoma" w:eastAsiaTheme="minorEastAsia" w:hAnsi="Tahoma" w:cs="Tahoma"/>
      <w:sz w:val="16"/>
      <w:szCs w:val="16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5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Aliona</cp:lastModifiedBy>
  <cp:revision>14</cp:revision>
  <cp:lastPrinted>2022-07-20T10:39:00Z</cp:lastPrinted>
  <dcterms:created xsi:type="dcterms:W3CDTF">2022-07-19T05:38:00Z</dcterms:created>
  <dcterms:modified xsi:type="dcterms:W3CDTF">2022-09-08T08:05:00Z</dcterms:modified>
</cp:coreProperties>
</file>