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6235A5" w:rsidTr="006235A5">
        <w:trPr>
          <w:trHeight w:val="1275"/>
        </w:trPr>
        <w:tc>
          <w:tcPr>
            <w:tcW w:w="395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8D1AE6" wp14:editId="7EF12907">
                  <wp:extent cx="659765" cy="803275"/>
                  <wp:effectExtent l="0" t="0" r="6985" b="0"/>
                  <wp:docPr id="1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6235A5" w:rsidRDefault="006235A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235A5" w:rsidRDefault="006235A5" w:rsidP="006235A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235A5" w:rsidRDefault="006235A5" w:rsidP="006235A5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6235A5" w:rsidRDefault="006235A5" w:rsidP="006235A5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6235A5" w:rsidRDefault="006235A5" w:rsidP="006235A5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6235A5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2/</w:t>
      </w:r>
      <w:r w:rsidR="009C0369">
        <w:rPr>
          <w:rFonts w:ascii="Times New Roman" w:hAnsi="Times New Roman"/>
          <w:b/>
          <w:sz w:val="28"/>
          <w:szCs w:val="28"/>
          <w:lang w:val="ro-RO"/>
        </w:rPr>
        <w:t>7</w:t>
      </w:r>
    </w:p>
    <w:p w:rsidR="006235A5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C0369">
        <w:rPr>
          <w:rFonts w:ascii="Times New Roman" w:hAnsi="Times New Roman"/>
          <w:b/>
          <w:sz w:val="28"/>
          <w:szCs w:val="28"/>
          <w:lang w:val="en-US"/>
        </w:rPr>
        <w:t>12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:rsidR="006235A5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B126B" w:rsidRDefault="006235A5" w:rsidP="006235A5">
      <w:pPr>
        <w:spacing w:after="0" w:line="254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Cu privire la aprobarea</w:t>
      </w:r>
      <w:r w:rsidR="004B126B">
        <w:rPr>
          <w:rFonts w:ascii="Times New Roman" w:hAnsi="Times New Roman"/>
          <w:b/>
          <w:sz w:val="28"/>
          <w:szCs w:val="28"/>
          <w:lang w:val="ro-RO"/>
        </w:rPr>
        <w:t xml:space="preserve"> actului de inventariere,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6235A5" w:rsidRDefault="006235A5" w:rsidP="004B126B">
      <w:pPr>
        <w:spacing w:after="0" w:line="254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listei bunurilor imobile proprietate publică</w:t>
      </w:r>
    </w:p>
    <w:p w:rsidR="006235A5" w:rsidRDefault="006235A5" w:rsidP="006235A5">
      <w:pPr>
        <w:spacing w:after="0" w:line="254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și proceselor-verbale de delimitare </w:t>
      </w:r>
    </w:p>
    <w:p w:rsidR="00FC5C37" w:rsidRPr="00FC5C37" w:rsidRDefault="00FC5C37" w:rsidP="00FC5C37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FC5C37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FC5C37">
        <w:rPr>
          <w:rFonts w:ascii="Times New Roman" w:hAnsi="Times New Roman"/>
          <w:i/>
          <w:sz w:val="28"/>
          <w:szCs w:val="28"/>
          <w:lang w:val="en-US"/>
        </w:rPr>
        <w:t xml:space="preserve">: Eugenia </w:t>
      </w:r>
      <w:proofErr w:type="spellStart"/>
      <w:r w:rsidRPr="00FC5C37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Pr="00FC5C37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Pr="00FC5C37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Pr="00FC5C3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FC5C37"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:rsidR="006235A5" w:rsidRDefault="006235A5" w:rsidP="006235A5">
      <w:pPr>
        <w:spacing w:after="0" w:line="254" w:lineRule="auto"/>
        <w:rPr>
          <w:rFonts w:ascii="Times New Roman" w:hAnsi="Times New Roman"/>
          <w:i/>
          <w:sz w:val="28"/>
          <w:szCs w:val="28"/>
          <w:lang w:val="en-US"/>
        </w:rPr>
      </w:pPr>
    </w:p>
    <w:p w:rsidR="006235A5" w:rsidRDefault="006235A5" w:rsidP="006235A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i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29/2018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delimitarea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proprietăţii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art.14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nr.436/2006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administraţia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art.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55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cadastrului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immobile nr.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153/2006.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235A5" w:rsidRDefault="006235A5" w:rsidP="006235A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materialelor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delimitare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selectivă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UAT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 elaborate de SRL„INGEOPREST GROUP”,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6235A5" w:rsidRDefault="006235A5" w:rsidP="006235A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DECIDE:</w:t>
      </w:r>
    </w:p>
    <w:p w:rsidR="006235A5" w:rsidRDefault="003853E2" w:rsidP="003853E2">
      <w:pPr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1. </w:t>
      </w:r>
      <w:r w:rsidR="006235A5">
        <w:rPr>
          <w:rFonts w:ascii="Times New Roman" w:hAnsi="Times New Roman"/>
          <w:sz w:val="28"/>
          <w:szCs w:val="28"/>
          <w:lang w:val="ro-RO"/>
        </w:rPr>
        <w:t>Se aprobă</w:t>
      </w:r>
      <w:r w:rsidR="00412424">
        <w:rPr>
          <w:rFonts w:ascii="Times New Roman" w:hAnsi="Times New Roman"/>
          <w:sz w:val="28"/>
          <w:szCs w:val="28"/>
          <w:lang w:val="ro-RO"/>
        </w:rPr>
        <w:t xml:space="preserve"> actul de inventariere,</w:t>
      </w:r>
      <w:r w:rsidR="006235A5">
        <w:rPr>
          <w:rFonts w:ascii="Times New Roman" w:hAnsi="Times New Roman"/>
          <w:sz w:val="28"/>
          <w:szCs w:val="28"/>
          <w:lang w:val="ro-RO"/>
        </w:rPr>
        <w:t xml:space="preserve"> lista bunurilor imobile și procesele-verbale de delimitare a bunurilor imobile proprietate publică a UAT Hîrtopul Mare, întocmite în cadrul lucrărilor de delimitare selectivă:</w:t>
      </w:r>
    </w:p>
    <w:p w:rsidR="00412424" w:rsidRDefault="003853E2" w:rsidP="003853E2">
      <w:pPr>
        <w:contextualSpacing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a) </w:t>
      </w:r>
      <w:r w:rsidR="00412424">
        <w:rPr>
          <w:rFonts w:ascii="Times New Roman" w:hAnsi="Times New Roman"/>
          <w:sz w:val="28"/>
          <w:szCs w:val="28"/>
          <w:lang w:val="ro-RO"/>
        </w:rPr>
        <w:t xml:space="preserve">Terenul cu suprafața de 0,2185 ha, numărul cadastral 31342052348, destinația </w:t>
      </w:r>
      <w:r w:rsidR="00412424" w:rsidRPr="00412424">
        <w:rPr>
          <w:rFonts w:ascii="Times New Roman" w:hAnsi="Times New Roman"/>
          <w:i/>
          <w:sz w:val="28"/>
          <w:szCs w:val="28"/>
          <w:lang w:val="ro-RO"/>
        </w:rPr>
        <w:t>teren din intravilan</w:t>
      </w:r>
      <w:r w:rsidR="00412424">
        <w:rPr>
          <w:rFonts w:ascii="Times New Roman" w:hAnsi="Times New Roman"/>
          <w:sz w:val="28"/>
          <w:szCs w:val="28"/>
          <w:lang w:val="ro-RO"/>
        </w:rPr>
        <w:t xml:space="preserve">, modul de folosință </w:t>
      </w:r>
      <w:r w:rsidR="00412424" w:rsidRPr="00412424">
        <w:rPr>
          <w:rFonts w:ascii="Times New Roman" w:hAnsi="Times New Roman"/>
          <w:i/>
          <w:sz w:val="28"/>
          <w:szCs w:val="28"/>
          <w:lang w:val="ro-RO"/>
        </w:rPr>
        <w:t>pentru amplasarea garajului</w:t>
      </w:r>
      <w:r w:rsidR="00412424">
        <w:rPr>
          <w:rFonts w:ascii="Times New Roman" w:hAnsi="Times New Roman"/>
          <w:i/>
          <w:sz w:val="28"/>
          <w:szCs w:val="28"/>
          <w:lang w:val="ro-RO"/>
        </w:rPr>
        <w:t>;</w:t>
      </w:r>
    </w:p>
    <w:p w:rsidR="00412424" w:rsidRDefault="003853E2" w:rsidP="003853E2">
      <w:pPr>
        <w:tabs>
          <w:tab w:val="left" w:pos="709"/>
          <w:tab w:val="left" w:pos="993"/>
        </w:tabs>
        <w:contextualSpacing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412424" w:rsidRPr="00412424">
        <w:rPr>
          <w:rFonts w:ascii="Times New Roman" w:hAnsi="Times New Roman"/>
          <w:sz w:val="28"/>
          <w:szCs w:val="28"/>
          <w:lang w:val="ro-RO"/>
        </w:rPr>
        <w:t>b)</w:t>
      </w:r>
      <w:r>
        <w:rPr>
          <w:rFonts w:ascii="Times New Roman" w:hAnsi="Times New Roman"/>
          <w:sz w:val="28"/>
          <w:szCs w:val="28"/>
          <w:lang w:val="ro-RO"/>
        </w:rPr>
        <w:t xml:space="preserve"> Construcție</w:t>
      </w:r>
      <w:r w:rsidR="00412424">
        <w:rPr>
          <w:rFonts w:ascii="Times New Roman" w:hAnsi="Times New Roman"/>
          <w:sz w:val="28"/>
          <w:szCs w:val="28"/>
          <w:lang w:val="ro-RO"/>
        </w:rPr>
        <w:t xml:space="preserve"> cu suprafața de </w:t>
      </w:r>
      <w:r>
        <w:rPr>
          <w:rFonts w:ascii="Times New Roman" w:hAnsi="Times New Roman"/>
          <w:sz w:val="28"/>
          <w:szCs w:val="28"/>
          <w:lang w:val="ro-RO"/>
        </w:rPr>
        <w:t>92,2 m.p.</w:t>
      </w:r>
      <w:r w:rsidR="00412424">
        <w:rPr>
          <w:rFonts w:ascii="Times New Roman" w:hAnsi="Times New Roman"/>
          <w:sz w:val="28"/>
          <w:szCs w:val="28"/>
          <w:lang w:val="ro-RO"/>
        </w:rPr>
        <w:t>, numărul cadastral 31342052348</w:t>
      </w:r>
      <w:r>
        <w:rPr>
          <w:rFonts w:ascii="Times New Roman" w:hAnsi="Times New Roman"/>
          <w:sz w:val="28"/>
          <w:szCs w:val="28"/>
          <w:lang w:val="ro-RO"/>
        </w:rPr>
        <w:t>.01</w:t>
      </w:r>
      <w:r w:rsidR="00412424">
        <w:rPr>
          <w:rFonts w:ascii="Times New Roman" w:hAnsi="Times New Roman"/>
          <w:sz w:val="28"/>
          <w:szCs w:val="28"/>
          <w:lang w:val="ro-RO"/>
        </w:rPr>
        <w:t xml:space="preserve">, destinația </w:t>
      </w:r>
      <w:r>
        <w:rPr>
          <w:rFonts w:ascii="Times New Roman" w:hAnsi="Times New Roman"/>
          <w:i/>
          <w:sz w:val="28"/>
          <w:szCs w:val="28"/>
          <w:lang w:val="ro-RO"/>
        </w:rPr>
        <w:t>nelocativă</w:t>
      </w:r>
      <w:r w:rsidR="00412424">
        <w:rPr>
          <w:rFonts w:ascii="Times New Roman" w:hAnsi="Times New Roman"/>
          <w:sz w:val="28"/>
          <w:szCs w:val="28"/>
          <w:lang w:val="ro-RO"/>
        </w:rPr>
        <w:t xml:space="preserve">, modul de folosință </w:t>
      </w:r>
      <w:r w:rsidR="00412424" w:rsidRPr="00412424">
        <w:rPr>
          <w:rFonts w:ascii="Times New Roman" w:hAnsi="Times New Roman"/>
          <w:i/>
          <w:sz w:val="28"/>
          <w:szCs w:val="28"/>
          <w:lang w:val="ro-RO"/>
        </w:rPr>
        <w:t>garaj</w:t>
      </w:r>
      <w:r w:rsidR="00412424">
        <w:rPr>
          <w:rFonts w:ascii="Times New Roman" w:hAnsi="Times New Roman"/>
          <w:i/>
          <w:sz w:val="28"/>
          <w:szCs w:val="28"/>
          <w:lang w:val="ro-RO"/>
        </w:rPr>
        <w:t>;</w:t>
      </w:r>
    </w:p>
    <w:p w:rsidR="00412424" w:rsidRPr="00412424" w:rsidRDefault="003853E2" w:rsidP="003853E2">
      <w:pPr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2. Se solicită  SCT Criuleni IP Agenția Servicii Publice, de a înregistra bunurile date.</w:t>
      </w:r>
    </w:p>
    <w:p w:rsidR="006235A5" w:rsidRDefault="001C2BAE" w:rsidP="009C0369">
      <w:pPr>
        <w:ind w:firstLine="28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3. Responsabil de executarea prezentei decizii se desemnează </w:t>
      </w:r>
      <w:r w:rsidR="006235A5">
        <w:rPr>
          <w:rFonts w:ascii="Times New Roman" w:hAnsi="Times New Roman"/>
          <w:sz w:val="28"/>
          <w:szCs w:val="28"/>
          <w:lang w:val="ro-RO"/>
        </w:rPr>
        <w:t>Primarul comunei, dna Eugenia Anghelici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4B126B" w:rsidRPr="004B126B" w:rsidRDefault="001C2BAE" w:rsidP="004B12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sz w:val="24"/>
          <w:szCs w:val="24"/>
          <w:lang w:val="ro-RO"/>
        </w:rPr>
        <w:tab/>
      </w:r>
      <w:r w:rsidRPr="001C2BAE">
        <w:rPr>
          <w:rFonts w:ascii="Times New Roman" w:hAnsi="Times New Roman"/>
          <w:sz w:val="28"/>
          <w:szCs w:val="28"/>
          <w:lang w:val="ro-RO"/>
        </w:rPr>
        <w:t xml:space="preserve">4. </w:t>
      </w:r>
      <w:r w:rsidR="004B126B" w:rsidRPr="004B126B">
        <w:rPr>
          <w:rFonts w:ascii="Times New Roman" w:hAnsi="Times New Roman"/>
          <w:sz w:val="28"/>
          <w:szCs w:val="28"/>
          <w:lang w:val="ro-RO"/>
        </w:rPr>
        <w:t xml:space="preserve"> Prezenta decizie intră în vigoare la data publicării în Registrul de Stat al actelor Locale.</w:t>
      </w:r>
    </w:p>
    <w:p w:rsidR="006235A5" w:rsidRPr="001C2BAE" w:rsidRDefault="006235A5" w:rsidP="006235A5">
      <w:pPr>
        <w:rPr>
          <w:rFonts w:ascii="Times New Roman" w:hAnsi="Times New Roman"/>
          <w:sz w:val="28"/>
          <w:szCs w:val="28"/>
          <w:lang w:val="ro-RO"/>
        </w:rPr>
      </w:pPr>
      <w:r w:rsidRPr="001C2BAE">
        <w:rPr>
          <w:rFonts w:ascii="Times New Roman" w:hAnsi="Times New Roman"/>
          <w:sz w:val="28"/>
          <w:szCs w:val="28"/>
          <w:lang w:val="ro-RO"/>
        </w:rPr>
        <w:tab/>
      </w: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Total consilieri – 13, Prezenți - </w:t>
      </w:r>
      <w:r w:rsidR="009C0369">
        <w:rPr>
          <w:rFonts w:ascii="Times New Roman" w:hAnsi="Times New Roman"/>
          <w:sz w:val="16"/>
          <w:szCs w:val="16"/>
          <w:lang w:val="ro-RO"/>
        </w:rPr>
        <w:t>__</w:t>
      </w:r>
      <w:bookmarkStart w:id="0" w:name="_GoBack"/>
      <w:bookmarkEnd w:id="0"/>
    </w:p>
    <w:p w:rsidR="006235A5" w:rsidRDefault="006235A5" w:rsidP="006235A5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AU VOTAT: pro -__, contra -__, abțineri – ___.</w:t>
      </w:r>
    </w:p>
    <w:p w:rsidR="006235A5" w:rsidRDefault="006235A5" w:rsidP="006235A5">
      <w:pPr>
        <w:spacing w:after="0" w:line="240" w:lineRule="auto"/>
        <w:rPr>
          <w:lang w:val="ro-RO"/>
        </w:rPr>
      </w:pPr>
    </w:p>
    <w:p w:rsidR="000A587C" w:rsidRPr="006235A5" w:rsidRDefault="000A587C">
      <w:pPr>
        <w:rPr>
          <w:lang w:val="ro-RO"/>
        </w:rPr>
      </w:pPr>
    </w:p>
    <w:sectPr w:rsidR="000A587C" w:rsidRPr="0062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4A97"/>
    <w:multiLevelType w:val="hybridMultilevel"/>
    <w:tmpl w:val="0220C3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EF"/>
    <w:rsid w:val="000A587C"/>
    <w:rsid w:val="001761EF"/>
    <w:rsid w:val="001C2BAE"/>
    <w:rsid w:val="003853E2"/>
    <w:rsid w:val="00412424"/>
    <w:rsid w:val="004B126B"/>
    <w:rsid w:val="006235A5"/>
    <w:rsid w:val="00695B15"/>
    <w:rsid w:val="009C0369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</cp:revision>
  <cp:lastPrinted>2022-05-05T06:05:00Z</cp:lastPrinted>
  <dcterms:created xsi:type="dcterms:W3CDTF">2022-05-05T06:03:00Z</dcterms:created>
  <dcterms:modified xsi:type="dcterms:W3CDTF">2022-05-06T06:03:00Z</dcterms:modified>
</cp:coreProperties>
</file>