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24</w:t>
      </w:r>
      <w:r w:rsidR="00FD44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1327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0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BB60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1327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BB6063"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1304/OT4-1327 din 02.08.2021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27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BB6063">
        <w:rPr>
          <w:rFonts w:ascii="Times New Roman" w:eastAsia="Calibri" w:hAnsi="Times New Roman" w:cs="Times New Roman"/>
          <w:i/>
          <w:sz w:val="28"/>
          <w:szCs w:val="28"/>
          <w:lang w:val="ro-RO"/>
        </w:rPr>
        <w:t>examinarea cererii cet. Spivacenco Nina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8D54EF" w:rsidRDefault="008D54EF" w:rsidP="00FD4468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 w:rsidR="00FD446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97DF2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2103E7" w:rsidRDefault="002103E7" w:rsidP="00620C87">
      <w:pPr>
        <w:tabs>
          <w:tab w:val="left" w:pos="2815"/>
        </w:tabs>
        <w:rPr>
          <w:lang w:val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2103E7" w:rsidRPr="000E45FE" w:rsidTr="00CE5440">
        <w:trPr>
          <w:trHeight w:val="1275"/>
        </w:trPr>
        <w:tc>
          <w:tcPr>
            <w:tcW w:w="3957" w:type="dxa"/>
            <w:vAlign w:val="center"/>
          </w:tcPr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2103E7" w:rsidRPr="000E45FE" w:rsidRDefault="002103E7" w:rsidP="00CE54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D365E3" wp14:editId="59F8879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2103E7" w:rsidRPr="000E45FE" w:rsidRDefault="002103E7" w:rsidP="00CE54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2103E7" w:rsidRPr="000E45FE" w:rsidRDefault="002103E7" w:rsidP="00CE54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2103E7" w:rsidRPr="000E45FE" w:rsidRDefault="002103E7" w:rsidP="00CE5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2103E7" w:rsidRPr="000E45FE" w:rsidRDefault="002103E7" w:rsidP="00CE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103E7" w:rsidRPr="000E45FE" w:rsidRDefault="002103E7" w:rsidP="0021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2103E7" w:rsidRPr="000E45FE" w:rsidRDefault="002103E7" w:rsidP="002103E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2103E7" w:rsidRPr="000E45FE" w:rsidRDefault="002103E7" w:rsidP="002103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2103E7" w:rsidRPr="00E17F42" w:rsidRDefault="002103E7" w:rsidP="002103E7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2103E7" w:rsidRPr="00704769" w:rsidRDefault="002103E7" w:rsidP="002103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2103E7" w:rsidRDefault="002103E7" w:rsidP="002103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2103E7" w:rsidRPr="00501D07" w:rsidRDefault="002103E7" w:rsidP="00210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103E7" w:rsidRPr="00501D07" w:rsidRDefault="002103E7" w:rsidP="00210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2103E7" w:rsidRPr="00501D07" w:rsidRDefault="002103E7" w:rsidP="002103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132</w:t>
      </w:r>
      <w:r w:rsidR="00A63992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2103E7" w:rsidRPr="00FC48D3" w:rsidRDefault="002103E7" w:rsidP="002103E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2103E7" w:rsidRDefault="002103E7" w:rsidP="002103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103E7" w:rsidRPr="00501D07" w:rsidRDefault="002103E7" w:rsidP="002103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132</w:t>
      </w:r>
      <w:r w:rsidR="00A63992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2103E7" w:rsidRPr="00501D07" w:rsidRDefault="002103E7" w:rsidP="002103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2103E7" w:rsidRPr="00501D07" w:rsidRDefault="002103E7" w:rsidP="002103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 1304/OT4-132</w:t>
      </w:r>
      <w:r w:rsidR="00A63992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02.08.2021.</w:t>
      </w:r>
    </w:p>
    <w:p w:rsidR="002103E7" w:rsidRDefault="002103E7" w:rsidP="002103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4/</w:t>
      </w:r>
      <w:r w:rsidR="00A63992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examinarea cererii cet. </w:t>
      </w:r>
      <w:r w:rsidR="00A63992">
        <w:rPr>
          <w:rFonts w:ascii="Times New Roman" w:eastAsia="Calibri" w:hAnsi="Times New Roman" w:cs="Times New Roman"/>
          <w:i/>
          <w:sz w:val="28"/>
          <w:szCs w:val="28"/>
          <w:lang w:val="ro-RO"/>
        </w:rPr>
        <w:t>Frunzete Fiodor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103E7" w:rsidRDefault="002103E7" w:rsidP="002103E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2103E7" w:rsidRPr="00A831CD" w:rsidRDefault="002103E7" w:rsidP="002103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4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2103E7" w:rsidRPr="004A7137" w:rsidRDefault="002103E7" w:rsidP="002103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2103E7" w:rsidRPr="000C5C8E" w:rsidRDefault="002103E7" w:rsidP="0021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2103E7" w:rsidRPr="000C5C8E" w:rsidRDefault="002103E7" w:rsidP="002103E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2103E7" w:rsidRDefault="002103E7" w:rsidP="002103E7">
      <w:pPr>
        <w:tabs>
          <w:tab w:val="left" w:pos="2815"/>
        </w:tabs>
        <w:rPr>
          <w:lang w:val="en-US"/>
        </w:rPr>
      </w:pPr>
    </w:p>
    <w:p w:rsidR="002103E7" w:rsidRDefault="002103E7" w:rsidP="002103E7">
      <w:pPr>
        <w:tabs>
          <w:tab w:val="left" w:pos="2815"/>
        </w:tabs>
        <w:rPr>
          <w:lang w:val="en-US"/>
        </w:rPr>
      </w:pPr>
    </w:p>
    <w:p w:rsidR="002103E7" w:rsidRDefault="002103E7" w:rsidP="00620C87">
      <w:pPr>
        <w:tabs>
          <w:tab w:val="left" w:pos="2815"/>
        </w:tabs>
        <w:rPr>
          <w:lang w:val="en-US"/>
        </w:rPr>
      </w:pPr>
    </w:p>
    <w:p w:rsidR="00A16E57" w:rsidRDefault="00A16E57" w:rsidP="00620C87">
      <w:pPr>
        <w:tabs>
          <w:tab w:val="left" w:pos="2815"/>
        </w:tabs>
        <w:rPr>
          <w:lang w:val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A16E57" w:rsidRPr="000E45FE" w:rsidTr="005A3298">
        <w:trPr>
          <w:trHeight w:val="1275"/>
        </w:trPr>
        <w:tc>
          <w:tcPr>
            <w:tcW w:w="3957" w:type="dxa"/>
            <w:vAlign w:val="center"/>
          </w:tcPr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lastRenderedPageBreak/>
              <w:t>REPUBLICA  MOLDOVA</w:t>
            </w:r>
          </w:p>
          <w:p w:rsidR="00A16E57" w:rsidRPr="000E45FE" w:rsidRDefault="00A16E57" w:rsidP="005A32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5F547C" wp14:editId="7838E432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A16E57" w:rsidRPr="000E45FE" w:rsidRDefault="00A16E57" w:rsidP="005A32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A16E57" w:rsidRPr="000E45FE" w:rsidRDefault="00A16E57" w:rsidP="005A32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A16E57" w:rsidRPr="000E45FE" w:rsidRDefault="00A16E57" w:rsidP="005A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A16E57" w:rsidRPr="000E45FE" w:rsidRDefault="00A16E57" w:rsidP="005A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16E57" w:rsidRPr="000E45FE" w:rsidRDefault="00A16E57" w:rsidP="00A16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A16E57" w:rsidRPr="000E45FE" w:rsidRDefault="00A16E57" w:rsidP="00A16E5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A16E57" w:rsidRPr="000E45FE" w:rsidRDefault="00A16E57" w:rsidP="00A16E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A16E57" w:rsidRPr="00E17F42" w:rsidRDefault="00A16E57" w:rsidP="00A16E57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16E57" w:rsidRPr="00704769" w:rsidRDefault="00A16E57" w:rsidP="00A16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</w:p>
    <w:p w:rsidR="00A16E57" w:rsidRDefault="00A16E57" w:rsidP="00A16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3901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A16E57" w:rsidRPr="00501D07" w:rsidRDefault="00A16E57" w:rsidP="00A16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6E57" w:rsidRPr="00501D07" w:rsidRDefault="00A16E57" w:rsidP="00A16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A16E57" w:rsidRPr="00501D07" w:rsidRDefault="00A16E57" w:rsidP="00A16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1329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A16E57" w:rsidRPr="00FC48D3" w:rsidRDefault="00A16E57" w:rsidP="00A16E5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A16E57" w:rsidRDefault="00A16E57" w:rsidP="00A16E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16E57" w:rsidRPr="00501D07" w:rsidRDefault="00A16E57" w:rsidP="00A16E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1329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A16E57" w:rsidRPr="00501D07" w:rsidRDefault="00A16E57" w:rsidP="00A16E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A16E57" w:rsidRPr="00501D07" w:rsidRDefault="00A16E57" w:rsidP="00A16E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 1304/OT4-132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9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02.08.2021.</w:t>
      </w:r>
    </w:p>
    <w:p w:rsidR="00A16E57" w:rsidRDefault="00A16E57" w:rsidP="00A16E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4/6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>
        <w:rPr>
          <w:rFonts w:ascii="Times New Roman" w:eastAsia="Calibri" w:hAnsi="Times New Roman" w:cs="Times New Roman"/>
          <w:i/>
          <w:sz w:val="28"/>
          <w:szCs w:val="28"/>
          <w:lang w:val="ro-RO"/>
        </w:rPr>
        <w:t>aprobarea planului geometric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A16E57" w:rsidRDefault="00A16E57" w:rsidP="00A16E57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A16E57" w:rsidRPr="00A831CD" w:rsidRDefault="00A16E57" w:rsidP="00A16E5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4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A16E57" w:rsidRPr="004A7137" w:rsidRDefault="00A16E57" w:rsidP="00A16E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A16E57" w:rsidRPr="000C5C8E" w:rsidRDefault="00A16E57" w:rsidP="00A16E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16E57" w:rsidRPr="000C5C8E" w:rsidRDefault="00A16E57" w:rsidP="00A16E57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16E57" w:rsidRPr="00A16E57" w:rsidRDefault="00A16E57" w:rsidP="00620C87">
      <w:pPr>
        <w:tabs>
          <w:tab w:val="left" w:pos="2815"/>
        </w:tabs>
        <w:rPr>
          <w:lang w:val="ro-RO"/>
        </w:rPr>
      </w:pPr>
    </w:p>
    <w:sectPr w:rsidR="00A16E57" w:rsidRPr="00A16E57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E6690"/>
    <w:rsid w:val="0034373A"/>
    <w:rsid w:val="00390149"/>
    <w:rsid w:val="004269C9"/>
    <w:rsid w:val="004A7137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B5D0B"/>
    <w:rsid w:val="008D54EF"/>
    <w:rsid w:val="009F1F0E"/>
    <w:rsid w:val="00A16E57"/>
    <w:rsid w:val="00A56C6D"/>
    <w:rsid w:val="00A60285"/>
    <w:rsid w:val="00A63992"/>
    <w:rsid w:val="00AA1F81"/>
    <w:rsid w:val="00AA55BA"/>
    <w:rsid w:val="00AD6CFF"/>
    <w:rsid w:val="00BB3C35"/>
    <w:rsid w:val="00BB6063"/>
    <w:rsid w:val="00C22C4B"/>
    <w:rsid w:val="00C45EC0"/>
    <w:rsid w:val="00C64174"/>
    <w:rsid w:val="00C97DF2"/>
    <w:rsid w:val="00CB3923"/>
    <w:rsid w:val="00CB6714"/>
    <w:rsid w:val="00DA1590"/>
    <w:rsid w:val="00DD6DB8"/>
    <w:rsid w:val="00E17F42"/>
    <w:rsid w:val="00E521DD"/>
    <w:rsid w:val="00EA5BB5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51</cp:revision>
  <cp:lastPrinted>2021-07-19T07:58:00Z</cp:lastPrinted>
  <dcterms:created xsi:type="dcterms:W3CDTF">2020-07-22T10:51:00Z</dcterms:created>
  <dcterms:modified xsi:type="dcterms:W3CDTF">2021-09-21T07:09:00Z</dcterms:modified>
</cp:coreProperties>
</file>