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B66942" w:rsidRPr="00B66942" w:rsidTr="00B46E85">
        <w:trPr>
          <w:trHeight w:val="1275"/>
        </w:trPr>
        <w:tc>
          <w:tcPr>
            <w:tcW w:w="3957" w:type="dxa"/>
            <w:vAlign w:val="center"/>
          </w:tcPr>
          <w:p w:rsidR="00B66942" w:rsidRPr="00B66942" w:rsidRDefault="00B66942" w:rsidP="00B6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66942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B66942" w:rsidRPr="00B66942" w:rsidRDefault="00B66942" w:rsidP="00B6694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B66942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B66942" w:rsidRPr="00B66942" w:rsidRDefault="00B66942" w:rsidP="00B66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66942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B66942" w:rsidRPr="00B66942" w:rsidRDefault="00B66942" w:rsidP="00B66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B66942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B66942" w:rsidRPr="00B66942" w:rsidRDefault="00B66942" w:rsidP="00B6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B66942" w:rsidRPr="00B66942" w:rsidRDefault="00B66942" w:rsidP="00B6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66942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CF51FA7" wp14:editId="62CC3DCE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942" w:rsidRPr="00B66942" w:rsidRDefault="00B66942" w:rsidP="00B66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94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B66942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B66942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B66942" w:rsidRPr="00B66942" w:rsidRDefault="00B66942" w:rsidP="00B6694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942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B66942" w:rsidRPr="00B66942" w:rsidRDefault="00B66942" w:rsidP="00B6694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942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B66942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B66942" w:rsidRPr="00B66942" w:rsidRDefault="00B66942" w:rsidP="00B66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942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B66942" w:rsidRPr="00B66942" w:rsidRDefault="00B66942" w:rsidP="00B66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66942" w:rsidRPr="00B66942" w:rsidRDefault="00B66942" w:rsidP="00B66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B66942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B66942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B66942" w:rsidRPr="00B66942" w:rsidRDefault="00B66942" w:rsidP="00B66942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B66942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B669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B66942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B66942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B66942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B669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B66942" w:rsidRPr="00B66942" w:rsidRDefault="00B66942" w:rsidP="00B669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FD3CC3" w:rsidRPr="00AD629A" w:rsidRDefault="00FD3CC3" w:rsidP="00FD3CC3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FD3CC3" w:rsidRPr="00AD629A" w:rsidRDefault="00B66942" w:rsidP="00BB61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DECIZIA Nr.</w:t>
      </w:r>
      <w:r w:rsidR="00E8177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615E36">
        <w:rPr>
          <w:rFonts w:ascii="Times New Roman" w:eastAsia="Calibri" w:hAnsi="Times New Roman" w:cs="Times New Roman"/>
          <w:b/>
          <w:sz w:val="26"/>
          <w:szCs w:val="26"/>
          <w:lang w:val="ro-RO"/>
        </w:rPr>
        <w:t>1/</w:t>
      </w:r>
      <w:r w:rsidR="00D90745">
        <w:rPr>
          <w:rFonts w:ascii="Times New Roman" w:eastAsia="Calibri" w:hAnsi="Times New Roman" w:cs="Times New Roman"/>
          <w:b/>
          <w:sz w:val="26"/>
          <w:szCs w:val="26"/>
          <w:lang w:val="ro-RO"/>
        </w:rPr>
        <w:t>1</w:t>
      </w:r>
      <w:r w:rsidR="00615E36">
        <w:rPr>
          <w:rFonts w:ascii="Times New Roman" w:eastAsia="Calibri" w:hAnsi="Times New Roman" w:cs="Times New Roman"/>
          <w:b/>
          <w:sz w:val="26"/>
          <w:szCs w:val="26"/>
          <w:lang w:val="ro-RO"/>
        </w:rPr>
        <w:t>6</w:t>
      </w:r>
    </w:p>
    <w:p w:rsidR="00D90745" w:rsidRPr="00D90745" w:rsidRDefault="00D90745" w:rsidP="00D907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9074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</w:t>
      </w:r>
      <w:r w:rsidR="00C7145D">
        <w:rPr>
          <w:rFonts w:ascii="Times New Roman" w:eastAsia="Calibri" w:hAnsi="Times New Roman" w:cs="Times New Roman"/>
          <w:b/>
          <w:sz w:val="28"/>
          <w:szCs w:val="28"/>
          <w:lang w:val="ro-RO"/>
        </w:rPr>
        <w:t>09</w:t>
      </w:r>
      <w:bookmarkStart w:id="0" w:name="_GoBack"/>
      <w:bookmarkEnd w:id="0"/>
      <w:r w:rsidRPr="00D9074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februarie 2021</w:t>
      </w:r>
    </w:p>
    <w:p w:rsidR="00FD3CC3" w:rsidRPr="00AD629A" w:rsidRDefault="00FD3CC3" w:rsidP="00BB617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7A5F50" w:rsidRPr="009F0C65" w:rsidRDefault="00FD3CC3" w:rsidP="001278B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F0C6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Cu privire la </w:t>
      </w:r>
      <w:r w:rsidR="004B51FE">
        <w:rPr>
          <w:rFonts w:ascii="Times New Roman" w:eastAsia="Calibri" w:hAnsi="Times New Roman" w:cs="Times New Roman"/>
          <w:b/>
          <w:sz w:val="26"/>
          <w:szCs w:val="26"/>
          <w:lang w:val="ro-RO"/>
        </w:rPr>
        <w:t>examinarea cererii cet. Basarab Fedora</w:t>
      </w:r>
    </w:p>
    <w:p w:rsidR="00FD3CC3" w:rsidRDefault="00FD3CC3" w:rsidP="00FD3CC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9F0C6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Raportor — </w:t>
      </w:r>
      <w:r w:rsidR="007A5F50">
        <w:rPr>
          <w:rFonts w:ascii="Times New Roman" w:eastAsia="Calibri" w:hAnsi="Times New Roman" w:cs="Times New Roman"/>
          <w:i/>
          <w:sz w:val="26"/>
          <w:szCs w:val="26"/>
          <w:lang w:val="ro-RO"/>
        </w:rPr>
        <w:t>Panfilii Vladimir,specialist în aparatul primăriei</w:t>
      </w:r>
      <w:r w:rsidRPr="009F0C6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</w:t>
      </w:r>
    </w:p>
    <w:p w:rsidR="00C83438" w:rsidRPr="009F0C65" w:rsidRDefault="00C83438" w:rsidP="00FD3C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val="ro-RO"/>
        </w:rPr>
      </w:pPr>
    </w:p>
    <w:p w:rsidR="00B66942" w:rsidRPr="00B66942" w:rsidRDefault="00DF2F6C" w:rsidP="00B6694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scopul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înlăturării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erorii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comise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cadrul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delimitărilor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masive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temeiul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B66942"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14 din Legea nr. 436/2006 privind administrația publică locală, </w:t>
      </w:r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art. </w:t>
      </w:r>
      <w:proofErr w:type="gram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55</w:t>
      </w:r>
      <w:r w:rsidR="00B66942" w:rsidRPr="00B66942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1</w:t>
      </w:r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alin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 din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Legea</w:t>
      </w:r>
      <w:proofErr w:type="spellEnd"/>
      <w:r w:rsidR="00B66942" w:rsidRPr="00B6694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 nr. </w:t>
      </w:r>
      <w:proofErr w:type="gramStart"/>
      <w:r w:rsidR="00B66942" w:rsidRPr="00B6694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1543/1998</w:t>
      </w:r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cadastrul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bunurilor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>imobile</w:t>
      </w:r>
      <w:proofErr w:type="spellEnd"/>
      <w:r w:rsidR="00B66942" w:rsidRPr="00B669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B66942"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>Hotărârii Guvernului nr.</w:t>
      </w:r>
      <w:proofErr w:type="gramEnd"/>
      <w:r w:rsidR="00B66942"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437/2019 pentru aprobarea Regulamentului privind modul de corectare a erorilor comise în procesul atribuirii în proprietate a terenurilor și în baza cererii depuse de către cet. </w:t>
      </w:r>
      <w:r w:rsidR="00B66942">
        <w:rPr>
          <w:rFonts w:ascii="Times New Roman" w:eastAsia="Calibri" w:hAnsi="Times New Roman" w:cs="Times New Roman"/>
          <w:sz w:val="28"/>
          <w:szCs w:val="28"/>
          <w:lang w:val="ro-RO"/>
        </w:rPr>
        <w:t>Basarab Fedora</w:t>
      </w:r>
      <w:r w:rsidR="00B66942"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>,  Consiliul comunal Hîrtopul Mare,</w:t>
      </w:r>
    </w:p>
    <w:p w:rsidR="00B66942" w:rsidRPr="00B66942" w:rsidRDefault="00B66942" w:rsidP="00B6694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6942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  <w:r w:rsidRPr="00B66942">
        <w:rPr>
          <w:rFonts w:ascii="Calibri" w:eastAsia="Calibri" w:hAnsi="Calibri" w:cs="Times New Roman"/>
          <w:color w:val="000000"/>
          <w:sz w:val="28"/>
          <w:szCs w:val="28"/>
          <w:lang w:val="ro-RO"/>
        </w:rPr>
        <w:t xml:space="preserve"> </w:t>
      </w:r>
    </w:p>
    <w:p w:rsidR="00B66942" w:rsidRPr="00B66942" w:rsidRDefault="00B66942" w:rsidP="00B6694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</w:t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corectează eroarea admisă la măsurările masive cu corectarea în Registrul Bunurilor Imobile din proprietar </w:t>
      </w:r>
      <w:r w:rsidR="005229D6">
        <w:rPr>
          <w:rFonts w:ascii="Times New Roman" w:eastAsia="Calibri" w:hAnsi="Times New Roman" w:cs="Times New Roman"/>
          <w:sz w:val="28"/>
          <w:szCs w:val="28"/>
          <w:lang w:val="ro-RO"/>
        </w:rPr>
        <w:t>Țurcan Raisa</w:t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proprietar Basarab Fedora,</w:t>
      </w:r>
      <w:r w:rsidR="005229D6"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asupra </w:t>
      </w:r>
      <w:r w:rsidR="003F1C02">
        <w:rPr>
          <w:rFonts w:ascii="Times New Roman" w:eastAsia="Calibri" w:hAnsi="Times New Roman" w:cs="Times New Roman"/>
          <w:sz w:val="28"/>
          <w:szCs w:val="28"/>
          <w:lang w:val="ro-RO"/>
        </w:rPr>
        <w:t>terenul</w:t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>ui</w:t>
      </w:r>
      <w:r w:rsidR="003F1C0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>cu numărul cadastral 3134</w:t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>103241</w:t>
      </w: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modul de folosință </w:t>
      </w:r>
      <w:r w:rsidR="005229D6">
        <w:rPr>
          <w:rFonts w:ascii="Times New Roman" w:eastAsia="Calibri" w:hAnsi="Times New Roman" w:cs="Times New Roman"/>
          <w:i/>
          <w:sz w:val="28"/>
          <w:szCs w:val="28"/>
          <w:lang w:val="ro-RO"/>
        </w:rPr>
        <w:t>agricol</w:t>
      </w: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>, suprafața de 0,</w:t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>5867 ha, amplasat în extravilanul com. Hîrtopul Mare.</w:t>
      </w:r>
    </w:p>
    <w:p w:rsidR="00B66942" w:rsidRPr="00B66942" w:rsidRDefault="00B66942" w:rsidP="00B6694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5229D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>Prezenta decizie</w:t>
      </w: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va</w:t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 </w:t>
      </w: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>prezenta</w:t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tă </w:t>
      </w: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Serviciul Cadastral Teritorial Criuleni </w:t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 </w:t>
      </w: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>toate documentele confirmative, pentru efectuarea modificărilor corespunzătoare în Registrul Bunurilor Imobile</w:t>
      </w:r>
      <w:r w:rsidR="0087145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eliberarea titlului</w:t>
      </w: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B66942" w:rsidRPr="00B66942" w:rsidRDefault="00B66942" w:rsidP="00B669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615E36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B66942">
        <w:rPr>
          <w:rFonts w:ascii="Times New Roman" w:eastAsia="Calibri" w:hAnsi="Times New Roman" w:cs="Times New Roman"/>
          <w:sz w:val="28"/>
          <w:szCs w:val="28"/>
          <w:lang w:val="ro-RO"/>
        </w:rPr>
        <w:t>. Prezenta decizie intră în vigoare la data publicării în Registrul de Stat al actelor Locale.</w:t>
      </w:r>
    </w:p>
    <w:p w:rsidR="00B66942" w:rsidRPr="00B66942" w:rsidRDefault="00B66942" w:rsidP="00B6694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FD3CC3" w:rsidRPr="00DF2F6C" w:rsidRDefault="00FD3CC3" w:rsidP="00B6694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66942" w:rsidRPr="00B66942" w:rsidRDefault="00B66942" w:rsidP="00B669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6942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FD3CC3" w:rsidRPr="00B66942" w:rsidRDefault="00B66942" w:rsidP="0087145A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B66942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sectPr w:rsidR="00FD3CC3" w:rsidRPr="00B66942" w:rsidSect="004F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B6DEF"/>
    <w:multiLevelType w:val="hybridMultilevel"/>
    <w:tmpl w:val="A9B2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62D"/>
    <w:rsid w:val="00005474"/>
    <w:rsid w:val="000163AA"/>
    <w:rsid w:val="00064A5A"/>
    <w:rsid w:val="000961B2"/>
    <w:rsid w:val="000A47D8"/>
    <w:rsid w:val="000E53AD"/>
    <w:rsid w:val="001278BC"/>
    <w:rsid w:val="00163038"/>
    <w:rsid w:val="00236192"/>
    <w:rsid w:val="002667BE"/>
    <w:rsid w:val="0031163D"/>
    <w:rsid w:val="00344DD6"/>
    <w:rsid w:val="00351D4E"/>
    <w:rsid w:val="0036782A"/>
    <w:rsid w:val="00386021"/>
    <w:rsid w:val="003A2442"/>
    <w:rsid w:val="003B5C55"/>
    <w:rsid w:val="003C7AE7"/>
    <w:rsid w:val="003E4778"/>
    <w:rsid w:val="003F1C02"/>
    <w:rsid w:val="004A27B5"/>
    <w:rsid w:val="004B22CA"/>
    <w:rsid w:val="004B51FE"/>
    <w:rsid w:val="004F7128"/>
    <w:rsid w:val="005229D6"/>
    <w:rsid w:val="00586191"/>
    <w:rsid w:val="0060464D"/>
    <w:rsid w:val="00615E36"/>
    <w:rsid w:val="00650CE1"/>
    <w:rsid w:val="006C3EAA"/>
    <w:rsid w:val="00731B87"/>
    <w:rsid w:val="00767707"/>
    <w:rsid w:val="007A5F50"/>
    <w:rsid w:val="007D162D"/>
    <w:rsid w:val="008566F3"/>
    <w:rsid w:val="0087145A"/>
    <w:rsid w:val="008765B3"/>
    <w:rsid w:val="008C4B02"/>
    <w:rsid w:val="00900C11"/>
    <w:rsid w:val="009036D6"/>
    <w:rsid w:val="009863A2"/>
    <w:rsid w:val="009A271B"/>
    <w:rsid w:val="009F0C65"/>
    <w:rsid w:val="00A16CD4"/>
    <w:rsid w:val="00B53FFC"/>
    <w:rsid w:val="00B66942"/>
    <w:rsid w:val="00BB617B"/>
    <w:rsid w:val="00C7145D"/>
    <w:rsid w:val="00C77E6F"/>
    <w:rsid w:val="00C83438"/>
    <w:rsid w:val="00D25C05"/>
    <w:rsid w:val="00D82D7B"/>
    <w:rsid w:val="00D90745"/>
    <w:rsid w:val="00DF2F6C"/>
    <w:rsid w:val="00E36909"/>
    <w:rsid w:val="00E8177D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C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15</cp:revision>
  <cp:lastPrinted>2021-01-22T10:47:00Z</cp:lastPrinted>
  <dcterms:created xsi:type="dcterms:W3CDTF">2020-12-03T07:33:00Z</dcterms:created>
  <dcterms:modified xsi:type="dcterms:W3CDTF">2021-02-03T10:04:00Z</dcterms:modified>
</cp:coreProperties>
</file>