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955"/>
        <w:gridCol w:w="970"/>
        <w:gridCol w:w="827"/>
        <w:gridCol w:w="3848"/>
      </w:tblGrid>
      <w:tr w:rsidR="00F534F5" w:rsidRPr="002A0131" w:rsidTr="00F534F5">
        <w:trPr>
          <w:trHeight w:val="1701"/>
        </w:trPr>
        <w:tc>
          <w:tcPr>
            <w:tcW w:w="3957" w:type="dxa"/>
            <w:vAlign w:val="center"/>
          </w:tcPr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REPUBLICA  MOLDOVA</w:t>
            </w:r>
          </w:p>
          <w:p w:rsidR="00F534F5" w:rsidRPr="002A0131" w:rsidRDefault="00F534F5" w:rsidP="00F534F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RAIONUL CRIULENI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CONSILIUL COMUNAL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HÎRTOPUL MARE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gridSpan w:val="2"/>
            <w:vAlign w:val="center"/>
            <w:hideMark/>
          </w:tcPr>
          <w:p w:rsidR="00F534F5" w:rsidRPr="002A0131" w:rsidRDefault="00F534F5" w:rsidP="00F5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3DFCE8C" wp14:editId="5C03968B">
                  <wp:extent cx="657225" cy="800100"/>
                  <wp:effectExtent l="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vAlign w:val="center"/>
          </w:tcPr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РЕСПУБЛИКА  </w:t>
            </w:r>
            <w:proofErr w:type="gramStart"/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M</w:t>
            </w:r>
            <w:proofErr w:type="gramEnd"/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ОЛДОВА</w:t>
            </w:r>
          </w:p>
          <w:p w:rsidR="00F534F5" w:rsidRPr="002A0131" w:rsidRDefault="00F534F5" w:rsidP="00F534F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КРИУЛЯНСКИЙ РАЙОН   </w:t>
            </w:r>
          </w:p>
          <w:p w:rsidR="00F534F5" w:rsidRPr="002A0131" w:rsidRDefault="00F534F5" w:rsidP="00F534F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CE</w:t>
            </w: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ЛЬСКИЙ СОВЕТ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ХЫРТОПУЛ МАРЕ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34F5" w:rsidRPr="002A0131" w:rsidTr="00F534F5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F5" w:rsidRPr="002A0131" w:rsidRDefault="00F534F5" w:rsidP="00F534F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MD 4824  s. Hîrtopul Mare,raionul Criuleni, RM</w:t>
            </w:r>
          </w:p>
          <w:p w:rsidR="00F534F5" w:rsidRPr="002A0131" w:rsidRDefault="00F534F5" w:rsidP="00F534F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Tel</w:t>
            </w:r>
            <w:proofErr w:type="spellEnd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. 0248-72-2-36; 0248-72-</w:t>
            </w:r>
            <w:r w:rsidRPr="002A0131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2</w:t>
            </w:r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-38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F5" w:rsidRPr="002A0131" w:rsidRDefault="00F534F5" w:rsidP="002A01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MD-4824 с. </w:t>
            </w:r>
            <w:proofErr w:type="spellStart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Хыртопул</w:t>
            </w:r>
            <w:proofErr w:type="spellEnd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Маре, района </w:t>
            </w:r>
            <w:proofErr w:type="spellStart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Криулень</w:t>
            </w:r>
            <w:proofErr w:type="spellEnd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, РМ</w:t>
            </w:r>
          </w:p>
          <w:p w:rsidR="00F534F5" w:rsidRPr="002A0131" w:rsidRDefault="00F534F5" w:rsidP="002A0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Тел</w:t>
            </w:r>
            <w:r w:rsidRPr="002A0131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. 0248-72-2-36; 0248-72-2-38</w:t>
            </w:r>
          </w:p>
        </w:tc>
      </w:tr>
    </w:tbl>
    <w:p w:rsidR="00F534F5" w:rsidRPr="004C43AB" w:rsidRDefault="00F534F5" w:rsidP="00F534F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4C43AB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  <w:t>Proiect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DECIZIA nr. </w:t>
      </w:r>
      <w:r w:rsidR="004122D3">
        <w:rPr>
          <w:rFonts w:ascii="Times New Roman" w:eastAsia="Calibri" w:hAnsi="Times New Roman" w:cs="Times New Roman"/>
          <w:b/>
          <w:sz w:val="28"/>
          <w:szCs w:val="28"/>
          <w:lang w:val="ro-MO"/>
        </w:rPr>
        <w:t>5</w:t>
      </w:r>
      <w:r w:rsidR="00DF6091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/</w:t>
      </w:r>
      <w:r w:rsidR="00956437">
        <w:rPr>
          <w:rFonts w:ascii="Times New Roman" w:eastAsia="Calibri" w:hAnsi="Times New Roman" w:cs="Times New Roman"/>
          <w:b/>
          <w:sz w:val="28"/>
          <w:szCs w:val="28"/>
          <w:lang w:val="ro-MO"/>
        </w:rPr>
        <w:t>1</w:t>
      </w:r>
      <w:r w:rsidR="003266FD">
        <w:rPr>
          <w:rFonts w:ascii="Times New Roman" w:eastAsia="Calibri" w:hAnsi="Times New Roman" w:cs="Times New Roman"/>
          <w:b/>
          <w:sz w:val="28"/>
          <w:szCs w:val="28"/>
          <w:lang w:val="ro-MO"/>
        </w:rPr>
        <w:t>2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din 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="00956437">
        <w:rPr>
          <w:rFonts w:ascii="Times New Roman" w:eastAsia="Calibri" w:hAnsi="Times New Roman" w:cs="Times New Roman"/>
          <w:b/>
          <w:sz w:val="28"/>
          <w:szCs w:val="28"/>
          <w:lang w:val="ro-MO"/>
        </w:rPr>
        <w:t>02</w:t>
      </w:r>
      <w:r w:rsidR="004122D3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octombrie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  <w:r w:rsidR="004C43AB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</w:p>
    <w:p w:rsidR="003266FD" w:rsidRPr="003266FD" w:rsidRDefault="003266FD" w:rsidP="003266FD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266FD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Cu privire la asigurarea interimatului funcției </w:t>
      </w:r>
    </w:p>
    <w:p w:rsidR="003266FD" w:rsidRPr="003266FD" w:rsidRDefault="003266FD" w:rsidP="003266FD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266FD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de administrator al ÎM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„</w:t>
      </w:r>
      <w:r w:rsidRPr="003266FD">
        <w:rPr>
          <w:rFonts w:ascii="Times New Roman" w:eastAsia="Calibri" w:hAnsi="Times New Roman" w:cs="Times New Roman"/>
          <w:b/>
          <w:sz w:val="28"/>
          <w:szCs w:val="28"/>
          <w:lang w:val="ro-RO"/>
        </w:rPr>
        <w:t>ECO-HÎRTOP”</w:t>
      </w:r>
    </w:p>
    <w:p w:rsidR="003266FD" w:rsidRPr="003266FD" w:rsidRDefault="003266FD" w:rsidP="003266F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  <w:r w:rsidRPr="003266FD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Raportor – Anghelici Eugenia, primarul comunei</w:t>
      </w:r>
    </w:p>
    <w:p w:rsidR="003266FD" w:rsidRPr="003266FD" w:rsidRDefault="003266FD" w:rsidP="003266FD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3266FD" w:rsidRPr="003266FD" w:rsidRDefault="003266FD" w:rsidP="003266FD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266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</w:t>
      </w:r>
      <w:r w:rsidR="00202F1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Avînd în vedere concedierea administratorului ÎM „ECO-HÎRTOP” și devenirea funcției vacante, </w:t>
      </w:r>
      <w:r w:rsidR="00202F12" w:rsidRPr="003266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scopul asigurării funcționării întreprinderii municipale până la </w:t>
      </w:r>
      <w:r w:rsidR="00202F12">
        <w:rPr>
          <w:rFonts w:ascii="Times New Roman" w:eastAsia="Calibri" w:hAnsi="Times New Roman" w:cs="Times New Roman"/>
          <w:sz w:val="28"/>
          <w:szCs w:val="28"/>
          <w:lang w:val="ro-RO"/>
        </w:rPr>
        <w:t>selectarea prin</w:t>
      </w:r>
      <w:r w:rsidR="00202F12" w:rsidRPr="003266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concurs </w:t>
      </w:r>
      <w:r w:rsidR="00202F1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al noului </w:t>
      </w:r>
      <w:r w:rsidR="00202F12" w:rsidRPr="003266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administrator al ÎM ,,ECO-H</w:t>
      </w:r>
      <w:r w:rsidR="00202F12">
        <w:rPr>
          <w:rFonts w:ascii="Times New Roman" w:eastAsia="Calibri" w:hAnsi="Times New Roman" w:cs="Times New Roman"/>
          <w:sz w:val="28"/>
          <w:szCs w:val="28"/>
          <w:lang w:val="ro-RO"/>
        </w:rPr>
        <w:t>Î</w:t>
      </w:r>
      <w:r w:rsidR="00202F12" w:rsidRPr="003266FD">
        <w:rPr>
          <w:rFonts w:ascii="Times New Roman" w:eastAsia="Calibri" w:hAnsi="Times New Roman" w:cs="Times New Roman"/>
          <w:sz w:val="28"/>
          <w:szCs w:val="28"/>
          <w:lang w:val="ro-RO"/>
        </w:rPr>
        <w:t>RTOP”</w:t>
      </w:r>
      <w:r w:rsidRPr="003266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202F12">
        <w:rPr>
          <w:rFonts w:ascii="Times New Roman" w:eastAsia="Calibri" w:hAnsi="Times New Roman" w:cs="Times New Roman"/>
          <w:sz w:val="28"/>
          <w:szCs w:val="28"/>
          <w:lang w:val="ro-RO"/>
        </w:rPr>
        <w:t>, î</w:t>
      </w:r>
      <w:r w:rsidRPr="003266FD">
        <w:rPr>
          <w:rFonts w:ascii="Times New Roman" w:eastAsia="Calibri" w:hAnsi="Times New Roman" w:cs="Times New Roman"/>
          <w:sz w:val="28"/>
          <w:szCs w:val="28"/>
          <w:lang w:val="ro-RO"/>
        </w:rPr>
        <w:t>n temeiul art.</w:t>
      </w:r>
      <w:r w:rsidR="00202F1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3266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14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al </w:t>
      </w:r>
      <w:r w:rsidRPr="003266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Leg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ii nr. </w:t>
      </w:r>
      <w:r w:rsidRPr="003266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436/2006 privind administrația publică locală , art.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3266FD">
        <w:rPr>
          <w:rFonts w:ascii="Times New Roman" w:eastAsia="Calibri" w:hAnsi="Times New Roman" w:cs="Times New Roman"/>
          <w:sz w:val="28"/>
          <w:szCs w:val="28"/>
          <w:lang w:val="ro-RO"/>
        </w:rPr>
        <w:t>7 alin. (</w:t>
      </w:r>
      <w:r w:rsidR="00202F12">
        <w:rPr>
          <w:rFonts w:ascii="Times New Roman" w:eastAsia="Calibri" w:hAnsi="Times New Roman" w:cs="Times New Roman"/>
          <w:sz w:val="28"/>
          <w:szCs w:val="28"/>
          <w:lang w:val="ro-RO"/>
        </w:rPr>
        <w:t>4</w:t>
      </w:r>
      <w:r w:rsidRPr="003266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) din Legea 246/2017 cu privire la întreprinderea de stat și </w:t>
      </w:r>
      <w:r w:rsidR="00202F1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întreprinderea </w:t>
      </w:r>
      <w:r w:rsidRPr="003266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municipală,  </w:t>
      </w:r>
      <w:r w:rsidR="00202F12">
        <w:rPr>
          <w:rFonts w:ascii="Times New Roman" w:eastAsia="Calibri" w:hAnsi="Times New Roman" w:cs="Times New Roman"/>
          <w:sz w:val="28"/>
          <w:szCs w:val="28"/>
          <w:lang w:val="ro-RO"/>
        </w:rPr>
        <w:t>C</w:t>
      </w:r>
      <w:r w:rsidRPr="003266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onsiliul comunal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Hîrtopul Mare,</w:t>
      </w:r>
    </w:p>
    <w:p w:rsidR="003266FD" w:rsidRPr="003266FD" w:rsidRDefault="003266FD" w:rsidP="003266F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266FD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DECIDE:</w:t>
      </w:r>
    </w:p>
    <w:p w:rsidR="003266FD" w:rsidRPr="003266FD" w:rsidRDefault="003266FD" w:rsidP="00C9440F">
      <w:pPr>
        <w:numPr>
          <w:ilvl w:val="0"/>
          <w:numId w:val="1"/>
        </w:numPr>
        <w:spacing w:after="160" w:line="256" w:lineRule="auto"/>
        <w:ind w:left="0" w:firstLine="34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266FD">
        <w:rPr>
          <w:rFonts w:ascii="Times New Roman" w:eastAsia="Calibri" w:hAnsi="Times New Roman" w:cs="Times New Roman"/>
          <w:sz w:val="28"/>
          <w:szCs w:val="28"/>
          <w:lang w:val="ro-RO"/>
        </w:rPr>
        <w:t>Se numește d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nul </w:t>
      </w:r>
      <w:r w:rsidR="00202F1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Malai Vitalie, tractorist la </w:t>
      </w:r>
      <w:r w:rsidRPr="003266FD">
        <w:rPr>
          <w:rFonts w:ascii="Times New Roman" w:eastAsia="Calibri" w:hAnsi="Times New Roman" w:cs="Times New Roman"/>
          <w:sz w:val="28"/>
          <w:szCs w:val="28"/>
          <w:lang w:val="ro-RO"/>
        </w:rPr>
        <w:t>ÎM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3266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,,ECO-HIRTOP” </w:t>
      </w:r>
      <w:r w:rsidR="00202F12" w:rsidRPr="003266FD">
        <w:rPr>
          <w:rFonts w:ascii="Times New Roman" w:eastAsia="Calibri" w:hAnsi="Times New Roman" w:cs="Times New Roman"/>
          <w:sz w:val="28"/>
          <w:szCs w:val="28"/>
          <w:lang w:val="ro-RO"/>
        </w:rPr>
        <w:t>să asigure interimatul funcției de administrator al ÎM</w:t>
      </w:r>
      <w:r w:rsidR="00202F1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202F12" w:rsidRPr="003266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,,ECO-HIRTOP” </w:t>
      </w:r>
      <w:r w:rsidRPr="003266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până la </w:t>
      </w:r>
      <w:r w:rsidR="00202F1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selectarea prin concurs și împuternicirea autorității executive să transmită atribuțiile de administrare a patrimoniului și </w:t>
      </w:r>
      <w:r w:rsidRPr="003266FD">
        <w:rPr>
          <w:rFonts w:ascii="Times New Roman" w:eastAsia="Calibri" w:hAnsi="Times New Roman" w:cs="Times New Roman"/>
          <w:sz w:val="28"/>
          <w:szCs w:val="28"/>
          <w:lang w:val="ro-RO"/>
        </w:rPr>
        <w:t>desfășurare</w:t>
      </w:r>
      <w:r w:rsidR="00202F1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3266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 </w:t>
      </w:r>
      <w:r w:rsidR="00202F12">
        <w:rPr>
          <w:rFonts w:ascii="Times New Roman" w:eastAsia="Calibri" w:hAnsi="Times New Roman" w:cs="Times New Roman"/>
          <w:sz w:val="28"/>
          <w:szCs w:val="28"/>
          <w:lang w:val="ro-RO"/>
        </w:rPr>
        <w:t>activității de întreprinzător administratorului, în baz</w:t>
      </w:r>
      <w:r w:rsidR="00C9440F">
        <w:rPr>
          <w:rFonts w:ascii="Times New Roman" w:eastAsia="Calibri" w:hAnsi="Times New Roman" w:cs="Times New Roman"/>
          <w:sz w:val="28"/>
          <w:szCs w:val="28"/>
          <w:lang w:val="ro-RO"/>
        </w:rPr>
        <w:t>ă</w:t>
      </w:r>
      <w:bookmarkStart w:id="0" w:name="_GoBack"/>
      <w:bookmarkEnd w:id="0"/>
      <w:r w:rsidR="00202F1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de contract individual de muncă.</w:t>
      </w:r>
    </w:p>
    <w:p w:rsidR="003266FD" w:rsidRPr="003266FD" w:rsidRDefault="00C9440F" w:rsidP="003266FD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Responsabilitatea </w:t>
      </w:r>
      <w:r w:rsidR="003266FD">
        <w:rPr>
          <w:rFonts w:ascii="Times New Roman" w:eastAsia="Calibri" w:hAnsi="Times New Roman" w:cs="Times New Roman"/>
          <w:sz w:val="28"/>
          <w:szCs w:val="28"/>
          <w:lang w:val="ro-RO"/>
        </w:rPr>
        <w:t>pentru</w:t>
      </w:r>
      <w:r w:rsidR="003266FD" w:rsidRPr="003266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îndeplinirea prezentei decizii se atribuie primarului.</w:t>
      </w:r>
    </w:p>
    <w:p w:rsidR="00AB00E5" w:rsidRPr="004C43AB" w:rsidRDefault="00AB00E5" w:rsidP="00AB00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480AC9" w:rsidRPr="004C43AB" w:rsidRDefault="00673217" w:rsidP="003266FD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  <w:lang w:val="ro-RO"/>
        </w:rPr>
      </w:pP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AE61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480AC9" w:rsidRPr="004C43AB">
        <w:rPr>
          <w:rFonts w:ascii="Times New Roman" w:eastAsia="Calibri" w:hAnsi="Times New Roman" w:cs="Times New Roman"/>
          <w:b/>
          <w:sz w:val="28"/>
          <w:szCs w:val="28"/>
          <w:lang w:val="ro-RO"/>
        </w:rPr>
        <w:t>AU VOTAT: pentru –        , contra -            , abțineri -           .</w:t>
      </w:r>
    </w:p>
    <w:p w:rsidR="00C14352" w:rsidRPr="004C43AB" w:rsidRDefault="00C14352">
      <w:pPr>
        <w:rPr>
          <w:sz w:val="28"/>
          <w:szCs w:val="28"/>
          <w:lang w:val="ro-RO"/>
        </w:rPr>
      </w:pPr>
    </w:p>
    <w:sectPr w:rsidR="00C14352" w:rsidRPr="004C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6014A"/>
    <w:multiLevelType w:val="hybridMultilevel"/>
    <w:tmpl w:val="B4A22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6D"/>
    <w:rsid w:val="000107CB"/>
    <w:rsid w:val="00070230"/>
    <w:rsid w:val="0009642D"/>
    <w:rsid w:val="00156E5D"/>
    <w:rsid w:val="00202F12"/>
    <w:rsid w:val="002111BA"/>
    <w:rsid w:val="002370B2"/>
    <w:rsid w:val="002A0131"/>
    <w:rsid w:val="002D0E9E"/>
    <w:rsid w:val="00322ACC"/>
    <w:rsid w:val="003266FD"/>
    <w:rsid w:val="00350A9B"/>
    <w:rsid w:val="00361A0E"/>
    <w:rsid w:val="003D0A0F"/>
    <w:rsid w:val="003E2E8B"/>
    <w:rsid w:val="003E5410"/>
    <w:rsid w:val="004122D3"/>
    <w:rsid w:val="00416105"/>
    <w:rsid w:val="00423103"/>
    <w:rsid w:val="00480AC9"/>
    <w:rsid w:val="004A0A65"/>
    <w:rsid w:val="004C43AB"/>
    <w:rsid w:val="00516BAA"/>
    <w:rsid w:val="005C32E1"/>
    <w:rsid w:val="005D55F9"/>
    <w:rsid w:val="005E4125"/>
    <w:rsid w:val="0063596A"/>
    <w:rsid w:val="00645E02"/>
    <w:rsid w:val="00673217"/>
    <w:rsid w:val="00691012"/>
    <w:rsid w:val="007D6363"/>
    <w:rsid w:val="00905DBE"/>
    <w:rsid w:val="00956437"/>
    <w:rsid w:val="00961C1F"/>
    <w:rsid w:val="00965CC4"/>
    <w:rsid w:val="0097738F"/>
    <w:rsid w:val="00A41C48"/>
    <w:rsid w:val="00AB00E5"/>
    <w:rsid w:val="00AC75D6"/>
    <w:rsid w:val="00AE61BC"/>
    <w:rsid w:val="00B9327C"/>
    <w:rsid w:val="00BF4020"/>
    <w:rsid w:val="00C14352"/>
    <w:rsid w:val="00C55A47"/>
    <w:rsid w:val="00C74FFE"/>
    <w:rsid w:val="00C9440F"/>
    <w:rsid w:val="00CE616D"/>
    <w:rsid w:val="00CF4DA1"/>
    <w:rsid w:val="00D22F63"/>
    <w:rsid w:val="00D64314"/>
    <w:rsid w:val="00DF1B57"/>
    <w:rsid w:val="00DF6091"/>
    <w:rsid w:val="00E07C9F"/>
    <w:rsid w:val="00E274B2"/>
    <w:rsid w:val="00E356CD"/>
    <w:rsid w:val="00E43B2E"/>
    <w:rsid w:val="00E44300"/>
    <w:rsid w:val="00E82E7E"/>
    <w:rsid w:val="00E8710C"/>
    <w:rsid w:val="00F041AD"/>
    <w:rsid w:val="00F41670"/>
    <w:rsid w:val="00F534F5"/>
    <w:rsid w:val="00FB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49</cp:revision>
  <cp:lastPrinted>2018-03-27T10:30:00Z</cp:lastPrinted>
  <dcterms:created xsi:type="dcterms:W3CDTF">2017-04-03T08:30:00Z</dcterms:created>
  <dcterms:modified xsi:type="dcterms:W3CDTF">2020-09-29T10:12:00Z</dcterms:modified>
</cp:coreProperties>
</file>